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CBBA4B" w14:textId="77777777" w:rsidR="00310476" w:rsidRDefault="00310476" w:rsidP="00310476">
      <w:r>
        <w:rPr>
          <w:noProof/>
          <w:lang w:val="de-DE" w:eastAsia="de-DE"/>
        </w:rPr>
        <mc:AlternateContent>
          <mc:Choice Requires="wps">
            <w:drawing>
              <wp:anchor distT="0" distB="0" distL="114300" distR="114300" simplePos="0" relativeHeight="251659264" behindDoc="1" locked="0" layoutInCell="1" allowOverlap="1" wp14:anchorId="5E26F010" wp14:editId="16D482B0">
                <wp:simplePos x="0" y="0"/>
                <wp:positionH relativeFrom="column">
                  <wp:posOffset>6946293</wp:posOffset>
                </wp:positionH>
                <wp:positionV relativeFrom="paragraph">
                  <wp:posOffset>-180340</wp:posOffset>
                </wp:positionV>
                <wp:extent cx="689645" cy="10704682"/>
                <wp:effectExtent l="0" t="0" r="0" b="1905"/>
                <wp:wrapNone/>
                <wp:docPr id="1" name="Rectangle 1"/>
                <wp:cNvGraphicFramePr/>
                <a:graphic xmlns:a="http://schemas.openxmlformats.org/drawingml/2006/main">
                  <a:graphicData uri="http://schemas.microsoft.com/office/word/2010/wordprocessingShape">
                    <wps:wsp>
                      <wps:cNvSpPr/>
                      <wps:spPr>
                        <a:xfrm>
                          <a:off x="0" y="0"/>
                          <a:ext cx="689645" cy="10704682"/>
                        </a:xfrm>
                        <a:prstGeom prst="rect">
                          <a:avLst/>
                        </a:prstGeom>
                        <a:solidFill>
                          <a:srgbClr val="EBEBE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4A1F69" id="Rectangle 1" o:spid="_x0000_s1026" style="position:absolute;margin-left:546.95pt;margin-top:-14.2pt;width:54.3pt;height:842.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" fillcolor="#ebebeb" stroked="f" strokeweight="1pt"/>
            </w:pict>
          </mc:Fallback>
        </mc:AlternateContent>
      </w:r>
    </w:p>
    <w:tbl>
      <w:tblPr>
        <w:tblStyle w:val="Tabellenraster"/>
        <w:tblW w:w="5000" w:type="pct"/>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528"/>
        <w:gridCol w:w="448"/>
        <w:gridCol w:w="4980"/>
        <w:gridCol w:w="953"/>
      </w:tblGrid>
      <w:tr w:rsidR="006D4522" w:rsidRPr="00FB3F5C" w14:paraId="2FF63A82" w14:textId="77777777" w:rsidTr="006D4522">
        <w:trPr>
          <w:trHeight w:val="2608"/>
        </w:trPr>
        <w:tc>
          <w:tcPr>
            <w:tcW w:w="2321" w:type="pct"/>
            <w:tcBorders>
              <w:top w:val="nil"/>
              <w:bottom w:val="single" w:sz="4" w:space="0" w:color="auto"/>
              <w:right w:val="nil"/>
            </w:tcBorders>
            <w:shd w:val="clear" w:color="auto" w:fill="FFFFFF" w:themeFill="background1"/>
            <w:vAlign w:val="center"/>
          </w:tcPr>
          <w:p w14:paraId="04209087" w14:textId="5613D05D" w:rsidR="006D4522" w:rsidRDefault="00D0009A" w:rsidP="00067BE3">
            <w:pPr>
              <w:pStyle w:val="Figure0"/>
              <w:ind w:left="567"/>
              <w:rPr>
                <w:rFonts w:asciiTheme="minorHAnsi" w:hAnsiTheme="minorHAnsi" w:cstheme="minorHAnsi"/>
              </w:rPr>
            </w:pPr>
            <w:r>
              <w:rPr>
                <w:noProof/>
                <w:lang w:val="de-DE" w:eastAsia="de-DE"/>
              </w:rPr>
              <w:drawing>
                <wp:anchor distT="0" distB="0" distL="114300" distR="114300" simplePos="0" relativeHeight="251666432" behindDoc="0" locked="0" layoutInCell="1" allowOverlap="1" wp14:anchorId="512D56A0" wp14:editId="7A0AA2AB">
                  <wp:simplePos x="0" y="0"/>
                  <wp:positionH relativeFrom="column">
                    <wp:posOffset>-30480</wp:posOffset>
                  </wp:positionH>
                  <wp:positionV relativeFrom="paragraph">
                    <wp:posOffset>67945</wp:posOffset>
                  </wp:positionV>
                  <wp:extent cx="2601595" cy="944245"/>
                  <wp:effectExtent l="0" t="0" r="8255" b="8255"/>
                  <wp:wrapNone/>
                  <wp:docPr id="39" name="Grafik 39" descr="About the OPC Found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Grafik 39" descr="About the OPC Foundation"/>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01595" cy="94424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8" w:type="pct"/>
            <w:tcBorders>
              <w:top w:val="nil"/>
              <w:bottom w:val="single" w:sz="4" w:space="0" w:color="auto"/>
              <w:right w:val="nil"/>
            </w:tcBorders>
            <w:shd w:val="clear" w:color="auto" w:fill="FFFFFF" w:themeFill="background1"/>
            <w:vAlign w:val="center"/>
          </w:tcPr>
          <w:p w14:paraId="5BB67A54" w14:textId="7BC65E67" w:rsidR="006D4522" w:rsidRDefault="006D4522" w:rsidP="00067BE3">
            <w:pPr>
              <w:pStyle w:val="Figure0"/>
              <w:ind w:left="567"/>
              <w:rPr>
                <w:rFonts w:asciiTheme="minorHAnsi" w:hAnsiTheme="minorHAnsi" w:cstheme="minorHAnsi"/>
              </w:rPr>
            </w:pPr>
          </w:p>
        </w:tc>
        <w:tc>
          <w:tcPr>
            <w:tcW w:w="2091" w:type="pct"/>
            <w:tcBorders>
              <w:top w:val="nil"/>
              <w:left w:val="nil"/>
              <w:bottom w:val="single" w:sz="4" w:space="0" w:color="auto"/>
              <w:right w:val="nil"/>
            </w:tcBorders>
            <w:shd w:val="clear" w:color="auto" w:fill="FFFFFF" w:themeFill="background1"/>
            <w:vAlign w:val="center"/>
          </w:tcPr>
          <w:p w14:paraId="027FD35E" w14:textId="3B666FA9" w:rsidR="006D4522" w:rsidRPr="00FB3F5C" w:rsidRDefault="00D0009A" w:rsidP="00067BE3">
            <w:pPr>
              <w:pStyle w:val="Figure0"/>
              <w:ind w:left="1701"/>
              <w:rPr>
                <w:rFonts w:asciiTheme="minorHAnsi" w:hAnsiTheme="minorHAnsi" w:cstheme="minorHAnsi"/>
                <w:lang w:val="en-GB"/>
              </w:rPr>
            </w:pPr>
            <w:r>
              <w:rPr>
                <w:rFonts w:asciiTheme="minorHAnsi" w:hAnsiTheme="minorHAnsi" w:cstheme="minorHAnsi"/>
                <w:noProof/>
                <w:lang w:val="de-DE" w:eastAsia="de-DE"/>
              </w:rPr>
              <w:drawing>
                <wp:anchor distT="0" distB="0" distL="114300" distR="114300" simplePos="0" relativeHeight="251667456" behindDoc="0" locked="0" layoutInCell="1" allowOverlap="1" wp14:anchorId="747D2E36" wp14:editId="233294DD">
                  <wp:simplePos x="4030294" y="645714"/>
                  <wp:positionH relativeFrom="margin">
                    <wp:posOffset>-190500</wp:posOffset>
                  </wp:positionH>
                  <wp:positionV relativeFrom="margin">
                    <wp:posOffset>165735</wp:posOffset>
                  </wp:positionV>
                  <wp:extent cx="2856865" cy="942340"/>
                  <wp:effectExtent l="0" t="0" r="635" b="0"/>
                  <wp:wrapSquare wrapText="bothSides"/>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redes_logo-300x99.png"/>
                          <pic:cNvPicPr/>
                        </pic:nvPicPr>
                        <pic:blipFill>
                          <a:blip r:embed="rId9">
                            <a:extLst>
                              <a:ext uri="{28A0092B-C50C-407E-A947-70E740481C1C}">
                                <a14:useLocalDpi xmlns:a14="http://schemas.microsoft.com/office/drawing/2010/main" val="0"/>
                              </a:ext>
                            </a:extLst>
                          </a:blip>
                          <a:stretch>
                            <a:fillRect/>
                          </a:stretch>
                        </pic:blipFill>
                        <pic:spPr>
                          <a:xfrm>
                            <a:off x="0" y="0"/>
                            <a:ext cx="2856865" cy="942340"/>
                          </a:xfrm>
                          <a:prstGeom prst="rect">
                            <a:avLst/>
                          </a:prstGeom>
                        </pic:spPr>
                      </pic:pic>
                    </a:graphicData>
                  </a:graphic>
                  <wp14:sizeRelH relativeFrom="margin">
                    <wp14:pctWidth>0</wp14:pctWidth>
                  </wp14:sizeRelH>
                  <wp14:sizeRelV relativeFrom="margin">
                    <wp14:pctHeight>0</wp14:pctHeight>
                  </wp14:sizeRelV>
                </wp:anchor>
              </w:drawing>
            </w:r>
          </w:p>
        </w:tc>
        <w:tc>
          <w:tcPr>
            <w:tcW w:w="400" w:type="pct"/>
            <w:vMerge w:val="restart"/>
            <w:tcBorders>
              <w:top w:val="nil"/>
              <w:left w:val="nil"/>
              <w:bottom w:val="single" w:sz="4" w:space="0" w:color="auto"/>
            </w:tcBorders>
            <w:shd w:val="clear" w:color="auto" w:fill="auto"/>
            <w:textDirection w:val="tbRl"/>
            <w:vAlign w:val="center"/>
          </w:tcPr>
          <w:p w14:paraId="7CDC715F" w14:textId="77777777" w:rsidR="006D4522" w:rsidRPr="00777593" w:rsidRDefault="006D4522" w:rsidP="00067BE3">
            <w:pPr>
              <w:pStyle w:val="DocumentTitle"/>
              <w:snapToGrid w:val="0"/>
              <w:spacing w:before="0" w:after="0"/>
              <w:ind w:left="113" w:right="113"/>
              <w:rPr>
                <w:rFonts w:asciiTheme="minorHAnsi" w:hAnsiTheme="minorHAnsi" w:cstheme="minorHAnsi"/>
                <w:b w:val="0"/>
                <w:sz w:val="52"/>
              </w:rPr>
            </w:pPr>
            <w:r>
              <w:rPr>
                <w:noProof/>
                <w:lang w:val="de-DE" w:eastAsia="de-DE"/>
              </w:rPr>
              <mc:AlternateContent>
                <mc:Choice Requires="wps">
                  <w:drawing>
                    <wp:anchor distT="0" distB="0" distL="114300" distR="114300" simplePos="0" relativeHeight="251664384" behindDoc="0" locked="0" layoutInCell="1" allowOverlap="1" wp14:anchorId="1044C2BD" wp14:editId="38EF96FD">
                      <wp:simplePos x="0" y="0"/>
                      <wp:positionH relativeFrom="column">
                        <wp:posOffset>-556084</wp:posOffset>
                      </wp:positionH>
                      <wp:positionV relativeFrom="paragraph">
                        <wp:posOffset>-326390</wp:posOffset>
                      </wp:positionV>
                      <wp:extent cx="0" cy="10705317"/>
                      <wp:effectExtent l="0" t="0" r="19050" b="20320"/>
                      <wp:wrapNone/>
                      <wp:docPr id="14" name="Straight Connector 14"/>
                      <wp:cNvGraphicFramePr/>
                      <a:graphic xmlns:a="http://schemas.openxmlformats.org/drawingml/2006/main">
                        <a:graphicData uri="http://schemas.microsoft.com/office/word/2010/wordprocessingShape">
                          <wps:wsp>
                            <wps:cNvCnPr/>
                            <wps:spPr>
                              <a:xfrm>
                                <a:off x="0" y="0"/>
                                <a:ext cx="0" cy="10705317"/>
                              </a:xfrm>
                              <a:prstGeom prst="line">
                                <a:avLst/>
                              </a:prstGeom>
                              <a:ln w="12700">
                                <a:solidFill>
                                  <a:schemeClr val="bg1">
                                    <a:lumMod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B395A38" id="Straight Connector 14" o:spid="_x0000_s1026" style="position:absolute;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3.8pt,-25.7pt" to="-43.8pt,8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" strokecolor="#7f7f7f [1612]" strokeweight="1pt">
                      <v:stroke joinstyle="miter"/>
                    </v:line>
                  </w:pict>
                </mc:Fallback>
              </mc:AlternateContent>
            </w:r>
            <w:r>
              <w:rPr>
                <w:rFonts w:asciiTheme="minorHAnsi" w:hAnsiTheme="minorHAnsi" w:cstheme="minorHAnsi"/>
                <w:b w:val="0"/>
                <w:sz w:val="52"/>
              </w:rPr>
              <w:tab/>
            </w:r>
            <w:r>
              <w:rPr>
                <w:rFonts w:ascii="Arial Rounded MT Bold" w:hAnsi="Arial Rounded MT Bold" w:cstheme="minorHAnsi"/>
                <w:b w:val="0"/>
                <w:color w:val="5B9BD5" w:themeColor="accent1"/>
                <w:sz w:val="52"/>
                <w:lang w:val="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OPC UA Companion S</w:t>
            </w:r>
            <w:r w:rsidRPr="00777593">
              <w:rPr>
                <w:rFonts w:ascii="Arial Rounded MT Bold" w:hAnsi="Arial Rounded MT Bold" w:cstheme="minorHAnsi"/>
                <w:b w:val="0"/>
                <w:color w:val="5B9BD5" w:themeColor="accent1"/>
                <w:sz w:val="52"/>
                <w:lang w:val="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pecification</w:t>
            </w:r>
          </w:p>
        </w:tc>
      </w:tr>
      <w:tr w:rsidR="00310476" w:rsidRPr="00FB3F5C" w14:paraId="149C7157" w14:textId="77777777" w:rsidTr="006D4522">
        <w:trPr>
          <w:trHeight w:val="806"/>
        </w:trPr>
        <w:tc>
          <w:tcPr>
            <w:tcW w:w="4600" w:type="pct"/>
            <w:gridSpan w:val="3"/>
            <w:tcBorders>
              <w:top w:val="single" w:sz="4" w:space="0" w:color="auto"/>
              <w:bottom w:val="nil"/>
              <w:right w:val="nil"/>
            </w:tcBorders>
            <w:shd w:val="clear" w:color="auto" w:fill="EBEBEB"/>
            <w:vAlign w:val="center"/>
          </w:tcPr>
          <w:p w14:paraId="142F547D" w14:textId="6F7BF432" w:rsidR="00310476" w:rsidRPr="00777593" w:rsidRDefault="00310476" w:rsidP="00D22F68">
            <w:pPr>
              <w:pStyle w:val="DocumentTitle"/>
              <w:spacing w:before="0" w:after="0"/>
              <w:ind w:left="1701" w:right="567"/>
              <w:jc w:val="left"/>
              <w:rPr>
                <w:rFonts w:asciiTheme="minorHAnsi" w:hAnsiTheme="minorHAnsi" w:cstheme="minorHAnsi"/>
              </w:rPr>
            </w:pPr>
            <w:r w:rsidRPr="00777593">
              <w:rPr>
                <w:rFonts w:ascii="Arial Rounded MT Bold" w:hAnsi="Arial Rounded MT Bold" w:cstheme="minorHAnsi"/>
                <w:color w:val="5B9BD5" w:themeColor="accent1"/>
                <w:lang w:val="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begin"/>
            </w:r>
            <w:r w:rsidRPr="00777593">
              <w:rPr>
                <w:rFonts w:ascii="Arial Rounded MT Bold" w:hAnsi="Arial Rounded MT Bold" w:cstheme="minorHAnsi"/>
                <w:color w:val="5B9BD5" w:themeColor="accent1"/>
                <w:lang w:val="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instrText xml:space="preserve"> DOCPROPERTY  "DocNumber"  \* MERGEFORMAT </w:instrText>
            </w:r>
            <w:r w:rsidRPr="00777593">
              <w:rPr>
                <w:rFonts w:ascii="Arial Rounded MT Bold" w:hAnsi="Arial Rounded MT Bold" w:cstheme="minorHAnsi"/>
                <w:color w:val="5B9BD5" w:themeColor="accent1"/>
                <w:lang w:val="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separate"/>
            </w:r>
            <w:r w:rsidR="00473043">
              <w:rPr>
                <w:rFonts w:ascii="Arial Rounded MT Bold" w:hAnsi="Arial Rounded MT Bold" w:cstheme="minorHAnsi"/>
                <w:color w:val="5B9BD5" w:themeColor="accent1"/>
                <w:lang w:val="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OPC </w:t>
            </w:r>
            <w:r w:rsidR="00473043" w:rsidRPr="00F94B38">
              <w:rPr>
                <w:rFonts w:ascii="Arial Rounded MT Bold" w:hAnsi="Arial Rounded MT Bold" w:cstheme="minorHAnsi"/>
                <w:color w:val="5B9BD5" w:themeColor="accent1"/>
                <w:lang w:val="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40</w:t>
            </w:r>
            <w:r w:rsidR="006834B4">
              <w:rPr>
                <w:rFonts w:ascii="Arial Rounded MT Bold" w:hAnsi="Arial Rounded MT Bold" w:cstheme="minorHAnsi"/>
                <w:color w:val="5B9BD5" w:themeColor="accent1"/>
                <w:lang w:val="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w:t>
            </w:r>
            <w:r w:rsidR="00473043" w:rsidRPr="00F94B38">
              <w:rPr>
                <w:rFonts w:ascii="Arial Rounded MT Bold" w:hAnsi="Arial Rounded MT Bold" w:cstheme="minorHAnsi"/>
                <w:color w:val="5B9BD5" w:themeColor="accent1"/>
                <w:lang w:val="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69-1</w:t>
            </w:r>
            <w:r w:rsidRPr="00777593">
              <w:rPr>
                <w:rFonts w:ascii="Arial Rounded MT Bold" w:hAnsi="Arial Rounded MT Bold" w:cstheme="minorHAnsi"/>
                <w:color w:val="5B9BD5" w:themeColor="accent1"/>
                <w:lang w:val="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end"/>
            </w:r>
          </w:p>
        </w:tc>
        <w:tc>
          <w:tcPr>
            <w:tcW w:w="400" w:type="pct"/>
            <w:vMerge/>
            <w:tcBorders>
              <w:top w:val="single" w:sz="4" w:space="0" w:color="auto"/>
              <w:left w:val="nil"/>
              <w:bottom w:val="single" w:sz="4" w:space="0" w:color="auto"/>
            </w:tcBorders>
            <w:shd w:val="clear" w:color="auto" w:fill="auto"/>
            <w:textDirection w:val="tbRl"/>
            <w:vAlign w:val="center"/>
          </w:tcPr>
          <w:p w14:paraId="76C8E8EB" w14:textId="77777777" w:rsidR="00310476" w:rsidRDefault="00310476" w:rsidP="00067BE3">
            <w:pPr>
              <w:pStyle w:val="DocumentTitle"/>
              <w:snapToGrid w:val="0"/>
              <w:spacing w:before="0" w:after="0"/>
              <w:ind w:left="113" w:right="113"/>
              <w:rPr>
                <w:rFonts w:asciiTheme="minorHAnsi" w:hAnsiTheme="minorHAnsi" w:cstheme="minorHAnsi"/>
                <w:b w:val="0"/>
                <w:sz w:val="52"/>
              </w:rPr>
            </w:pPr>
          </w:p>
        </w:tc>
      </w:tr>
      <w:tr w:rsidR="00310476" w:rsidRPr="00FB3F5C" w14:paraId="53A9E7D8" w14:textId="77777777" w:rsidTr="006D4522">
        <w:tc>
          <w:tcPr>
            <w:tcW w:w="4600" w:type="pct"/>
            <w:gridSpan w:val="3"/>
            <w:tcBorders>
              <w:top w:val="nil"/>
              <w:bottom w:val="nil"/>
              <w:right w:val="nil"/>
            </w:tcBorders>
            <w:shd w:val="clear" w:color="auto" w:fill="FFFFFF" w:themeFill="background1"/>
          </w:tcPr>
          <w:p w14:paraId="50B4D4B8" w14:textId="77777777" w:rsidR="00310476" w:rsidRPr="00FB3F5C" w:rsidRDefault="00310476" w:rsidP="00067BE3">
            <w:pPr>
              <w:pStyle w:val="DocumentTitle"/>
              <w:spacing w:before="240"/>
              <w:ind w:left="1701" w:right="0"/>
              <w:rPr>
                <w:rFonts w:asciiTheme="minorHAnsi" w:hAnsiTheme="minorHAnsi" w:cstheme="minorHAnsi"/>
                <w:sz w:val="72"/>
              </w:rPr>
            </w:pPr>
          </w:p>
          <w:p w14:paraId="1127C2B3" w14:textId="77777777" w:rsidR="00CA70EF" w:rsidRDefault="00310476" w:rsidP="00067BE3">
            <w:pPr>
              <w:pStyle w:val="DocumentTitle"/>
              <w:spacing w:before="240"/>
              <w:ind w:left="1701" w:right="0"/>
              <w:jc w:val="left"/>
              <w:rPr>
                <w:rFonts w:asciiTheme="minorHAnsi" w:hAnsiTheme="minorHAnsi" w:cstheme="minorHAnsi"/>
                <w:lang w:val="en-GB"/>
              </w:rPr>
            </w:pPr>
            <w:r w:rsidRPr="00FB3F5C">
              <w:rPr>
                <w:rFonts w:asciiTheme="minorHAnsi" w:hAnsiTheme="minorHAnsi" w:cstheme="minorHAnsi"/>
                <w:lang w:val="en-GB"/>
              </w:rPr>
              <w:fldChar w:fldCharType="begin"/>
            </w:r>
            <w:r w:rsidRPr="00FB3F5C">
              <w:rPr>
                <w:rFonts w:asciiTheme="minorHAnsi" w:hAnsiTheme="minorHAnsi" w:cstheme="minorHAnsi"/>
                <w:lang w:val="en-GB"/>
              </w:rPr>
              <w:instrText xml:space="preserve"> TITLE  \* MERGEFORMAT </w:instrText>
            </w:r>
            <w:r w:rsidRPr="00FB3F5C">
              <w:rPr>
                <w:rFonts w:asciiTheme="minorHAnsi" w:hAnsiTheme="minorHAnsi" w:cstheme="minorHAnsi"/>
                <w:lang w:val="en-GB"/>
              </w:rPr>
              <w:fldChar w:fldCharType="separate"/>
            </w:r>
            <w:r w:rsidR="00473043">
              <w:rPr>
                <w:rFonts w:asciiTheme="minorHAnsi" w:hAnsiTheme="minorHAnsi" w:cstheme="minorHAnsi"/>
                <w:lang w:val="en-GB"/>
              </w:rPr>
              <w:t>OPC UA for Mining</w:t>
            </w:r>
            <w:r w:rsidRPr="00FB3F5C">
              <w:rPr>
                <w:rFonts w:asciiTheme="minorHAnsi" w:hAnsiTheme="minorHAnsi" w:cstheme="minorHAnsi"/>
                <w:lang w:val="en-GB"/>
              </w:rPr>
              <w:fldChar w:fldCharType="end"/>
            </w:r>
          </w:p>
          <w:p w14:paraId="445186F0" w14:textId="17CA2E21" w:rsidR="00310476" w:rsidRPr="00FB3F5C" w:rsidRDefault="00CA70EF" w:rsidP="00067BE3">
            <w:pPr>
              <w:pStyle w:val="DocumentTitle"/>
              <w:spacing w:before="240"/>
              <w:ind w:left="1701" w:right="0"/>
              <w:jc w:val="left"/>
              <w:rPr>
                <w:rFonts w:asciiTheme="minorHAnsi" w:hAnsiTheme="minorHAnsi" w:cstheme="minorHAnsi"/>
                <w:sz w:val="56"/>
                <w:szCs w:val="56"/>
              </w:rPr>
            </w:pPr>
            <w:r>
              <w:rPr>
                <w:rFonts w:asciiTheme="minorHAnsi" w:hAnsiTheme="minorHAnsi" w:cstheme="minorHAnsi"/>
                <w:sz w:val="56"/>
                <w:szCs w:val="56"/>
              </w:rPr>
              <w:t>External Standards</w:t>
            </w:r>
          </w:p>
          <w:p w14:paraId="06B274D7" w14:textId="5B90EE02" w:rsidR="00310476" w:rsidRPr="00FB3F5C" w:rsidRDefault="00310476" w:rsidP="00067BE3">
            <w:pPr>
              <w:pStyle w:val="DocumentTitle"/>
              <w:spacing w:before="240"/>
              <w:ind w:left="1701" w:right="0"/>
              <w:jc w:val="left"/>
              <w:rPr>
                <w:rFonts w:asciiTheme="minorHAnsi" w:hAnsiTheme="minorHAnsi" w:cstheme="minorHAnsi"/>
                <w:szCs w:val="56"/>
              </w:rPr>
            </w:pPr>
            <w:r w:rsidRPr="00FB3F5C">
              <w:rPr>
                <w:rFonts w:asciiTheme="minorHAnsi" w:hAnsiTheme="minorHAnsi" w:cstheme="minorHAnsi"/>
                <w:lang w:val="en-GB"/>
              </w:rPr>
              <w:fldChar w:fldCharType="begin"/>
            </w:r>
            <w:r w:rsidRPr="00FB3F5C">
              <w:rPr>
                <w:rFonts w:asciiTheme="minorHAnsi" w:hAnsiTheme="minorHAnsi" w:cstheme="minorHAnsi"/>
                <w:lang w:val="en-GB"/>
              </w:rPr>
              <w:instrText xml:space="preserve"> DOCPROPERTY  "Part Number"  \* MERGEFORMAT </w:instrText>
            </w:r>
            <w:r w:rsidRPr="00FB3F5C">
              <w:rPr>
                <w:rFonts w:asciiTheme="minorHAnsi" w:hAnsiTheme="minorHAnsi" w:cstheme="minorHAnsi"/>
                <w:lang w:val="en-GB"/>
              </w:rPr>
              <w:fldChar w:fldCharType="separate"/>
            </w:r>
            <w:r w:rsidR="00473043">
              <w:rPr>
                <w:rFonts w:asciiTheme="minorHAnsi" w:hAnsiTheme="minorHAnsi" w:cstheme="minorHAnsi"/>
                <w:lang w:val="en-GB"/>
              </w:rPr>
              <w:t>Part 1</w:t>
            </w:r>
            <w:r w:rsidRPr="00FB3F5C">
              <w:rPr>
                <w:rFonts w:asciiTheme="minorHAnsi" w:hAnsiTheme="minorHAnsi" w:cstheme="minorHAnsi"/>
                <w:lang w:val="en-GB"/>
              </w:rPr>
              <w:fldChar w:fldCharType="end"/>
            </w:r>
            <w:r w:rsidRPr="00FB3F5C">
              <w:rPr>
                <w:rFonts w:asciiTheme="minorHAnsi" w:hAnsiTheme="minorHAnsi" w:cstheme="minorHAnsi"/>
                <w:szCs w:val="56"/>
              </w:rPr>
              <w:t xml:space="preserve">: </w:t>
            </w:r>
            <w:r w:rsidRPr="0025416E">
              <w:rPr>
                <w:rFonts w:asciiTheme="minorHAnsi" w:hAnsiTheme="minorHAnsi" w:cstheme="minorHAnsi"/>
                <w:lang w:val="en-GB"/>
              </w:rPr>
              <w:fldChar w:fldCharType="begin"/>
            </w:r>
            <w:r w:rsidRPr="0025416E">
              <w:rPr>
                <w:rFonts w:asciiTheme="minorHAnsi" w:hAnsiTheme="minorHAnsi" w:cstheme="minorHAnsi"/>
                <w:lang w:val="en-GB"/>
              </w:rPr>
              <w:instrText xml:space="preserve"> DOCPROPERTY  "Part Name"  \* MERGEFORMAT </w:instrText>
            </w:r>
            <w:r w:rsidRPr="0025416E">
              <w:rPr>
                <w:rFonts w:asciiTheme="minorHAnsi" w:hAnsiTheme="minorHAnsi" w:cstheme="minorHAnsi"/>
                <w:lang w:val="en-GB"/>
              </w:rPr>
              <w:fldChar w:fldCharType="separate"/>
            </w:r>
            <w:r w:rsidR="00473043">
              <w:rPr>
                <w:rFonts w:asciiTheme="minorHAnsi" w:hAnsiTheme="minorHAnsi" w:cstheme="minorHAnsi"/>
                <w:lang w:val="en-GB"/>
              </w:rPr>
              <w:t>IREDES</w:t>
            </w:r>
            <w:r w:rsidRPr="0025416E">
              <w:rPr>
                <w:rFonts w:asciiTheme="minorHAnsi" w:hAnsiTheme="minorHAnsi" w:cstheme="minorHAnsi"/>
              </w:rPr>
              <w:fldChar w:fldCharType="end"/>
            </w:r>
          </w:p>
          <w:p w14:paraId="073912CF" w14:textId="77777777" w:rsidR="00310476" w:rsidRDefault="00310476" w:rsidP="00067BE3">
            <w:pPr>
              <w:pStyle w:val="DocumentTitle"/>
              <w:spacing w:before="240"/>
              <w:ind w:left="1701" w:right="0"/>
              <w:jc w:val="left"/>
              <w:rPr>
                <w:rFonts w:asciiTheme="minorHAnsi" w:hAnsiTheme="minorHAnsi" w:cstheme="minorHAnsi"/>
                <w:szCs w:val="56"/>
              </w:rPr>
            </w:pPr>
          </w:p>
          <w:p w14:paraId="3393333E" w14:textId="6148DA04" w:rsidR="00310476" w:rsidRPr="00FB3F5C" w:rsidRDefault="00310476" w:rsidP="00067BE3">
            <w:pPr>
              <w:pStyle w:val="DocumentTitle"/>
              <w:spacing w:before="240"/>
              <w:ind w:left="1701" w:right="0"/>
              <w:jc w:val="left"/>
              <w:rPr>
                <w:rFonts w:asciiTheme="minorHAnsi" w:hAnsiTheme="minorHAnsi" w:cstheme="minorHAnsi"/>
                <w:szCs w:val="56"/>
              </w:rPr>
            </w:pPr>
          </w:p>
          <w:p w14:paraId="31219329" w14:textId="61F39817" w:rsidR="00310476" w:rsidRPr="00A66074" w:rsidRDefault="00310476" w:rsidP="00067BE3">
            <w:pPr>
              <w:pStyle w:val="DocumentTitle"/>
              <w:spacing w:before="240"/>
              <w:ind w:left="1701" w:right="0"/>
              <w:jc w:val="left"/>
              <w:rPr>
                <w:rFonts w:asciiTheme="minorHAnsi" w:hAnsiTheme="minorHAnsi" w:cstheme="minorHAnsi"/>
                <w:sz w:val="36"/>
                <w:szCs w:val="56"/>
              </w:rPr>
            </w:pPr>
            <w:r w:rsidRPr="00A66074">
              <w:rPr>
                <w:rFonts w:asciiTheme="minorHAnsi" w:hAnsiTheme="minorHAnsi" w:cstheme="minorHAnsi"/>
                <w:sz w:val="40"/>
                <w:lang w:val="en-GB"/>
              </w:rPr>
              <w:fldChar w:fldCharType="begin"/>
            </w:r>
            <w:r w:rsidRPr="00A66074">
              <w:rPr>
                <w:rFonts w:asciiTheme="minorHAnsi" w:hAnsiTheme="minorHAnsi" w:cstheme="minorHAnsi"/>
                <w:sz w:val="40"/>
                <w:lang w:val="en-GB"/>
              </w:rPr>
              <w:instrText xml:space="preserve"> DOCPROPERTY  OPCReleaseType  \* MERGEFORMAT </w:instrText>
            </w:r>
            <w:r w:rsidRPr="00A66074">
              <w:rPr>
                <w:rFonts w:asciiTheme="minorHAnsi" w:hAnsiTheme="minorHAnsi" w:cstheme="minorHAnsi"/>
                <w:sz w:val="40"/>
                <w:lang w:val="en-GB"/>
              </w:rPr>
              <w:fldChar w:fldCharType="separate"/>
            </w:r>
            <w:r w:rsidR="00473043">
              <w:rPr>
                <w:rFonts w:asciiTheme="minorHAnsi" w:hAnsiTheme="minorHAnsi" w:cstheme="minorHAnsi"/>
                <w:sz w:val="40"/>
                <w:lang w:val="en-GB"/>
              </w:rPr>
              <w:t>Draft</w:t>
            </w:r>
            <w:r w:rsidRPr="00A66074">
              <w:rPr>
                <w:rFonts w:asciiTheme="minorHAnsi" w:hAnsiTheme="minorHAnsi" w:cstheme="minorHAnsi"/>
                <w:sz w:val="40"/>
                <w:lang w:val="en-GB"/>
              </w:rPr>
              <w:fldChar w:fldCharType="end"/>
            </w:r>
            <w:r w:rsidRPr="00A66074">
              <w:rPr>
                <w:rFonts w:asciiTheme="minorHAnsi" w:hAnsiTheme="minorHAnsi" w:cstheme="minorHAnsi"/>
                <w:sz w:val="36"/>
                <w:szCs w:val="56"/>
              </w:rPr>
              <w:t xml:space="preserve"> </w:t>
            </w:r>
            <w:r w:rsidRPr="00A66074">
              <w:rPr>
                <w:rFonts w:asciiTheme="minorHAnsi" w:hAnsiTheme="minorHAnsi" w:cstheme="minorHAnsi"/>
                <w:sz w:val="40"/>
                <w:lang w:val="en-GB"/>
              </w:rPr>
              <w:fldChar w:fldCharType="begin"/>
            </w:r>
            <w:r w:rsidRPr="00A66074">
              <w:rPr>
                <w:rFonts w:asciiTheme="minorHAnsi" w:hAnsiTheme="minorHAnsi" w:cstheme="minorHAnsi"/>
                <w:sz w:val="40"/>
                <w:lang w:val="en-GB"/>
              </w:rPr>
              <w:instrText xml:space="preserve"> DOCPROPERTY "OPCVersion"  \* MERGEFORMAT </w:instrText>
            </w:r>
            <w:r w:rsidRPr="00A66074">
              <w:rPr>
                <w:rFonts w:asciiTheme="minorHAnsi" w:hAnsiTheme="minorHAnsi" w:cstheme="minorHAnsi"/>
                <w:sz w:val="40"/>
                <w:lang w:val="en-GB"/>
              </w:rPr>
              <w:fldChar w:fldCharType="separate"/>
            </w:r>
            <w:r w:rsidR="00473043">
              <w:rPr>
                <w:rFonts w:asciiTheme="minorHAnsi" w:hAnsiTheme="minorHAnsi" w:cstheme="minorHAnsi"/>
                <w:sz w:val="40"/>
                <w:lang w:val="en-GB"/>
              </w:rPr>
              <w:t>1.0</w:t>
            </w:r>
            <w:r w:rsidRPr="00A66074">
              <w:rPr>
                <w:rFonts w:asciiTheme="minorHAnsi" w:hAnsiTheme="minorHAnsi" w:cstheme="minorHAnsi"/>
                <w:sz w:val="40"/>
                <w:lang w:val="en-GB"/>
              </w:rPr>
              <w:fldChar w:fldCharType="end"/>
            </w:r>
          </w:p>
          <w:p w14:paraId="70176A3A" w14:textId="04910F05" w:rsidR="00310476" w:rsidRPr="00A66074" w:rsidRDefault="00310476" w:rsidP="00067BE3">
            <w:pPr>
              <w:pStyle w:val="DocumentTitle"/>
              <w:spacing w:before="240"/>
              <w:ind w:left="1701" w:right="0"/>
              <w:jc w:val="left"/>
              <w:rPr>
                <w:rFonts w:asciiTheme="minorHAnsi" w:hAnsiTheme="minorHAnsi" w:cstheme="minorHAnsi"/>
                <w:sz w:val="36"/>
                <w:szCs w:val="56"/>
              </w:rPr>
            </w:pPr>
            <w:r w:rsidRPr="00A66074">
              <w:rPr>
                <w:rFonts w:asciiTheme="minorHAnsi" w:hAnsiTheme="minorHAnsi" w:cstheme="minorHAnsi"/>
                <w:sz w:val="40"/>
                <w:lang w:val="en-GB"/>
              </w:rPr>
              <w:fldChar w:fldCharType="begin"/>
            </w:r>
            <w:r w:rsidRPr="00A66074">
              <w:rPr>
                <w:rFonts w:asciiTheme="minorHAnsi" w:hAnsiTheme="minorHAnsi" w:cstheme="minorHAnsi"/>
                <w:sz w:val="40"/>
                <w:lang w:val="en-GB"/>
              </w:rPr>
              <w:instrText xml:space="preserve"> DOCPROPERTY  "Date completed"  \* MERGEFORMAT </w:instrText>
            </w:r>
            <w:r w:rsidRPr="00A66074">
              <w:rPr>
                <w:rFonts w:asciiTheme="minorHAnsi" w:hAnsiTheme="minorHAnsi" w:cstheme="minorHAnsi"/>
                <w:sz w:val="40"/>
                <w:lang w:val="en-GB"/>
              </w:rPr>
              <w:fldChar w:fldCharType="separate"/>
            </w:r>
            <w:r w:rsidR="00473043">
              <w:rPr>
                <w:rFonts w:asciiTheme="minorHAnsi" w:hAnsiTheme="minorHAnsi" w:cstheme="minorHAnsi"/>
                <w:sz w:val="40"/>
                <w:lang w:val="en-GB"/>
              </w:rPr>
              <w:t>2022-10-01</w:t>
            </w:r>
            <w:r w:rsidRPr="00A66074">
              <w:rPr>
                <w:rFonts w:asciiTheme="minorHAnsi" w:hAnsiTheme="minorHAnsi" w:cstheme="minorHAnsi"/>
                <w:sz w:val="40"/>
                <w:lang w:val="en-GB"/>
              </w:rPr>
              <w:fldChar w:fldCharType="end"/>
            </w:r>
          </w:p>
          <w:p w14:paraId="4D532735" w14:textId="77777777" w:rsidR="00310476" w:rsidRDefault="00310476" w:rsidP="00067BE3">
            <w:pPr>
              <w:pStyle w:val="DocumentTitle"/>
              <w:spacing w:before="240"/>
              <w:ind w:left="1701" w:right="0"/>
              <w:jc w:val="both"/>
              <w:rPr>
                <w:rFonts w:asciiTheme="minorHAnsi" w:hAnsiTheme="minorHAnsi" w:cstheme="minorHAnsi"/>
                <w:sz w:val="32"/>
              </w:rPr>
            </w:pPr>
          </w:p>
          <w:p w14:paraId="0A140B14" w14:textId="77777777" w:rsidR="00310476" w:rsidRPr="00F1020E" w:rsidRDefault="00310476" w:rsidP="00067BE3">
            <w:pPr>
              <w:pStyle w:val="Figure0"/>
              <w:ind w:left="720"/>
              <w:jc w:val="both"/>
              <w:rPr>
                <w:lang w:val="en-GB"/>
              </w:rPr>
            </w:pPr>
          </w:p>
          <w:p w14:paraId="318F6F9D" w14:textId="77777777" w:rsidR="00310476" w:rsidRPr="00FB3F5C" w:rsidRDefault="00310476" w:rsidP="00067BE3">
            <w:pPr>
              <w:pStyle w:val="DocumentTitle"/>
              <w:spacing w:before="240"/>
              <w:ind w:left="1701" w:right="0"/>
              <w:jc w:val="both"/>
              <w:rPr>
                <w:rFonts w:asciiTheme="minorHAnsi" w:hAnsiTheme="minorHAnsi" w:cstheme="minorHAnsi"/>
              </w:rPr>
            </w:pPr>
          </w:p>
          <w:p w14:paraId="66B99706" w14:textId="77777777" w:rsidR="00310476" w:rsidRPr="00FB3F5C" w:rsidRDefault="00310476" w:rsidP="00067BE3">
            <w:pPr>
              <w:pStyle w:val="Figure0"/>
              <w:ind w:left="1701"/>
              <w:rPr>
                <w:rFonts w:asciiTheme="minorHAnsi" w:hAnsiTheme="minorHAnsi" w:cstheme="minorHAnsi"/>
                <w:lang w:val="en-GB"/>
              </w:rPr>
            </w:pPr>
          </w:p>
        </w:tc>
        <w:tc>
          <w:tcPr>
            <w:tcW w:w="400" w:type="pct"/>
            <w:vMerge/>
            <w:tcBorders>
              <w:top w:val="single" w:sz="4" w:space="0" w:color="auto"/>
              <w:left w:val="nil"/>
              <w:bottom w:val="nil"/>
            </w:tcBorders>
            <w:shd w:val="clear" w:color="auto" w:fill="auto"/>
          </w:tcPr>
          <w:p w14:paraId="78E3BBD6" w14:textId="77777777" w:rsidR="00310476" w:rsidRPr="00FB3F5C" w:rsidRDefault="00310476" w:rsidP="00067BE3">
            <w:pPr>
              <w:pStyle w:val="Figure0"/>
              <w:rPr>
                <w:rFonts w:asciiTheme="minorHAnsi" w:hAnsiTheme="minorHAnsi" w:cstheme="minorHAnsi"/>
                <w:lang w:val="en-GB"/>
              </w:rPr>
            </w:pPr>
          </w:p>
        </w:tc>
      </w:tr>
    </w:tbl>
    <w:p w14:paraId="383020E9" w14:textId="77777777" w:rsidR="00310476" w:rsidRDefault="00310476" w:rsidP="00310476">
      <w:pPr>
        <w:pStyle w:val="Figure0"/>
        <w:keepNext w:val="0"/>
        <w:rPr>
          <w:rFonts w:asciiTheme="minorHAnsi" w:hAnsiTheme="minorHAnsi" w:cstheme="minorHAnsi"/>
          <w:lang w:val="en-GB"/>
        </w:rPr>
      </w:pPr>
    </w:p>
    <w:p w14:paraId="296B6383" w14:textId="77777777" w:rsidR="00310476" w:rsidRDefault="00310476" w:rsidP="00310476">
      <w:pPr>
        <w:pStyle w:val="Figure0"/>
        <w:keepNext w:val="0"/>
        <w:rPr>
          <w:rFonts w:asciiTheme="minorHAnsi" w:hAnsiTheme="minorHAnsi" w:cstheme="minorHAnsi"/>
          <w:lang w:val="en-GB"/>
        </w:rPr>
        <w:sectPr w:rsidR="00310476" w:rsidSect="00B419D5">
          <w:headerReference w:type="even" r:id="rId10"/>
          <w:pgSz w:w="11909" w:h="16834" w:code="9"/>
          <w:pgMar w:top="284" w:right="0" w:bottom="284" w:left="0" w:header="709" w:footer="709" w:gutter="0"/>
          <w:pgNumType w:start="1"/>
          <w:cols w:space="720"/>
          <w:titlePg/>
          <w:docGrid w:linePitch="272"/>
        </w:sectPr>
      </w:pPr>
    </w:p>
    <w:p w14:paraId="17D55C67" w14:textId="77777777" w:rsidR="00310476" w:rsidRPr="00FB3F5C" w:rsidRDefault="00310476" w:rsidP="00310476">
      <w:pPr>
        <w:pStyle w:val="Figure0"/>
        <w:keepNext w:val="0"/>
        <w:rPr>
          <w:rFonts w:asciiTheme="minorHAnsi" w:hAnsiTheme="minorHAnsi" w:cstheme="minorHAnsi"/>
          <w:lang w:val="en-GB"/>
        </w:rPr>
      </w:pPr>
    </w:p>
    <w:tbl>
      <w:tblPr>
        <w:tblW w:w="0" w:type="auto"/>
        <w:jc w:val="center"/>
        <w:tblLayout w:type="fixed"/>
        <w:tblCellMar>
          <w:left w:w="72" w:type="dxa"/>
          <w:right w:w="72" w:type="dxa"/>
        </w:tblCellMar>
        <w:tblLook w:val="0000" w:firstRow="0" w:lastRow="0" w:firstColumn="0" w:lastColumn="0" w:noHBand="0" w:noVBand="0"/>
      </w:tblPr>
      <w:tblGrid>
        <w:gridCol w:w="1522"/>
        <w:gridCol w:w="2520"/>
        <w:gridCol w:w="1206"/>
        <w:gridCol w:w="3863"/>
      </w:tblGrid>
      <w:tr w:rsidR="00310476" w:rsidRPr="00170F03" w14:paraId="2B99573E" w14:textId="77777777" w:rsidTr="00067BE3">
        <w:trPr>
          <w:cantSplit/>
          <w:jc w:val="center"/>
        </w:trPr>
        <w:tc>
          <w:tcPr>
            <w:tcW w:w="1522" w:type="dxa"/>
            <w:tcBorders>
              <w:top w:val="double" w:sz="6" w:space="0" w:color="auto"/>
              <w:left w:val="double" w:sz="6" w:space="0" w:color="auto"/>
            </w:tcBorders>
            <w:shd w:val="pct10" w:color="auto" w:fill="auto"/>
          </w:tcPr>
          <w:p w14:paraId="6F469DA7" w14:textId="77777777" w:rsidR="00310476" w:rsidRPr="00170F03" w:rsidRDefault="00310476" w:rsidP="00067BE3">
            <w:bookmarkStart w:id="0" w:name="_MON_1273479914"/>
            <w:bookmarkStart w:id="1" w:name="_MON_1274008642"/>
            <w:bookmarkStart w:id="2" w:name="_MON_1274791908"/>
            <w:bookmarkStart w:id="3" w:name="_MON_1274792618"/>
            <w:bookmarkStart w:id="4" w:name="_MON_1274880377"/>
            <w:bookmarkStart w:id="5" w:name="_MON_1403439358"/>
            <w:bookmarkStart w:id="6" w:name="_MON_1403439743"/>
            <w:bookmarkStart w:id="7" w:name="_MON_1403439887"/>
            <w:bookmarkStart w:id="8" w:name="_MON_1403440721"/>
            <w:bookmarkStart w:id="9" w:name="_MON_1403441075"/>
            <w:bookmarkStart w:id="10" w:name="_MON_1272890413"/>
            <w:bookmarkEnd w:id="0"/>
            <w:bookmarkEnd w:id="1"/>
            <w:bookmarkEnd w:id="2"/>
            <w:bookmarkEnd w:id="3"/>
            <w:bookmarkEnd w:id="4"/>
            <w:bookmarkEnd w:id="5"/>
            <w:bookmarkEnd w:id="6"/>
            <w:bookmarkEnd w:id="7"/>
            <w:bookmarkEnd w:id="8"/>
            <w:bookmarkEnd w:id="9"/>
            <w:bookmarkEnd w:id="10"/>
            <w:r w:rsidRPr="00170F03">
              <w:t>Specification Type:</w:t>
            </w:r>
          </w:p>
        </w:tc>
        <w:tc>
          <w:tcPr>
            <w:tcW w:w="2520" w:type="dxa"/>
            <w:tcBorders>
              <w:top w:val="double" w:sz="6" w:space="0" w:color="auto"/>
              <w:bottom w:val="single" w:sz="6" w:space="0" w:color="auto"/>
            </w:tcBorders>
            <w:shd w:val="pct10" w:color="auto" w:fill="auto"/>
          </w:tcPr>
          <w:p w14:paraId="031AFF64" w14:textId="77777777" w:rsidR="00310476" w:rsidRPr="00170F03" w:rsidRDefault="00310476" w:rsidP="00067BE3">
            <w:r w:rsidRPr="00170F03">
              <w:t>Industry Standard Specification</w:t>
            </w:r>
          </w:p>
        </w:tc>
        <w:tc>
          <w:tcPr>
            <w:tcW w:w="1206" w:type="dxa"/>
            <w:tcBorders>
              <w:top w:val="double" w:sz="6" w:space="0" w:color="auto"/>
            </w:tcBorders>
            <w:shd w:val="pct10" w:color="auto" w:fill="auto"/>
          </w:tcPr>
          <w:p w14:paraId="3DC44C36" w14:textId="77777777" w:rsidR="00310476" w:rsidRPr="00170F03" w:rsidRDefault="00310476" w:rsidP="00067BE3">
            <w:r w:rsidRPr="00170F03">
              <w:t>Comments:</w:t>
            </w:r>
          </w:p>
        </w:tc>
        <w:tc>
          <w:tcPr>
            <w:tcW w:w="3863" w:type="dxa"/>
            <w:tcBorders>
              <w:top w:val="double" w:sz="6" w:space="0" w:color="auto"/>
              <w:right w:val="double" w:sz="6" w:space="0" w:color="auto"/>
            </w:tcBorders>
            <w:shd w:val="pct10" w:color="auto" w:fill="auto"/>
          </w:tcPr>
          <w:p w14:paraId="2EAC85E4" w14:textId="77777777" w:rsidR="00310476" w:rsidRPr="00170F03" w:rsidRDefault="00310476" w:rsidP="00067BE3"/>
        </w:tc>
      </w:tr>
      <w:tr w:rsidR="00310476" w:rsidRPr="00170F03" w14:paraId="6AD75559" w14:textId="77777777" w:rsidTr="00067BE3">
        <w:trPr>
          <w:cantSplit/>
          <w:jc w:val="center"/>
        </w:trPr>
        <w:tc>
          <w:tcPr>
            <w:tcW w:w="1522" w:type="dxa"/>
            <w:tcBorders>
              <w:left w:val="double" w:sz="6" w:space="0" w:color="auto"/>
            </w:tcBorders>
            <w:shd w:val="pct10" w:color="auto" w:fill="auto"/>
          </w:tcPr>
          <w:p w14:paraId="34B4B014" w14:textId="77777777" w:rsidR="00310476" w:rsidRPr="007A11B2" w:rsidRDefault="00310476" w:rsidP="00067BE3">
            <w:pPr>
              <w:rPr>
                <w:sz w:val="10"/>
              </w:rPr>
            </w:pPr>
          </w:p>
        </w:tc>
        <w:tc>
          <w:tcPr>
            <w:tcW w:w="2520" w:type="dxa"/>
            <w:shd w:val="pct10" w:color="auto" w:fill="auto"/>
          </w:tcPr>
          <w:p w14:paraId="12D3BED8" w14:textId="77777777" w:rsidR="00310476" w:rsidRPr="007A11B2" w:rsidRDefault="00310476" w:rsidP="00067BE3">
            <w:pPr>
              <w:rPr>
                <w:sz w:val="10"/>
              </w:rPr>
            </w:pPr>
          </w:p>
        </w:tc>
        <w:tc>
          <w:tcPr>
            <w:tcW w:w="1206" w:type="dxa"/>
            <w:shd w:val="pct10" w:color="auto" w:fill="auto"/>
          </w:tcPr>
          <w:p w14:paraId="604D1432" w14:textId="77777777" w:rsidR="00310476" w:rsidRPr="007A11B2" w:rsidRDefault="00310476" w:rsidP="00067BE3">
            <w:pPr>
              <w:rPr>
                <w:sz w:val="10"/>
              </w:rPr>
            </w:pPr>
          </w:p>
        </w:tc>
        <w:tc>
          <w:tcPr>
            <w:tcW w:w="3863" w:type="dxa"/>
            <w:tcBorders>
              <w:right w:val="double" w:sz="6" w:space="0" w:color="auto"/>
            </w:tcBorders>
            <w:shd w:val="pct10" w:color="auto" w:fill="auto"/>
          </w:tcPr>
          <w:p w14:paraId="080CB70E" w14:textId="77777777" w:rsidR="00310476" w:rsidRPr="007A11B2" w:rsidRDefault="00310476" w:rsidP="00067BE3">
            <w:pPr>
              <w:rPr>
                <w:sz w:val="10"/>
              </w:rPr>
            </w:pPr>
          </w:p>
        </w:tc>
      </w:tr>
      <w:tr w:rsidR="00310476" w:rsidRPr="00170F03" w14:paraId="232FAC83" w14:textId="77777777" w:rsidTr="00067BE3">
        <w:trPr>
          <w:cantSplit/>
          <w:jc w:val="center"/>
        </w:trPr>
        <w:tc>
          <w:tcPr>
            <w:tcW w:w="1522" w:type="dxa"/>
            <w:tcBorders>
              <w:left w:val="double" w:sz="6" w:space="0" w:color="auto"/>
            </w:tcBorders>
            <w:shd w:val="pct10" w:color="auto" w:fill="auto"/>
          </w:tcPr>
          <w:p w14:paraId="61F21930" w14:textId="77777777" w:rsidR="00310476" w:rsidRPr="00170F03" w:rsidRDefault="00310476" w:rsidP="00067BE3">
            <w:pPr>
              <w:spacing w:after="80"/>
            </w:pPr>
            <w:r>
              <w:t>Doc-Number</w:t>
            </w:r>
          </w:p>
        </w:tc>
        <w:tc>
          <w:tcPr>
            <w:tcW w:w="2520" w:type="dxa"/>
            <w:shd w:val="pct10" w:color="auto" w:fill="auto"/>
          </w:tcPr>
          <w:p w14:paraId="1FBD28F8" w14:textId="121394C8" w:rsidR="00310476" w:rsidRPr="0039470F" w:rsidRDefault="00310476" w:rsidP="00067BE3">
            <w:pPr>
              <w:pStyle w:val="DocumentTitle"/>
              <w:spacing w:before="0" w:after="80" w:line="240" w:lineRule="auto"/>
              <w:ind w:left="0" w:right="0"/>
              <w:jc w:val="left"/>
              <w:rPr>
                <w:rFonts w:ascii="Arial" w:hAnsi="Arial"/>
                <w:sz w:val="20"/>
              </w:rPr>
            </w:pPr>
            <w:r w:rsidRPr="00E95B32">
              <w:rPr>
                <w:rFonts w:ascii="Arial" w:hAnsi="Arial"/>
                <w:sz w:val="20"/>
                <w:lang w:val="en-GB"/>
              </w:rPr>
              <w:fldChar w:fldCharType="begin"/>
            </w:r>
            <w:r w:rsidRPr="00E95B32">
              <w:rPr>
                <w:rFonts w:ascii="Arial" w:hAnsi="Arial"/>
                <w:sz w:val="20"/>
                <w:lang w:val="en-GB"/>
              </w:rPr>
              <w:instrText xml:space="preserve"> DOCPROPERTY  "DocNumber"  \* MERGEFORMAT </w:instrText>
            </w:r>
            <w:r w:rsidRPr="00E95B32">
              <w:rPr>
                <w:rFonts w:ascii="Arial" w:hAnsi="Arial"/>
                <w:sz w:val="20"/>
                <w:lang w:val="en-GB"/>
              </w:rPr>
              <w:fldChar w:fldCharType="separate"/>
            </w:r>
            <w:r w:rsidR="00473043">
              <w:rPr>
                <w:rFonts w:ascii="Arial" w:hAnsi="Arial"/>
                <w:sz w:val="20"/>
                <w:lang w:val="en-GB"/>
              </w:rPr>
              <w:t>OPC 40</w:t>
            </w:r>
            <w:r w:rsidR="006834B4">
              <w:rPr>
                <w:rFonts w:ascii="Arial" w:hAnsi="Arial"/>
                <w:sz w:val="20"/>
                <w:lang w:val="en-GB"/>
              </w:rPr>
              <w:t>1</w:t>
            </w:r>
            <w:r w:rsidR="00473043">
              <w:rPr>
                <w:rFonts w:ascii="Arial" w:hAnsi="Arial"/>
                <w:sz w:val="20"/>
                <w:lang w:val="en-GB"/>
              </w:rPr>
              <w:t>69-1</w:t>
            </w:r>
            <w:r w:rsidRPr="00E95B32">
              <w:rPr>
                <w:rFonts w:ascii="Arial" w:hAnsi="Arial"/>
                <w:sz w:val="20"/>
                <w:lang w:val="en-GB"/>
              </w:rPr>
              <w:fldChar w:fldCharType="end"/>
            </w:r>
          </w:p>
        </w:tc>
        <w:tc>
          <w:tcPr>
            <w:tcW w:w="1206" w:type="dxa"/>
            <w:shd w:val="pct10" w:color="auto" w:fill="auto"/>
          </w:tcPr>
          <w:p w14:paraId="36D98677" w14:textId="77777777" w:rsidR="00310476" w:rsidRPr="00170F03" w:rsidRDefault="00310476" w:rsidP="00067BE3"/>
        </w:tc>
        <w:tc>
          <w:tcPr>
            <w:tcW w:w="3863" w:type="dxa"/>
            <w:tcBorders>
              <w:right w:val="double" w:sz="6" w:space="0" w:color="auto"/>
            </w:tcBorders>
            <w:shd w:val="pct10" w:color="auto" w:fill="auto"/>
          </w:tcPr>
          <w:p w14:paraId="52084AF0" w14:textId="77777777" w:rsidR="00310476" w:rsidRPr="00170F03" w:rsidRDefault="00310476" w:rsidP="00067BE3"/>
        </w:tc>
      </w:tr>
      <w:tr w:rsidR="00310476" w:rsidRPr="00170F03" w14:paraId="2F8BED68" w14:textId="77777777" w:rsidTr="00067BE3">
        <w:trPr>
          <w:cantSplit/>
          <w:jc w:val="center"/>
        </w:trPr>
        <w:tc>
          <w:tcPr>
            <w:tcW w:w="1522" w:type="dxa"/>
            <w:tcBorders>
              <w:left w:val="double" w:sz="6" w:space="0" w:color="auto"/>
            </w:tcBorders>
            <w:shd w:val="pct10" w:color="auto" w:fill="auto"/>
          </w:tcPr>
          <w:p w14:paraId="76F9D077" w14:textId="77777777" w:rsidR="00310476" w:rsidRPr="00170F03" w:rsidRDefault="00310476" w:rsidP="00067BE3">
            <w:r w:rsidRPr="00170F03">
              <w:t>Title:</w:t>
            </w:r>
          </w:p>
        </w:tc>
        <w:tc>
          <w:tcPr>
            <w:tcW w:w="2520" w:type="dxa"/>
            <w:tcBorders>
              <w:bottom w:val="single" w:sz="6" w:space="0" w:color="auto"/>
            </w:tcBorders>
            <w:shd w:val="pct10" w:color="auto" w:fill="auto"/>
          </w:tcPr>
          <w:p w14:paraId="68BF4BE1" w14:textId="449DF355" w:rsidR="00310476" w:rsidRPr="00170F03" w:rsidRDefault="003868B2" w:rsidP="00067BE3">
            <w:fldSimple w:instr=" DOCPROPERTY  Title  \* MERGEFORMAT ">
              <w:r w:rsidR="00473043">
                <w:t>OPC UA for Mining</w:t>
              </w:r>
            </w:fldSimple>
            <w:r w:rsidR="00310476" w:rsidRPr="00170F03">
              <w:br/>
            </w:r>
            <w:fldSimple w:instr=" DOCPROPERTY  &quot;Part Number&quot;  \* MERGEFORMAT ">
              <w:r w:rsidR="00473043">
                <w:t>Part 1</w:t>
              </w:r>
            </w:fldSimple>
            <w:r w:rsidR="00310476" w:rsidRPr="00170F03">
              <w:t xml:space="preserve"> :</w:t>
            </w:r>
            <w:r w:rsidR="00310476">
              <w:rPr>
                <w:bCs/>
              </w:rPr>
              <w:fldChar w:fldCharType="begin"/>
            </w:r>
            <w:r w:rsidR="00310476">
              <w:rPr>
                <w:bCs/>
              </w:rPr>
              <w:instrText xml:space="preserve"> DOCPROPERTY  "Part Name"  \* MERGEFORMAT </w:instrText>
            </w:r>
            <w:r w:rsidR="00310476">
              <w:rPr>
                <w:bCs/>
              </w:rPr>
              <w:fldChar w:fldCharType="separate"/>
            </w:r>
            <w:r w:rsidR="00473043">
              <w:rPr>
                <w:bCs/>
              </w:rPr>
              <w:t>IREDES</w:t>
            </w:r>
            <w:r w:rsidR="00310476">
              <w:fldChar w:fldCharType="end"/>
            </w:r>
          </w:p>
        </w:tc>
        <w:tc>
          <w:tcPr>
            <w:tcW w:w="1206" w:type="dxa"/>
            <w:shd w:val="pct10" w:color="auto" w:fill="auto"/>
          </w:tcPr>
          <w:p w14:paraId="0DCEF140" w14:textId="77777777" w:rsidR="00310476" w:rsidRPr="00170F03" w:rsidRDefault="00310476" w:rsidP="00067BE3">
            <w:r w:rsidRPr="00170F03">
              <w:t>Date:</w:t>
            </w:r>
          </w:p>
        </w:tc>
        <w:tc>
          <w:tcPr>
            <w:tcW w:w="3863" w:type="dxa"/>
            <w:tcBorders>
              <w:bottom w:val="single" w:sz="6" w:space="0" w:color="auto"/>
              <w:right w:val="double" w:sz="6" w:space="0" w:color="auto"/>
            </w:tcBorders>
            <w:shd w:val="pct10" w:color="auto" w:fill="auto"/>
          </w:tcPr>
          <w:p w14:paraId="5709D70D" w14:textId="0AC65AA3" w:rsidR="00310476" w:rsidRPr="00170F03" w:rsidRDefault="003868B2" w:rsidP="00067BE3">
            <w:fldSimple w:instr=" DOCPROPERTY &quot;Date Completed&quot; \* MERGEFORMAT ">
              <w:r w:rsidR="00473043">
                <w:t>2022-10-01</w:t>
              </w:r>
            </w:fldSimple>
          </w:p>
        </w:tc>
      </w:tr>
      <w:tr w:rsidR="00310476" w:rsidRPr="00170F03" w14:paraId="22F77806" w14:textId="77777777" w:rsidTr="00067BE3">
        <w:trPr>
          <w:cantSplit/>
          <w:jc w:val="center"/>
        </w:trPr>
        <w:tc>
          <w:tcPr>
            <w:tcW w:w="1522" w:type="dxa"/>
            <w:tcBorders>
              <w:left w:val="double" w:sz="6" w:space="0" w:color="auto"/>
            </w:tcBorders>
            <w:shd w:val="pct10" w:color="auto" w:fill="auto"/>
          </w:tcPr>
          <w:p w14:paraId="261F86E6" w14:textId="77777777" w:rsidR="00310476" w:rsidRPr="00170F03" w:rsidRDefault="00310476" w:rsidP="00067BE3"/>
        </w:tc>
        <w:tc>
          <w:tcPr>
            <w:tcW w:w="2520" w:type="dxa"/>
            <w:shd w:val="pct10" w:color="auto" w:fill="auto"/>
          </w:tcPr>
          <w:p w14:paraId="2286F069" w14:textId="77777777" w:rsidR="00310476" w:rsidRPr="00170F03" w:rsidRDefault="00310476" w:rsidP="00067BE3"/>
        </w:tc>
        <w:tc>
          <w:tcPr>
            <w:tcW w:w="1206" w:type="dxa"/>
            <w:shd w:val="pct10" w:color="auto" w:fill="auto"/>
          </w:tcPr>
          <w:p w14:paraId="2DC1B13B" w14:textId="77777777" w:rsidR="00310476" w:rsidRPr="00170F03" w:rsidRDefault="00310476" w:rsidP="00067BE3"/>
        </w:tc>
        <w:tc>
          <w:tcPr>
            <w:tcW w:w="3863" w:type="dxa"/>
            <w:tcBorders>
              <w:right w:val="double" w:sz="6" w:space="0" w:color="auto"/>
            </w:tcBorders>
            <w:shd w:val="pct10" w:color="auto" w:fill="auto"/>
          </w:tcPr>
          <w:p w14:paraId="7AB8EA0A" w14:textId="77777777" w:rsidR="00310476" w:rsidRPr="00170F03" w:rsidRDefault="00310476" w:rsidP="00067BE3"/>
        </w:tc>
      </w:tr>
      <w:tr w:rsidR="00310476" w:rsidRPr="00170F03" w14:paraId="08F81362" w14:textId="77777777" w:rsidTr="00067BE3">
        <w:trPr>
          <w:cantSplit/>
          <w:jc w:val="center"/>
        </w:trPr>
        <w:tc>
          <w:tcPr>
            <w:tcW w:w="1522" w:type="dxa"/>
            <w:tcBorders>
              <w:left w:val="double" w:sz="6" w:space="0" w:color="auto"/>
            </w:tcBorders>
            <w:shd w:val="pct10" w:color="auto" w:fill="auto"/>
          </w:tcPr>
          <w:p w14:paraId="0AC4315C" w14:textId="77777777" w:rsidR="00310476" w:rsidRPr="00170F03" w:rsidRDefault="00310476" w:rsidP="00067BE3">
            <w:r w:rsidRPr="00170F03">
              <w:t>Version:</w:t>
            </w:r>
          </w:p>
        </w:tc>
        <w:tc>
          <w:tcPr>
            <w:tcW w:w="2520" w:type="dxa"/>
            <w:tcBorders>
              <w:bottom w:val="single" w:sz="6" w:space="0" w:color="auto"/>
            </w:tcBorders>
            <w:shd w:val="pct10" w:color="auto" w:fill="auto"/>
          </w:tcPr>
          <w:p w14:paraId="23A64C39" w14:textId="7A00406D" w:rsidR="00310476" w:rsidRPr="00170F03" w:rsidRDefault="003868B2" w:rsidP="00067BE3">
            <w:fldSimple w:instr=" DOCPROPERTY  OPCReleaseType  \* MERGEFORMAT ">
              <w:r w:rsidR="00473043">
                <w:t>Draft</w:t>
              </w:r>
            </w:fldSimple>
            <w:r w:rsidR="00310476" w:rsidRPr="00170F03">
              <w:t xml:space="preserve"> </w:t>
            </w:r>
            <w:fldSimple w:instr=" DOCPROPERTY &quot;OPCVersion&quot;  \* MERGEFORMAT ">
              <w:r w:rsidR="00473043">
                <w:t>1.0</w:t>
              </w:r>
            </w:fldSimple>
          </w:p>
        </w:tc>
        <w:tc>
          <w:tcPr>
            <w:tcW w:w="1206" w:type="dxa"/>
            <w:shd w:val="pct10" w:color="auto" w:fill="auto"/>
          </w:tcPr>
          <w:p w14:paraId="3DC6EA38" w14:textId="77777777" w:rsidR="00310476" w:rsidRPr="00170F03" w:rsidRDefault="00310476" w:rsidP="00067BE3">
            <w:r w:rsidRPr="00170F03">
              <w:t>Software:</w:t>
            </w:r>
          </w:p>
        </w:tc>
        <w:tc>
          <w:tcPr>
            <w:tcW w:w="3863" w:type="dxa"/>
            <w:tcBorders>
              <w:right w:val="double" w:sz="6" w:space="0" w:color="auto"/>
            </w:tcBorders>
            <w:shd w:val="pct10" w:color="auto" w:fill="auto"/>
          </w:tcPr>
          <w:p w14:paraId="13143313" w14:textId="77777777" w:rsidR="00310476" w:rsidRPr="00170F03" w:rsidRDefault="00310476" w:rsidP="00067BE3">
            <w:r w:rsidRPr="00170F03">
              <w:t>MS-Word</w:t>
            </w:r>
          </w:p>
        </w:tc>
      </w:tr>
      <w:tr w:rsidR="00310476" w:rsidRPr="00170F03" w14:paraId="262F21CF" w14:textId="77777777" w:rsidTr="00067BE3">
        <w:trPr>
          <w:cantSplit/>
          <w:jc w:val="center"/>
        </w:trPr>
        <w:tc>
          <w:tcPr>
            <w:tcW w:w="1522" w:type="dxa"/>
            <w:tcBorders>
              <w:left w:val="double" w:sz="6" w:space="0" w:color="auto"/>
            </w:tcBorders>
            <w:shd w:val="pct10" w:color="auto" w:fill="auto"/>
          </w:tcPr>
          <w:p w14:paraId="300C41E9" w14:textId="77777777" w:rsidR="00310476" w:rsidRPr="00170F03" w:rsidRDefault="00310476" w:rsidP="00067BE3"/>
        </w:tc>
        <w:tc>
          <w:tcPr>
            <w:tcW w:w="2520" w:type="dxa"/>
            <w:shd w:val="pct10" w:color="auto" w:fill="auto"/>
          </w:tcPr>
          <w:p w14:paraId="61496108" w14:textId="77777777" w:rsidR="00310476" w:rsidRPr="00170F03" w:rsidRDefault="00310476" w:rsidP="00067BE3"/>
        </w:tc>
        <w:tc>
          <w:tcPr>
            <w:tcW w:w="1206" w:type="dxa"/>
            <w:shd w:val="pct10" w:color="auto" w:fill="auto"/>
          </w:tcPr>
          <w:p w14:paraId="571C647E" w14:textId="77777777" w:rsidR="00310476" w:rsidRPr="00170F03" w:rsidRDefault="00310476" w:rsidP="00067BE3">
            <w:r w:rsidRPr="00170F03">
              <w:t>Source:</w:t>
            </w:r>
          </w:p>
        </w:tc>
        <w:tc>
          <w:tcPr>
            <w:tcW w:w="3863" w:type="dxa"/>
            <w:tcBorders>
              <w:top w:val="single" w:sz="6" w:space="0" w:color="auto"/>
              <w:bottom w:val="single" w:sz="6" w:space="0" w:color="auto"/>
              <w:right w:val="double" w:sz="6" w:space="0" w:color="auto"/>
            </w:tcBorders>
            <w:shd w:val="pct10" w:color="auto" w:fill="auto"/>
          </w:tcPr>
          <w:p w14:paraId="774827E3" w14:textId="5FE60F39" w:rsidR="00310476" w:rsidRPr="00170F03" w:rsidRDefault="00310476" w:rsidP="00067BE3">
            <w:r w:rsidRPr="007A11B2">
              <w:rPr>
                <w:noProof/>
                <w:sz w:val="18"/>
              </w:rPr>
              <w:fldChar w:fldCharType="begin"/>
            </w:r>
            <w:r w:rsidRPr="007A11B2">
              <w:rPr>
                <w:noProof/>
                <w:sz w:val="18"/>
              </w:rPr>
              <w:instrText xml:space="preserve"> FILENAME  \* MERGEFORMAT </w:instrText>
            </w:r>
            <w:r w:rsidRPr="007A11B2">
              <w:rPr>
                <w:noProof/>
                <w:sz w:val="18"/>
              </w:rPr>
              <w:fldChar w:fldCharType="separate"/>
            </w:r>
            <w:r w:rsidR="00473043">
              <w:rPr>
                <w:noProof/>
                <w:sz w:val="18"/>
              </w:rPr>
              <w:t>OPC 40</w:t>
            </w:r>
            <w:r w:rsidR="006834B4">
              <w:rPr>
                <w:noProof/>
                <w:sz w:val="18"/>
              </w:rPr>
              <w:t>1</w:t>
            </w:r>
            <w:r w:rsidR="00473043">
              <w:rPr>
                <w:noProof/>
                <w:sz w:val="18"/>
              </w:rPr>
              <w:t>69-1-UA_CS_for_Mining-IREDES_RC1.0.docx</w:t>
            </w:r>
            <w:r w:rsidRPr="007A11B2">
              <w:rPr>
                <w:noProof/>
                <w:sz w:val="18"/>
              </w:rPr>
              <w:fldChar w:fldCharType="end"/>
            </w:r>
          </w:p>
        </w:tc>
      </w:tr>
      <w:tr w:rsidR="00310476" w:rsidRPr="00170F03" w14:paraId="472ED324" w14:textId="77777777" w:rsidTr="00067BE3">
        <w:trPr>
          <w:cantSplit/>
          <w:jc w:val="center"/>
        </w:trPr>
        <w:tc>
          <w:tcPr>
            <w:tcW w:w="1522" w:type="dxa"/>
            <w:tcBorders>
              <w:left w:val="double" w:sz="6" w:space="0" w:color="auto"/>
            </w:tcBorders>
            <w:shd w:val="pct10" w:color="auto" w:fill="auto"/>
          </w:tcPr>
          <w:p w14:paraId="7930BCDD" w14:textId="77777777" w:rsidR="00310476" w:rsidRPr="00170F03" w:rsidRDefault="00310476" w:rsidP="00067BE3"/>
        </w:tc>
        <w:tc>
          <w:tcPr>
            <w:tcW w:w="2520" w:type="dxa"/>
            <w:shd w:val="pct10" w:color="auto" w:fill="auto"/>
          </w:tcPr>
          <w:p w14:paraId="5DCA731A" w14:textId="77777777" w:rsidR="00310476" w:rsidRPr="00170F03" w:rsidRDefault="00310476" w:rsidP="00067BE3"/>
        </w:tc>
        <w:tc>
          <w:tcPr>
            <w:tcW w:w="1206" w:type="dxa"/>
            <w:shd w:val="pct10" w:color="auto" w:fill="auto"/>
          </w:tcPr>
          <w:p w14:paraId="3AAEA05C" w14:textId="77777777" w:rsidR="00310476" w:rsidRPr="00170F03" w:rsidRDefault="00310476" w:rsidP="00067BE3"/>
        </w:tc>
        <w:tc>
          <w:tcPr>
            <w:tcW w:w="3863" w:type="dxa"/>
            <w:tcBorders>
              <w:right w:val="double" w:sz="6" w:space="0" w:color="auto"/>
            </w:tcBorders>
            <w:shd w:val="pct10" w:color="auto" w:fill="auto"/>
          </w:tcPr>
          <w:p w14:paraId="584AC32F" w14:textId="77777777" w:rsidR="00310476" w:rsidRPr="00170F03" w:rsidRDefault="00310476" w:rsidP="00067BE3"/>
        </w:tc>
      </w:tr>
      <w:tr w:rsidR="00310476" w:rsidRPr="00170F03" w14:paraId="6480C9A2" w14:textId="77777777" w:rsidTr="00067BE3">
        <w:trPr>
          <w:cantSplit/>
          <w:jc w:val="center"/>
        </w:trPr>
        <w:tc>
          <w:tcPr>
            <w:tcW w:w="1522" w:type="dxa"/>
            <w:tcBorders>
              <w:left w:val="double" w:sz="6" w:space="0" w:color="auto"/>
            </w:tcBorders>
            <w:shd w:val="pct10" w:color="auto" w:fill="auto"/>
          </w:tcPr>
          <w:p w14:paraId="6A66E996" w14:textId="77777777" w:rsidR="00310476" w:rsidRPr="00170F03" w:rsidRDefault="00310476" w:rsidP="00067BE3">
            <w:r w:rsidRPr="00170F03">
              <w:t>Author:</w:t>
            </w:r>
          </w:p>
        </w:tc>
        <w:tc>
          <w:tcPr>
            <w:tcW w:w="2520" w:type="dxa"/>
            <w:tcBorders>
              <w:bottom w:val="single" w:sz="6" w:space="0" w:color="auto"/>
            </w:tcBorders>
            <w:shd w:val="pct10" w:color="auto" w:fill="auto"/>
          </w:tcPr>
          <w:p w14:paraId="091C13B6" w14:textId="6A7CE4E8" w:rsidR="00310476" w:rsidRPr="00170F03" w:rsidRDefault="003868B2" w:rsidP="00067BE3">
            <w:fldSimple w:instr=" DOCPROPERTY  Company  \* MERGEFORMAT ">
              <w:r w:rsidR="00473043">
                <w:t>IREDES initiative</w:t>
              </w:r>
            </w:fldSimple>
          </w:p>
        </w:tc>
        <w:tc>
          <w:tcPr>
            <w:tcW w:w="1206" w:type="dxa"/>
            <w:shd w:val="pct10" w:color="auto" w:fill="auto"/>
          </w:tcPr>
          <w:p w14:paraId="152CD608" w14:textId="77777777" w:rsidR="00310476" w:rsidRPr="00170F03" w:rsidRDefault="00310476" w:rsidP="00067BE3">
            <w:r w:rsidRPr="00170F03">
              <w:t>Status:</w:t>
            </w:r>
          </w:p>
        </w:tc>
        <w:tc>
          <w:tcPr>
            <w:tcW w:w="3863" w:type="dxa"/>
            <w:tcBorders>
              <w:bottom w:val="single" w:sz="6" w:space="0" w:color="auto"/>
              <w:right w:val="double" w:sz="6" w:space="0" w:color="auto"/>
            </w:tcBorders>
            <w:shd w:val="pct10" w:color="auto" w:fill="auto"/>
          </w:tcPr>
          <w:p w14:paraId="741BAB1F" w14:textId="7D95EE7E" w:rsidR="00310476" w:rsidRPr="0039470F" w:rsidRDefault="00310476" w:rsidP="00067BE3">
            <w:pPr>
              <w:rPr>
                <w:sz w:val="18"/>
              </w:rPr>
            </w:pPr>
            <w:r w:rsidRPr="0039470F">
              <w:rPr>
                <w:sz w:val="18"/>
              </w:rPr>
              <w:fldChar w:fldCharType="begin"/>
            </w:r>
            <w:r w:rsidRPr="0039470F">
              <w:rPr>
                <w:sz w:val="18"/>
              </w:rPr>
              <w:instrText xml:space="preserve"> DOCPROPERTY  OPCReleaseType  \* MERGEFORMAT </w:instrText>
            </w:r>
            <w:r w:rsidRPr="0039470F">
              <w:rPr>
                <w:sz w:val="18"/>
              </w:rPr>
              <w:fldChar w:fldCharType="separate"/>
            </w:r>
            <w:r w:rsidR="00473043">
              <w:rPr>
                <w:sz w:val="18"/>
              </w:rPr>
              <w:t>Draft</w:t>
            </w:r>
            <w:r w:rsidRPr="0039470F">
              <w:rPr>
                <w:sz w:val="18"/>
              </w:rPr>
              <w:fldChar w:fldCharType="end"/>
            </w:r>
          </w:p>
        </w:tc>
      </w:tr>
      <w:tr w:rsidR="00310476" w:rsidRPr="00170F03" w14:paraId="3C4E2397" w14:textId="77777777" w:rsidTr="00067BE3">
        <w:trPr>
          <w:cantSplit/>
          <w:jc w:val="center"/>
        </w:trPr>
        <w:tc>
          <w:tcPr>
            <w:tcW w:w="1522" w:type="dxa"/>
            <w:tcBorders>
              <w:left w:val="double" w:sz="6" w:space="0" w:color="auto"/>
              <w:bottom w:val="double" w:sz="6" w:space="0" w:color="auto"/>
            </w:tcBorders>
            <w:shd w:val="pct10" w:color="auto" w:fill="auto"/>
          </w:tcPr>
          <w:p w14:paraId="3BC431FB" w14:textId="77777777" w:rsidR="00310476" w:rsidRPr="007A11B2" w:rsidRDefault="00310476" w:rsidP="00067BE3">
            <w:pPr>
              <w:rPr>
                <w:sz w:val="10"/>
              </w:rPr>
            </w:pPr>
          </w:p>
        </w:tc>
        <w:tc>
          <w:tcPr>
            <w:tcW w:w="2520" w:type="dxa"/>
            <w:tcBorders>
              <w:bottom w:val="double" w:sz="6" w:space="0" w:color="auto"/>
            </w:tcBorders>
            <w:shd w:val="pct10" w:color="auto" w:fill="auto"/>
          </w:tcPr>
          <w:p w14:paraId="70BE33C3" w14:textId="77777777" w:rsidR="00310476" w:rsidRPr="007A11B2" w:rsidRDefault="00310476" w:rsidP="00067BE3">
            <w:pPr>
              <w:rPr>
                <w:sz w:val="10"/>
              </w:rPr>
            </w:pPr>
          </w:p>
        </w:tc>
        <w:tc>
          <w:tcPr>
            <w:tcW w:w="1206" w:type="dxa"/>
            <w:tcBorders>
              <w:bottom w:val="double" w:sz="6" w:space="0" w:color="auto"/>
            </w:tcBorders>
            <w:shd w:val="pct10" w:color="auto" w:fill="auto"/>
          </w:tcPr>
          <w:p w14:paraId="4BD4A7EA" w14:textId="77777777" w:rsidR="00310476" w:rsidRPr="007A11B2" w:rsidRDefault="00310476" w:rsidP="00067BE3">
            <w:pPr>
              <w:rPr>
                <w:sz w:val="10"/>
              </w:rPr>
            </w:pPr>
          </w:p>
        </w:tc>
        <w:tc>
          <w:tcPr>
            <w:tcW w:w="3863" w:type="dxa"/>
            <w:tcBorders>
              <w:bottom w:val="double" w:sz="6" w:space="0" w:color="auto"/>
              <w:right w:val="double" w:sz="6" w:space="0" w:color="auto"/>
            </w:tcBorders>
            <w:shd w:val="pct10" w:color="auto" w:fill="auto"/>
          </w:tcPr>
          <w:p w14:paraId="383AA163" w14:textId="77777777" w:rsidR="00310476" w:rsidRPr="007A11B2" w:rsidRDefault="00310476" w:rsidP="00067BE3">
            <w:pPr>
              <w:rPr>
                <w:sz w:val="10"/>
              </w:rPr>
            </w:pPr>
          </w:p>
        </w:tc>
      </w:tr>
    </w:tbl>
    <w:p w14:paraId="1CB81C6B" w14:textId="77777777" w:rsidR="00310476" w:rsidRDefault="00310476" w:rsidP="00310476">
      <w:pPr>
        <w:pStyle w:val="PARAGRAPH"/>
      </w:pPr>
    </w:p>
    <w:p w14:paraId="0F60C0AE" w14:textId="0F8B3AA2" w:rsidR="00B419D5" w:rsidRPr="00114E52" w:rsidRDefault="00CA70EF" w:rsidP="00B419D5">
      <w:pPr>
        <w:pStyle w:val="Figure0"/>
        <w:jc w:val="both"/>
        <w:rPr>
          <w:rFonts w:asciiTheme="minorHAnsi" w:hAnsiTheme="minorHAnsi" w:cstheme="minorHAnsi"/>
          <w:b/>
          <w:lang w:val="en-GB"/>
        </w:rPr>
      </w:pPr>
      <w:r>
        <w:rPr>
          <w:rFonts w:asciiTheme="minorHAnsi" w:hAnsiTheme="minorHAnsi" w:cstheme="minorHAnsi"/>
          <w:b/>
          <w:lang w:val="en-GB"/>
        </w:rPr>
        <w:t>Revision Protocol</w:t>
      </w:r>
    </w:p>
    <w:tbl>
      <w:tblPr>
        <w:tblStyle w:val="Tabellenraster"/>
        <w:tblW w:w="0" w:type="auto"/>
        <w:tblLook w:val="04A0" w:firstRow="1" w:lastRow="0" w:firstColumn="1" w:lastColumn="0" w:noHBand="0" w:noVBand="1"/>
      </w:tblPr>
      <w:tblGrid>
        <w:gridCol w:w="914"/>
        <w:gridCol w:w="1375"/>
        <w:gridCol w:w="7334"/>
      </w:tblGrid>
      <w:tr w:rsidR="00B419D5" w:rsidRPr="00114E52" w14:paraId="28E10598" w14:textId="77777777" w:rsidTr="00676C94">
        <w:tc>
          <w:tcPr>
            <w:tcW w:w="914" w:type="dxa"/>
          </w:tcPr>
          <w:p w14:paraId="0DCC7E00" w14:textId="7BCB3E2A" w:rsidR="00B419D5" w:rsidRPr="00114E52" w:rsidRDefault="00B419D5" w:rsidP="003F7D84">
            <w:pPr>
              <w:pStyle w:val="Figure0"/>
              <w:spacing w:before="40" w:after="80" w:line="240" w:lineRule="auto"/>
              <w:jc w:val="left"/>
              <w:rPr>
                <w:rFonts w:asciiTheme="minorHAnsi" w:hAnsiTheme="minorHAnsi" w:cstheme="minorHAnsi"/>
                <w:b/>
                <w:lang w:val="en-GB"/>
              </w:rPr>
            </w:pPr>
            <w:r w:rsidRPr="00114E52">
              <w:rPr>
                <w:rFonts w:asciiTheme="minorHAnsi" w:hAnsiTheme="minorHAnsi" w:cstheme="minorHAnsi"/>
                <w:b/>
                <w:lang w:val="en-GB"/>
              </w:rPr>
              <w:t>Version</w:t>
            </w:r>
          </w:p>
        </w:tc>
        <w:tc>
          <w:tcPr>
            <w:tcW w:w="1375" w:type="dxa"/>
          </w:tcPr>
          <w:p w14:paraId="790A6E9C" w14:textId="77777777" w:rsidR="00B419D5" w:rsidRPr="00114E52" w:rsidRDefault="00B419D5" w:rsidP="003F7D84">
            <w:pPr>
              <w:pStyle w:val="Figure0"/>
              <w:spacing w:before="40" w:after="80" w:line="240" w:lineRule="auto"/>
              <w:jc w:val="left"/>
              <w:rPr>
                <w:rFonts w:asciiTheme="minorHAnsi" w:hAnsiTheme="minorHAnsi" w:cstheme="minorHAnsi"/>
                <w:b/>
                <w:lang w:val="en-GB"/>
              </w:rPr>
            </w:pPr>
            <w:r w:rsidRPr="00114E52">
              <w:rPr>
                <w:rFonts w:asciiTheme="minorHAnsi" w:hAnsiTheme="minorHAnsi" w:cstheme="minorHAnsi"/>
                <w:b/>
                <w:lang w:val="en-GB"/>
              </w:rPr>
              <w:t>Date</w:t>
            </w:r>
          </w:p>
        </w:tc>
        <w:tc>
          <w:tcPr>
            <w:tcW w:w="7334" w:type="dxa"/>
          </w:tcPr>
          <w:p w14:paraId="204241BF" w14:textId="77777777" w:rsidR="00B419D5" w:rsidRPr="00114E52" w:rsidRDefault="00B419D5" w:rsidP="003F7D84">
            <w:pPr>
              <w:pStyle w:val="Figure0"/>
              <w:spacing w:before="40" w:after="80" w:line="240" w:lineRule="auto"/>
              <w:jc w:val="left"/>
              <w:rPr>
                <w:rFonts w:asciiTheme="minorHAnsi" w:hAnsiTheme="minorHAnsi" w:cstheme="minorHAnsi"/>
                <w:b/>
                <w:lang w:val="en-GB"/>
              </w:rPr>
            </w:pPr>
            <w:r w:rsidRPr="00114E52">
              <w:rPr>
                <w:rFonts w:asciiTheme="minorHAnsi" w:hAnsiTheme="minorHAnsi" w:cstheme="minorHAnsi"/>
                <w:b/>
                <w:lang w:val="en-GB"/>
              </w:rPr>
              <w:t>Description</w:t>
            </w:r>
          </w:p>
        </w:tc>
      </w:tr>
      <w:tr w:rsidR="00B419D5" w:rsidRPr="00565964" w14:paraId="72FA2721" w14:textId="77777777" w:rsidTr="00676C94">
        <w:tc>
          <w:tcPr>
            <w:tcW w:w="914" w:type="dxa"/>
          </w:tcPr>
          <w:p w14:paraId="5BA05D73" w14:textId="1DB4D7E0" w:rsidR="00B419D5" w:rsidRPr="00565964" w:rsidRDefault="00B419D5" w:rsidP="00CA70EF">
            <w:pPr>
              <w:pStyle w:val="Figure0"/>
              <w:spacing w:before="40" w:after="80" w:line="240" w:lineRule="auto"/>
              <w:jc w:val="left"/>
              <w:rPr>
                <w:rFonts w:asciiTheme="minorHAnsi" w:hAnsiTheme="minorHAnsi" w:cstheme="minorHAnsi"/>
                <w:sz w:val="16"/>
                <w:lang w:val="en-GB"/>
              </w:rPr>
            </w:pPr>
            <w:r w:rsidRPr="00565964">
              <w:rPr>
                <w:rFonts w:asciiTheme="minorHAnsi" w:hAnsiTheme="minorHAnsi" w:cstheme="minorHAnsi"/>
                <w:sz w:val="16"/>
                <w:lang w:val="en-GB"/>
              </w:rPr>
              <w:t>1.</w:t>
            </w:r>
            <w:r w:rsidR="00CA70EF">
              <w:rPr>
                <w:rFonts w:asciiTheme="minorHAnsi" w:hAnsiTheme="minorHAnsi" w:cstheme="minorHAnsi"/>
                <w:sz w:val="16"/>
                <w:lang w:val="en-GB"/>
              </w:rPr>
              <w:t>0</w:t>
            </w:r>
          </w:p>
        </w:tc>
        <w:tc>
          <w:tcPr>
            <w:tcW w:w="1375" w:type="dxa"/>
          </w:tcPr>
          <w:p w14:paraId="322DFEB0" w14:textId="1B238A59" w:rsidR="00B419D5" w:rsidRPr="00565964" w:rsidRDefault="00CA70EF" w:rsidP="00CA70EF">
            <w:pPr>
              <w:pStyle w:val="Figure0"/>
              <w:spacing w:before="40" w:after="80" w:line="240" w:lineRule="auto"/>
              <w:jc w:val="left"/>
              <w:rPr>
                <w:rFonts w:asciiTheme="minorHAnsi" w:hAnsiTheme="minorHAnsi" w:cstheme="minorHAnsi"/>
                <w:sz w:val="16"/>
                <w:lang w:val="en-GB"/>
              </w:rPr>
            </w:pPr>
            <w:r>
              <w:rPr>
                <w:rFonts w:asciiTheme="minorHAnsi" w:hAnsiTheme="minorHAnsi" w:cstheme="minorHAnsi"/>
                <w:sz w:val="16"/>
                <w:lang w:val="en-GB"/>
              </w:rPr>
              <w:t>October 1</w:t>
            </w:r>
            <w:r w:rsidRPr="00CA70EF">
              <w:rPr>
                <w:rFonts w:asciiTheme="minorHAnsi" w:hAnsiTheme="minorHAnsi" w:cstheme="minorHAnsi"/>
                <w:sz w:val="16"/>
                <w:vertAlign w:val="superscript"/>
                <w:lang w:val="en-GB"/>
              </w:rPr>
              <w:t>st</w:t>
            </w:r>
            <w:r>
              <w:rPr>
                <w:rFonts w:asciiTheme="minorHAnsi" w:hAnsiTheme="minorHAnsi" w:cstheme="minorHAnsi"/>
                <w:sz w:val="16"/>
                <w:lang w:val="en-GB"/>
              </w:rPr>
              <w:t xml:space="preserve"> 2022</w:t>
            </w:r>
          </w:p>
        </w:tc>
        <w:tc>
          <w:tcPr>
            <w:tcW w:w="7334" w:type="dxa"/>
          </w:tcPr>
          <w:p w14:paraId="3A9B4D88" w14:textId="647CD2E9" w:rsidR="00B419D5" w:rsidRPr="00565964" w:rsidRDefault="00CA70EF" w:rsidP="00676C94">
            <w:pPr>
              <w:pStyle w:val="Figure0"/>
              <w:spacing w:before="40" w:after="80" w:line="240" w:lineRule="auto"/>
              <w:jc w:val="left"/>
              <w:rPr>
                <w:rFonts w:asciiTheme="minorHAnsi" w:hAnsiTheme="minorHAnsi" w:cstheme="minorHAnsi"/>
                <w:sz w:val="16"/>
                <w:lang w:val="en-GB"/>
              </w:rPr>
            </w:pPr>
            <w:r>
              <w:rPr>
                <w:rFonts w:asciiTheme="minorHAnsi" w:hAnsiTheme="minorHAnsi" w:cstheme="minorHAnsi"/>
                <w:sz w:val="16"/>
                <w:lang w:val="en-GB"/>
              </w:rPr>
              <w:t>First version</w:t>
            </w:r>
          </w:p>
        </w:tc>
      </w:tr>
    </w:tbl>
    <w:p w14:paraId="2A21DAD4" w14:textId="77777777" w:rsidR="00B419D5" w:rsidRPr="00114E52" w:rsidRDefault="00B419D5" w:rsidP="00B419D5">
      <w:pPr>
        <w:pStyle w:val="PARAGRAPH"/>
      </w:pPr>
    </w:p>
    <w:p w14:paraId="09E306DA" w14:textId="77777777" w:rsidR="006D4960" w:rsidRPr="00F1020E" w:rsidRDefault="00B419D5" w:rsidP="006D4960">
      <w:pPr>
        <w:pStyle w:val="spacer"/>
      </w:pPr>
      <w:r w:rsidRPr="00F1020E">
        <w:br w:type="page"/>
      </w:r>
    </w:p>
    <w:p w14:paraId="4E9FFE4C" w14:textId="77777777" w:rsidR="00B419D5" w:rsidRPr="00F1020E" w:rsidRDefault="00B419D5" w:rsidP="00B419D5">
      <w:pPr>
        <w:pStyle w:val="spacer"/>
      </w:pPr>
    </w:p>
    <w:p w14:paraId="6AEB7A4E" w14:textId="77777777" w:rsidR="00B419D5" w:rsidRPr="00F1020E" w:rsidRDefault="00B419D5" w:rsidP="00B419D5">
      <w:pPr>
        <w:jc w:val="center"/>
        <w:rPr>
          <w:b/>
          <w:sz w:val="24"/>
        </w:rPr>
      </w:pPr>
      <w:r w:rsidRPr="00F1020E">
        <w:rPr>
          <w:b/>
          <w:sz w:val="24"/>
        </w:rPr>
        <w:t>CONTENTS</w:t>
      </w:r>
    </w:p>
    <w:p w14:paraId="66BFF43A" w14:textId="77777777" w:rsidR="006D04BE" w:rsidRDefault="006D04BE" w:rsidP="008D7EE0">
      <w:pPr>
        <w:pStyle w:val="PARAGRAPH"/>
      </w:pPr>
    </w:p>
    <w:p w14:paraId="4E235899" w14:textId="0BC77DEB" w:rsidR="00372F5B" w:rsidRDefault="006D04BE">
      <w:pPr>
        <w:pStyle w:val="Verzeichnis1"/>
        <w:rPr>
          <w:rFonts w:asciiTheme="minorHAnsi" w:eastAsiaTheme="minorEastAsia" w:hAnsiTheme="minorHAnsi" w:cstheme="minorBidi"/>
          <w:spacing w:val="0"/>
          <w:sz w:val="22"/>
          <w:szCs w:val="22"/>
          <w:lang w:val="de-DE" w:eastAsia="de-DE"/>
        </w:rPr>
      </w:pPr>
      <w:r>
        <w:fldChar w:fldCharType="begin"/>
      </w:r>
      <w:r>
        <w:instrText xml:space="preserve"> TOC \o "1-3" \h \z \u </w:instrText>
      </w:r>
      <w:r>
        <w:fldChar w:fldCharType="separate"/>
      </w:r>
      <w:hyperlink w:anchor="_Toc87967699" w:history="1">
        <w:r w:rsidR="00372F5B" w:rsidRPr="002B4A99">
          <w:rPr>
            <w:rStyle w:val="Hyperlink"/>
          </w:rPr>
          <w:t>1</w:t>
        </w:r>
        <w:r w:rsidR="00372F5B">
          <w:rPr>
            <w:rFonts w:asciiTheme="minorHAnsi" w:eastAsiaTheme="minorEastAsia" w:hAnsiTheme="minorHAnsi" w:cstheme="minorBidi"/>
            <w:spacing w:val="0"/>
            <w:sz w:val="22"/>
            <w:szCs w:val="22"/>
            <w:lang w:val="de-DE" w:eastAsia="de-DE"/>
          </w:rPr>
          <w:tab/>
        </w:r>
        <w:r w:rsidR="00372F5B" w:rsidRPr="002B4A99">
          <w:rPr>
            <w:rStyle w:val="Hyperlink"/>
          </w:rPr>
          <w:t>Scope</w:t>
        </w:r>
        <w:r w:rsidR="00372F5B">
          <w:rPr>
            <w:webHidden/>
          </w:rPr>
          <w:tab/>
        </w:r>
        <w:r w:rsidR="00372F5B">
          <w:rPr>
            <w:webHidden/>
          </w:rPr>
          <w:fldChar w:fldCharType="begin"/>
        </w:r>
        <w:r w:rsidR="00372F5B">
          <w:rPr>
            <w:webHidden/>
          </w:rPr>
          <w:instrText xml:space="preserve"> PAGEREF _Toc87967699 \h </w:instrText>
        </w:r>
        <w:r w:rsidR="00372F5B">
          <w:rPr>
            <w:webHidden/>
          </w:rPr>
        </w:r>
        <w:r w:rsidR="00372F5B">
          <w:rPr>
            <w:webHidden/>
          </w:rPr>
          <w:fldChar w:fldCharType="separate"/>
        </w:r>
        <w:r w:rsidR="00372F5B">
          <w:rPr>
            <w:webHidden/>
          </w:rPr>
          <w:t>i</w:t>
        </w:r>
        <w:r w:rsidR="00372F5B">
          <w:rPr>
            <w:webHidden/>
          </w:rPr>
          <w:fldChar w:fldCharType="end"/>
        </w:r>
      </w:hyperlink>
    </w:p>
    <w:p w14:paraId="3D0AC3C4" w14:textId="0B8187B8" w:rsidR="00372F5B" w:rsidRDefault="00CB0638">
      <w:pPr>
        <w:pStyle w:val="Verzeichnis1"/>
        <w:rPr>
          <w:rFonts w:asciiTheme="minorHAnsi" w:eastAsiaTheme="minorEastAsia" w:hAnsiTheme="minorHAnsi" w:cstheme="minorBidi"/>
          <w:spacing w:val="0"/>
          <w:sz w:val="22"/>
          <w:szCs w:val="22"/>
          <w:lang w:val="de-DE" w:eastAsia="de-DE"/>
        </w:rPr>
      </w:pPr>
      <w:hyperlink w:anchor="_Toc87967700" w:history="1">
        <w:r w:rsidR="00372F5B" w:rsidRPr="002B4A99">
          <w:rPr>
            <w:rStyle w:val="Hyperlink"/>
          </w:rPr>
          <w:t>2</w:t>
        </w:r>
        <w:r w:rsidR="00372F5B">
          <w:rPr>
            <w:rFonts w:asciiTheme="minorHAnsi" w:eastAsiaTheme="minorEastAsia" w:hAnsiTheme="minorHAnsi" w:cstheme="minorBidi"/>
            <w:spacing w:val="0"/>
            <w:sz w:val="22"/>
            <w:szCs w:val="22"/>
            <w:lang w:val="de-DE" w:eastAsia="de-DE"/>
          </w:rPr>
          <w:tab/>
        </w:r>
        <w:r w:rsidR="00372F5B" w:rsidRPr="002B4A99">
          <w:rPr>
            <w:rStyle w:val="Hyperlink"/>
          </w:rPr>
          <w:t>Normative references</w:t>
        </w:r>
        <w:r w:rsidR="00372F5B">
          <w:rPr>
            <w:webHidden/>
          </w:rPr>
          <w:tab/>
        </w:r>
        <w:r w:rsidR="00372F5B">
          <w:rPr>
            <w:webHidden/>
          </w:rPr>
          <w:fldChar w:fldCharType="begin"/>
        </w:r>
        <w:r w:rsidR="00372F5B">
          <w:rPr>
            <w:webHidden/>
          </w:rPr>
          <w:instrText xml:space="preserve"> PAGEREF _Toc87967700 \h </w:instrText>
        </w:r>
        <w:r w:rsidR="00372F5B">
          <w:rPr>
            <w:webHidden/>
          </w:rPr>
        </w:r>
        <w:r w:rsidR="00372F5B">
          <w:rPr>
            <w:webHidden/>
          </w:rPr>
          <w:fldChar w:fldCharType="separate"/>
        </w:r>
        <w:r w:rsidR="00372F5B">
          <w:rPr>
            <w:webHidden/>
          </w:rPr>
          <w:t>i</w:t>
        </w:r>
        <w:r w:rsidR="00372F5B">
          <w:rPr>
            <w:webHidden/>
          </w:rPr>
          <w:fldChar w:fldCharType="end"/>
        </w:r>
      </w:hyperlink>
    </w:p>
    <w:p w14:paraId="61051C67" w14:textId="2E12BBC2" w:rsidR="00372F5B" w:rsidRDefault="00CB0638">
      <w:pPr>
        <w:pStyle w:val="Verzeichnis1"/>
        <w:rPr>
          <w:rFonts w:asciiTheme="minorHAnsi" w:eastAsiaTheme="minorEastAsia" w:hAnsiTheme="minorHAnsi" w:cstheme="minorBidi"/>
          <w:spacing w:val="0"/>
          <w:sz w:val="22"/>
          <w:szCs w:val="22"/>
          <w:lang w:val="de-DE" w:eastAsia="de-DE"/>
        </w:rPr>
      </w:pPr>
      <w:hyperlink w:anchor="_Toc87967701" w:history="1">
        <w:r w:rsidR="00372F5B" w:rsidRPr="002B4A99">
          <w:rPr>
            <w:rStyle w:val="Hyperlink"/>
          </w:rPr>
          <w:t>3</w:t>
        </w:r>
        <w:r w:rsidR="00372F5B">
          <w:rPr>
            <w:rFonts w:asciiTheme="minorHAnsi" w:eastAsiaTheme="minorEastAsia" w:hAnsiTheme="minorHAnsi" w:cstheme="minorBidi"/>
            <w:spacing w:val="0"/>
            <w:sz w:val="22"/>
            <w:szCs w:val="22"/>
            <w:lang w:val="de-DE" w:eastAsia="de-DE"/>
          </w:rPr>
          <w:tab/>
        </w:r>
        <w:r w:rsidR="00372F5B" w:rsidRPr="002B4A99">
          <w:rPr>
            <w:rStyle w:val="Hyperlink"/>
          </w:rPr>
          <w:t>Terms, abbreviated terms and conventions</w:t>
        </w:r>
        <w:r w:rsidR="00372F5B">
          <w:rPr>
            <w:webHidden/>
          </w:rPr>
          <w:tab/>
        </w:r>
        <w:r w:rsidR="00372F5B">
          <w:rPr>
            <w:webHidden/>
          </w:rPr>
          <w:fldChar w:fldCharType="begin"/>
        </w:r>
        <w:r w:rsidR="00372F5B">
          <w:rPr>
            <w:webHidden/>
          </w:rPr>
          <w:instrText xml:space="preserve"> PAGEREF _Toc87967701 \h </w:instrText>
        </w:r>
        <w:r w:rsidR="00372F5B">
          <w:rPr>
            <w:webHidden/>
          </w:rPr>
        </w:r>
        <w:r w:rsidR="00372F5B">
          <w:rPr>
            <w:webHidden/>
          </w:rPr>
          <w:fldChar w:fldCharType="separate"/>
        </w:r>
        <w:r w:rsidR="00372F5B">
          <w:rPr>
            <w:webHidden/>
          </w:rPr>
          <w:t>ii</w:t>
        </w:r>
        <w:r w:rsidR="00372F5B">
          <w:rPr>
            <w:webHidden/>
          </w:rPr>
          <w:fldChar w:fldCharType="end"/>
        </w:r>
      </w:hyperlink>
    </w:p>
    <w:p w14:paraId="1C1F9255" w14:textId="359FFD51" w:rsidR="00372F5B" w:rsidRDefault="00CB0638">
      <w:pPr>
        <w:pStyle w:val="Verzeichnis2"/>
        <w:rPr>
          <w:rFonts w:asciiTheme="minorHAnsi" w:eastAsiaTheme="minorEastAsia" w:hAnsiTheme="minorHAnsi" w:cstheme="minorBidi"/>
          <w:spacing w:val="0"/>
          <w:sz w:val="22"/>
          <w:szCs w:val="22"/>
          <w:lang w:val="de-DE" w:eastAsia="de-DE"/>
        </w:rPr>
      </w:pPr>
      <w:hyperlink w:anchor="_Toc87967702" w:history="1">
        <w:r w:rsidR="00372F5B" w:rsidRPr="002B4A99">
          <w:rPr>
            <w:rStyle w:val="Hyperlink"/>
          </w:rPr>
          <w:t>3.1</w:t>
        </w:r>
        <w:r w:rsidR="00372F5B">
          <w:rPr>
            <w:rFonts w:asciiTheme="minorHAnsi" w:eastAsiaTheme="minorEastAsia" w:hAnsiTheme="minorHAnsi" w:cstheme="minorBidi"/>
            <w:spacing w:val="0"/>
            <w:sz w:val="22"/>
            <w:szCs w:val="22"/>
            <w:lang w:val="de-DE" w:eastAsia="de-DE"/>
          </w:rPr>
          <w:tab/>
        </w:r>
        <w:r w:rsidR="00372F5B" w:rsidRPr="002B4A99">
          <w:rPr>
            <w:rStyle w:val="Hyperlink"/>
          </w:rPr>
          <w:t>Overview</w:t>
        </w:r>
        <w:r w:rsidR="00372F5B">
          <w:rPr>
            <w:webHidden/>
          </w:rPr>
          <w:tab/>
        </w:r>
        <w:r w:rsidR="00372F5B">
          <w:rPr>
            <w:webHidden/>
          </w:rPr>
          <w:fldChar w:fldCharType="begin"/>
        </w:r>
        <w:r w:rsidR="00372F5B">
          <w:rPr>
            <w:webHidden/>
          </w:rPr>
          <w:instrText xml:space="preserve"> PAGEREF _Toc87967702 \h </w:instrText>
        </w:r>
        <w:r w:rsidR="00372F5B">
          <w:rPr>
            <w:webHidden/>
          </w:rPr>
        </w:r>
        <w:r w:rsidR="00372F5B">
          <w:rPr>
            <w:webHidden/>
          </w:rPr>
          <w:fldChar w:fldCharType="separate"/>
        </w:r>
        <w:r w:rsidR="00372F5B">
          <w:rPr>
            <w:webHidden/>
          </w:rPr>
          <w:t>ii</w:t>
        </w:r>
        <w:r w:rsidR="00372F5B">
          <w:rPr>
            <w:webHidden/>
          </w:rPr>
          <w:fldChar w:fldCharType="end"/>
        </w:r>
      </w:hyperlink>
    </w:p>
    <w:p w14:paraId="023D8479" w14:textId="09D5106D" w:rsidR="00372F5B" w:rsidRDefault="00CB0638">
      <w:pPr>
        <w:pStyle w:val="Verzeichnis2"/>
        <w:rPr>
          <w:rFonts w:asciiTheme="minorHAnsi" w:eastAsiaTheme="minorEastAsia" w:hAnsiTheme="minorHAnsi" w:cstheme="minorBidi"/>
          <w:spacing w:val="0"/>
          <w:sz w:val="22"/>
          <w:szCs w:val="22"/>
          <w:lang w:val="de-DE" w:eastAsia="de-DE"/>
        </w:rPr>
      </w:pPr>
      <w:hyperlink w:anchor="_Toc87967703" w:history="1">
        <w:r w:rsidR="00372F5B" w:rsidRPr="002B4A99">
          <w:rPr>
            <w:rStyle w:val="Hyperlink"/>
          </w:rPr>
          <w:t>3.2</w:t>
        </w:r>
        <w:r w:rsidR="00372F5B">
          <w:rPr>
            <w:rFonts w:asciiTheme="minorHAnsi" w:eastAsiaTheme="minorEastAsia" w:hAnsiTheme="minorHAnsi" w:cstheme="minorBidi"/>
            <w:spacing w:val="0"/>
            <w:sz w:val="22"/>
            <w:szCs w:val="22"/>
            <w:lang w:val="de-DE" w:eastAsia="de-DE"/>
          </w:rPr>
          <w:tab/>
        </w:r>
        <w:r w:rsidR="00372F5B" w:rsidRPr="002B4A99">
          <w:rPr>
            <w:rStyle w:val="Hyperlink"/>
          </w:rPr>
          <w:t>Conventions used in this document</w:t>
        </w:r>
        <w:r w:rsidR="00372F5B">
          <w:rPr>
            <w:webHidden/>
          </w:rPr>
          <w:tab/>
        </w:r>
        <w:r w:rsidR="00372F5B">
          <w:rPr>
            <w:webHidden/>
          </w:rPr>
          <w:fldChar w:fldCharType="begin"/>
        </w:r>
        <w:r w:rsidR="00372F5B">
          <w:rPr>
            <w:webHidden/>
          </w:rPr>
          <w:instrText xml:space="preserve"> PAGEREF _Toc87967703 \h </w:instrText>
        </w:r>
        <w:r w:rsidR="00372F5B">
          <w:rPr>
            <w:webHidden/>
          </w:rPr>
        </w:r>
        <w:r w:rsidR="00372F5B">
          <w:rPr>
            <w:webHidden/>
          </w:rPr>
          <w:fldChar w:fldCharType="separate"/>
        </w:r>
        <w:r w:rsidR="00372F5B">
          <w:rPr>
            <w:webHidden/>
          </w:rPr>
          <w:t>ii</w:t>
        </w:r>
        <w:r w:rsidR="00372F5B">
          <w:rPr>
            <w:webHidden/>
          </w:rPr>
          <w:fldChar w:fldCharType="end"/>
        </w:r>
      </w:hyperlink>
    </w:p>
    <w:p w14:paraId="0D0FD546" w14:textId="76E7FB3C" w:rsidR="00372F5B" w:rsidRDefault="00CB0638">
      <w:pPr>
        <w:pStyle w:val="Verzeichnis1"/>
        <w:rPr>
          <w:rFonts w:asciiTheme="minorHAnsi" w:eastAsiaTheme="minorEastAsia" w:hAnsiTheme="minorHAnsi" w:cstheme="minorBidi"/>
          <w:spacing w:val="0"/>
          <w:sz w:val="22"/>
          <w:szCs w:val="22"/>
          <w:lang w:val="de-DE" w:eastAsia="de-DE"/>
        </w:rPr>
      </w:pPr>
      <w:hyperlink w:anchor="_Toc87967704" w:history="1">
        <w:r w:rsidR="00372F5B" w:rsidRPr="002B4A99">
          <w:rPr>
            <w:rStyle w:val="Hyperlink"/>
          </w:rPr>
          <w:t>4</w:t>
        </w:r>
        <w:r w:rsidR="00372F5B">
          <w:rPr>
            <w:rFonts w:asciiTheme="minorHAnsi" w:eastAsiaTheme="minorEastAsia" w:hAnsiTheme="minorHAnsi" w:cstheme="minorBidi"/>
            <w:spacing w:val="0"/>
            <w:sz w:val="22"/>
            <w:szCs w:val="22"/>
            <w:lang w:val="de-DE" w:eastAsia="de-DE"/>
          </w:rPr>
          <w:tab/>
        </w:r>
        <w:r w:rsidR="00372F5B" w:rsidRPr="002B4A99">
          <w:rPr>
            <w:rStyle w:val="Hyperlink"/>
          </w:rPr>
          <w:t>General Information to 40</w:t>
        </w:r>
        <w:r w:rsidR="006834B4">
          <w:rPr>
            <w:rStyle w:val="Hyperlink"/>
          </w:rPr>
          <w:t>1</w:t>
        </w:r>
        <w:r w:rsidR="00372F5B" w:rsidRPr="002B4A99">
          <w:rPr>
            <w:rStyle w:val="Hyperlink"/>
          </w:rPr>
          <w:t>69-1: IREDES</w:t>
        </w:r>
        <w:r w:rsidR="00372F5B">
          <w:rPr>
            <w:webHidden/>
          </w:rPr>
          <w:tab/>
        </w:r>
        <w:r w:rsidR="00372F5B">
          <w:rPr>
            <w:webHidden/>
          </w:rPr>
          <w:fldChar w:fldCharType="begin"/>
        </w:r>
        <w:r w:rsidR="00372F5B">
          <w:rPr>
            <w:webHidden/>
          </w:rPr>
          <w:instrText xml:space="preserve"> PAGEREF _Toc87967704 \h </w:instrText>
        </w:r>
        <w:r w:rsidR="00372F5B">
          <w:rPr>
            <w:webHidden/>
          </w:rPr>
        </w:r>
        <w:r w:rsidR="00372F5B">
          <w:rPr>
            <w:webHidden/>
          </w:rPr>
          <w:fldChar w:fldCharType="separate"/>
        </w:r>
        <w:r w:rsidR="00372F5B">
          <w:rPr>
            <w:webHidden/>
          </w:rPr>
          <w:t>3</w:t>
        </w:r>
        <w:r w:rsidR="00372F5B">
          <w:rPr>
            <w:webHidden/>
          </w:rPr>
          <w:fldChar w:fldCharType="end"/>
        </w:r>
      </w:hyperlink>
    </w:p>
    <w:p w14:paraId="3375A491" w14:textId="02FC169D" w:rsidR="00372F5B" w:rsidRDefault="00CB0638">
      <w:pPr>
        <w:pStyle w:val="Verzeichnis2"/>
        <w:rPr>
          <w:rFonts w:asciiTheme="minorHAnsi" w:eastAsiaTheme="minorEastAsia" w:hAnsiTheme="minorHAnsi" w:cstheme="minorBidi"/>
          <w:spacing w:val="0"/>
          <w:sz w:val="22"/>
          <w:szCs w:val="22"/>
          <w:lang w:val="de-DE" w:eastAsia="de-DE"/>
        </w:rPr>
      </w:pPr>
      <w:hyperlink w:anchor="_Toc87967705" w:history="1">
        <w:r w:rsidR="00372F5B" w:rsidRPr="002B4A99">
          <w:rPr>
            <w:rStyle w:val="Hyperlink"/>
          </w:rPr>
          <w:t>4.1</w:t>
        </w:r>
        <w:r w:rsidR="00372F5B">
          <w:rPr>
            <w:rFonts w:asciiTheme="minorHAnsi" w:eastAsiaTheme="minorEastAsia" w:hAnsiTheme="minorHAnsi" w:cstheme="minorBidi"/>
            <w:spacing w:val="0"/>
            <w:sz w:val="22"/>
            <w:szCs w:val="22"/>
            <w:lang w:val="de-DE" w:eastAsia="de-DE"/>
          </w:rPr>
          <w:tab/>
        </w:r>
        <w:r w:rsidR="00372F5B" w:rsidRPr="002B4A99">
          <w:rPr>
            <w:rStyle w:val="Hyperlink"/>
          </w:rPr>
          <w:t>introduction to the OPC UA Companion Specification Mining</w:t>
        </w:r>
        <w:r w:rsidR="00372F5B">
          <w:rPr>
            <w:webHidden/>
          </w:rPr>
          <w:tab/>
        </w:r>
        <w:r w:rsidR="00372F5B">
          <w:rPr>
            <w:webHidden/>
          </w:rPr>
          <w:fldChar w:fldCharType="begin"/>
        </w:r>
        <w:r w:rsidR="00372F5B">
          <w:rPr>
            <w:webHidden/>
          </w:rPr>
          <w:instrText xml:space="preserve"> PAGEREF _Toc87967705 \h </w:instrText>
        </w:r>
        <w:r w:rsidR="00372F5B">
          <w:rPr>
            <w:webHidden/>
          </w:rPr>
        </w:r>
        <w:r w:rsidR="00372F5B">
          <w:rPr>
            <w:webHidden/>
          </w:rPr>
          <w:fldChar w:fldCharType="separate"/>
        </w:r>
        <w:r w:rsidR="00372F5B">
          <w:rPr>
            <w:webHidden/>
          </w:rPr>
          <w:t>3</w:t>
        </w:r>
        <w:r w:rsidR="00372F5B">
          <w:rPr>
            <w:webHidden/>
          </w:rPr>
          <w:fldChar w:fldCharType="end"/>
        </w:r>
      </w:hyperlink>
    </w:p>
    <w:p w14:paraId="433719BF" w14:textId="1D289DB7" w:rsidR="00372F5B" w:rsidRDefault="00CB0638">
      <w:pPr>
        <w:pStyle w:val="Verzeichnis2"/>
        <w:rPr>
          <w:rFonts w:asciiTheme="minorHAnsi" w:eastAsiaTheme="minorEastAsia" w:hAnsiTheme="minorHAnsi" w:cstheme="minorBidi"/>
          <w:spacing w:val="0"/>
          <w:sz w:val="22"/>
          <w:szCs w:val="22"/>
          <w:lang w:val="de-DE" w:eastAsia="de-DE"/>
        </w:rPr>
      </w:pPr>
      <w:hyperlink w:anchor="_Toc87967706" w:history="1">
        <w:r w:rsidR="00372F5B" w:rsidRPr="002B4A99">
          <w:rPr>
            <w:rStyle w:val="Hyperlink"/>
          </w:rPr>
          <w:t>4.2</w:t>
        </w:r>
        <w:r w:rsidR="00372F5B">
          <w:rPr>
            <w:rFonts w:asciiTheme="minorHAnsi" w:eastAsiaTheme="minorEastAsia" w:hAnsiTheme="minorHAnsi" w:cstheme="minorBidi"/>
            <w:spacing w:val="0"/>
            <w:sz w:val="22"/>
            <w:szCs w:val="22"/>
            <w:lang w:val="de-DE" w:eastAsia="de-DE"/>
          </w:rPr>
          <w:tab/>
        </w:r>
        <w:r w:rsidR="00372F5B" w:rsidRPr="002B4A99">
          <w:rPr>
            <w:rStyle w:val="Hyperlink"/>
          </w:rPr>
          <w:t>Introduction to the IREDES standard</w:t>
        </w:r>
        <w:r w:rsidR="00372F5B">
          <w:rPr>
            <w:webHidden/>
          </w:rPr>
          <w:tab/>
        </w:r>
        <w:r w:rsidR="00372F5B">
          <w:rPr>
            <w:webHidden/>
          </w:rPr>
          <w:fldChar w:fldCharType="begin"/>
        </w:r>
        <w:r w:rsidR="00372F5B">
          <w:rPr>
            <w:webHidden/>
          </w:rPr>
          <w:instrText xml:space="preserve"> PAGEREF _Toc87967706 \h </w:instrText>
        </w:r>
        <w:r w:rsidR="00372F5B">
          <w:rPr>
            <w:webHidden/>
          </w:rPr>
        </w:r>
        <w:r w:rsidR="00372F5B">
          <w:rPr>
            <w:webHidden/>
          </w:rPr>
          <w:fldChar w:fldCharType="separate"/>
        </w:r>
        <w:r w:rsidR="00372F5B">
          <w:rPr>
            <w:webHidden/>
          </w:rPr>
          <w:t>3</w:t>
        </w:r>
        <w:r w:rsidR="00372F5B">
          <w:rPr>
            <w:webHidden/>
          </w:rPr>
          <w:fldChar w:fldCharType="end"/>
        </w:r>
      </w:hyperlink>
    </w:p>
    <w:p w14:paraId="33E37F21" w14:textId="17E410C5" w:rsidR="00372F5B" w:rsidRDefault="00CB0638">
      <w:pPr>
        <w:pStyle w:val="Verzeichnis1"/>
        <w:rPr>
          <w:rFonts w:asciiTheme="minorHAnsi" w:eastAsiaTheme="minorEastAsia" w:hAnsiTheme="minorHAnsi" w:cstheme="minorBidi"/>
          <w:spacing w:val="0"/>
          <w:sz w:val="22"/>
          <w:szCs w:val="22"/>
          <w:lang w:val="de-DE" w:eastAsia="de-DE"/>
        </w:rPr>
      </w:pPr>
      <w:hyperlink w:anchor="_Toc87967707" w:history="1">
        <w:r w:rsidR="006834B4">
          <w:rPr>
            <w:rStyle w:val="Hyperlink"/>
          </w:rPr>
          <w:t>1</w:t>
        </w:r>
        <w:r w:rsidR="00372F5B">
          <w:rPr>
            <w:rFonts w:asciiTheme="minorHAnsi" w:eastAsiaTheme="minorEastAsia" w:hAnsiTheme="minorHAnsi" w:cstheme="minorBidi"/>
            <w:spacing w:val="0"/>
            <w:sz w:val="22"/>
            <w:szCs w:val="22"/>
            <w:lang w:val="de-DE" w:eastAsia="de-DE"/>
          </w:rPr>
          <w:tab/>
        </w:r>
        <w:r w:rsidR="00372F5B" w:rsidRPr="002B4A99">
          <w:rPr>
            <w:rStyle w:val="Hyperlink"/>
          </w:rPr>
          <w:t>Data Types</w:t>
        </w:r>
        <w:r w:rsidR="00372F5B">
          <w:rPr>
            <w:webHidden/>
          </w:rPr>
          <w:tab/>
        </w:r>
        <w:r w:rsidR="00372F5B">
          <w:rPr>
            <w:webHidden/>
          </w:rPr>
          <w:fldChar w:fldCharType="begin"/>
        </w:r>
        <w:r w:rsidR="00372F5B">
          <w:rPr>
            <w:webHidden/>
          </w:rPr>
          <w:instrText xml:space="preserve"> PAGEREF _Toc87967707 \h </w:instrText>
        </w:r>
        <w:r w:rsidR="00372F5B">
          <w:rPr>
            <w:webHidden/>
          </w:rPr>
        </w:r>
        <w:r w:rsidR="00372F5B">
          <w:rPr>
            <w:webHidden/>
          </w:rPr>
          <w:fldChar w:fldCharType="separate"/>
        </w:r>
        <w:r w:rsidR="00372F5B">
          <w:rPr>
            <w:webHidden/>
          </w:rPr>
          <w:t>4</w:t>
        </w:r>
        <w:r w:rsidR="00372F5B">
          <w:rPr>
            <w:webHidden/>
          </w:rPr>
          <w:fldChar w:fldCharType="end"/>
        </w:r>
      </w:hyperlink>
    </w:p>
    <w:p w14:paraId="3990E2C4" w14:textId="540E6AE0" w:rsidR="00372F5B" w:rsidRDefault="00CB0638">
      <w:pPr>
        <w:pStyle w:val="Verzeichnis2"/>
        <w:rPr>
          <w:rFonts w:asciiTheme="minorHAnsi" w:eastAsiaTheme="minorEastAsia" w:hAnsiTheme="minorHAnsi" w:cstheme="minorBidi"/>
          <w:spacing w:val="0"/>
          <w:sz w:val="22"/>
          <w:szCs w:val="22"/>
          <w:lang w:val="de-DE" w:eastAsia="de-DE"/>
        </w:rPr>
      </w:pPr>
      <w:hyperlink w:anchor="_Toc87967708" w:history="1">
        <w:r w:rsidR="006834B4">
          <w:rPr>
            <w:rStyle w:val="Hyperlink"/>
          </w:rPr>
          <w:t>1</w:t>
        </w:r>
        <w:r w:rsidR="00372F5B" w:rsidRPr="002B4A99">
          <w:rPr>
            <w:rStyle w:val="Hyperlink"/>
          </w:rPr>
          <w:t>.1</w:t>
        </w:r>
        <w:r w:rsidR="00372F5B">
          <w:rPr>
            <w:rFonts w:asciiTheme="minorHAnsi" w:eastAsiaTheme="minorEastAsia" w:hAnsiTheme="minorHAnsi" w:cstheme="minorBidi"/>
            <w:spacing w:val="0"/>
            <w:sz w:val="22"/>
            <w:szCs w:val="22"/>
            <w:lang w:val="de-DE" w:eastAsia="de-DE"/>
          </w:rPr>
          <w:tab/>
        </w:r>
        <w:r w:rsidR="00372F5B" w:rsidRPr="002B4A99">
          <w:rPr>
            <w:rStyle w:val="Hyperlink"/>
          </w:rPr>
          <w:t>IRLengthDataType</w:t>
        </w:r>
        <w:r w:rsidR="00372F5B">
          <w:rPr>
            <w:webHidden/>
          </w:rPr>
          <w:tab/>
        </w:r>
        <w:r w:rsidR="00372F5B">
          <w:rPr>
            <w:webHidden/>
          </w:rPr>
          <w:fldChar w:fldCharType="begin"/>
        </w:r>
        <w:r w:rsidR="00372F5B">
          <w:rPr>
            <w:webHidden/>
          </w:rPr>
          <w:instrText xml:space="preserve"> PAGEREF _Toc87967708 \h </w:instrText>
        </w:r>
        <w:r w:rsidR="00372F5B">
          <w:rPr>
            <w:webHidden/>
          </w:rPr>
        </w:r>
        <w:r w:rsidR="00372F5B">
          <w:rPr>
            <w:webHidden/>
          </w:rPr>
          <w:fldChar w:fldCharType="separate"/>
        </w:r>
        <w:r w:rsidR="00372F5B">
          <w:rPr>
            <w:webHidden/>
          </w:rPr>
          <w:t>4</w:t>
        </w:r>
        <w:r w:rsidR="00372F5B">
          <w:rPr>
            <w:webHidden/>
          </w:rPr>
          <w:fldChar w:fldCharType="end"/>
        </w:r>
      </w:hyperlink>
    </w:p>
    <w:p w14:paraId="06584183" w14:textId="1C079EE2" w:rsidR="00372F5B" w:rsidRDefault="00CB0638">
      <w:pPr>
        <w:pStyle w:val="Verzeichnis2"/>
        <w:rPr>
          <w:rFonts w:asciiTheme="minorHAnsi" w:eastAsiaTheme="minorEastAsia" w:hAnsiTheme="minorHAnsi" w:cstheme="minorBidi"/>
          <w:spacing w:val="0"/>
          <w:sz w:val="22"/>
          <w:szCs w:val="22"/>
          <w:lang w:val="de-DE" w:eastAsia="de-DE"/>
        </w:rPr>
      </w:pPr>
      <w:hyperlink w:anchor="_Toc87967709" w:history="1">
        <w:r w:rsidR="006834B4">
          <w:rPr>
            <w:rStyle w:val="Hyperlink"/>
          </w:rPr>
          <w:t>1</w:t>
        </w:r>
        <w:r w:rsidR="00372F5B" w:rsidRPr="002B4A99">
          <w:rPr>
            <w:rStyle w:val="Hyperlink"/>
          </w:rPr>
          <w:t>.2</w:t>
        </w:r>
        <w:r w:rsidR="00372F5B">
          <w:rPr>
            <w:rFonts w:asciiTheme="minorHAnsi" w:eastAsiaTheme="minorEastAsia" w:hAnsiTheme="minorHAnsi" w:cstheme="minorBidi"/>
            <w:spacing w:val="0"/>
            <w:sz w:val="22"/>
            <w:szCs w:val="22"/>
            <w:lang w:val="de-DE" w:eastAsia="de-DE"/>
          </w:rPr>
          <w:tab/>
        </w:r>
        <w:r w:rsidR="00372F5B" w:rsidRPr="002B4A99">
          <w:rPr>
            <w:rStyle w:val="Hyperlink"/>
          </w:rPr>
          <w:t>DispFlag</w:t>
        </w:r>
        <w:r w:rsidR="00372F5B">
          <w:rPr>
            <w:webHidden/>
          </w:rPr>
          <w:tab/>
        </w:r>
        <w:r w:rsidR="00372F5B">
          <w:rPr>
            <w:webHidden/>
          </w:rPr>
          <w:fldChar w:fldCharType="begin"/>
        </w:r>
        <w:r w:rsidR="00372F5B">
          <w:rPr>
            <w:webHidden/>
          </w:rPr>
          <w:instrText xml:space="preserve"> PAGEREF _Toc87967709 \h </w:instrText>
        </w:r>
        <w:r w:rsidR="00372F5B">
          <w:rPr>
            <w:webHidden/>
          </w:rPr>
        </w:r>
        <w:r w:rsidR="00372F5B">
          <w:rPr>
            <w:webHidden/>
          </w:rPr>
          <w:fldChar w:fldCharType="separate"/>
        </w:r>
        <w:r w:rsidR="00372F5B">
          <w:rPr>
            <w:webHidden/>
          </w:rPr>
          <w:t>4</w:t>
        </w:r>
        <w:r w:rsidR="00372F5B">
          <w:rPr>
            <w:webHidden/>
          </w:rPr>
          <w:fldChar w:fldCharType="end"/>
        </w:r>
      </w:hyperlink>
    </w:p>
    <w:p w14:paraId="02D5FCEF" w14:textId="69E1072A" w:rsidR="00372F5B" w:rsidRDefault="00CB0638">
      <w:pPr>
        <w:pStyle w:val="Verzeichnis2"/>
        <w:rPr>
          <w:rFonts w:asciiTheme="minorHAnsi" w:eastAsiaTheme="minorEastAsia" w:hAnsiTheme="minorHAnsi" w:cstheme="minorBidi"/>
          <w:spacing w:val="0"/>
          <w:sz w:val="22"/>
          <w:szCs w:val="22"/>
          <w:lang w:val="de-DE" w:eastAsia="de-DE"/>
        </w:rPr>
      </w:pPr>
      <w:hyperlink w:anchor="_Toc87967710" w:history="1">
        <w:r w:rsidR="006834B4">
          <w:rPr>
            <w:rStyle w:val="Hyperlink"/>
          </w:rPr>
          <w:t>1</w:t>
        </w:r>
        <w:r w:rsidR="00372F5B" w:rsidRPr="002B4A99">
          <w:rPr>
            <w:rStyle w:val="Hyperlink"/>
          </w:rPr>
          <w:t>.3</w:t>
        </w:r>
        <w:r w:rsidR="00372F5B">
          <w:rPr>
            <w:rFonts w:asciiTheme="minorHAnsi" w:eastAsiaTheme="minorEastAsia" w:hAnsiTheme="minorHAnsi" w:cstheme="minorBidi"/>
            <w:spacing w:val="0"/>
            <w:sz w:val="22"/>
            <w:szCs w:val="22"/>
            <w:lang w:val="de-DE" w:eastAsia="de-DE"/>
          </w:rPr>
          <w:tab/>
        </w:r>
        <w:r w:rsidR="00372F5B" w:rsidRPr="002B4A99">
          <w:rPr>
            <w:rStyle w:val="Hyperlink"/>
          </w:rPr>
          <w:t>Answer</w:t>
        </w:r>
        <w:r w:rsidR="00372F5B">
          <w:rPr>
            <w:webHidden/>
          </w:rPr>
          <w:tab/>
        </w:r>
        <w:r w:rsidR="00372F5B">
          <w:rPr>
            <w:webHidden/>
          </w:rPr>
          <w:fldChar w:fldCharType="begin"/>
        </w:r>
        <w:r w:rsidR="00372F5B">
          <w:rPr>
            <w:webHidden/>
          </w:rPr>
          <w:instrText xml:space="preserve"> PAGEREF _Toc87967710 \h </w:instrText>
        </w:r>
        <w:r w:rsidR="00372F5B">
          <w:rPr>
            <w:webHidden/>
          </w:rPr>
        </w:r>
        <w:r w:rsidR="00372F5B">
          <w:rPr>
            <w:webHidden/>
          </w:rPr>
          <w:fldChar w:fldCharType="separate"/>
        </w:r>
        <w:r w:rsidR="00372F5B">
          <w:rPr>
            <w:webHidden/>
          </w:rPr>
          <w:t>4</w:t>
        </w:r>
        <w:r w:rsidR="00372F5B">
          <w:rPr>
            <w:webHidden/>
          </w:rPr>
          <w:fldChar w:fldCharType="end"/>
        </w:r>
      </w:hyperlink>
    </w:p>
    <w:p w14:paraId="66551518" w14:textId="6AEEDA06" w:rsidR="00372F5B" w:rsidRDefault="00CB0638">
      <w:pPr>
        <w:pStyle w:val="Verzeichnis2"/>
        <w:rPr>
          <w:rFonts w:asciiTheme="minorHAnsi" w:eastAsiaTheme="minorEastAsia" w:hAnsiTheme="minorHAnsi" w:cstheme="minorBidi"/>
          <w:spacing w:val="0"/>
          <w:sz w:val="22"/>
          <w:szCs w:val="22"/>
          <w:lang w:val="de-DE" w:eastAsia="de-DE"/>
        </w:rPr>
      </w:pPr>
      <w:hyperlink w:anchor="_Toc87967711" w:history="1">
        <w:r w:rsidR="006834B4">
          <w:rPr>
            <w:rStyle w:val="Hyperlink"/>
          </w:rPr>
          <w:t>1</w:t>
        </w:r>
        <w:r w:rsidR="00372F5B" w:rsidRPr="002B4A99">
          <w:rPr>
            <w:rStyle w:val="Hyperlink"/>
          </w:rPr>
          <w:t>.4</w:t>
        </w:r>
        <w:r w:rsidR="00372F5B">
          <w:rPr>
            <w:rFonts w:asciiTheme="minorHAnsi" w:eastAsiaTheme="minorEastAsia" w:hAnsiTheme="minorHAnsi" w:cstheme="minorBidi"/>
            <w:spacing w:val="0"/>
            <w:sz w:val="22"/>
            <w:szCs w:val="22"/>
            <w:lang w:val="de-DE" w:eastAsia="de-DE"/>
          </w:rPr>
          <w:tab/>
        </w:r>
        <w:r w:rsidR="00372F5B" w:rsidRPr="002B4A99">
          <w:rPr>
            <w:rStyle w:val="Hyperlink"/>
          </w:rPr>
          <w:t>LTPPMptFromType</w:t>
        </w:r>
        <w:r w:rsidR="00372F5B">
          <w:rPr>
            <w:webHidden/>
          </w:rPr>
          <w:tab/>
        </w:r>
        <w:r w:rsidR="00372F5B">
          <w:rPr>
            <w:webHidden/>
          </w:rPr>
          <w:fldChar w:fldCharType="begin"/>
        </w:r>
        <w:r w:rsidR="00372F5B">
          <w:rPr>
            <w:webHidden/>
          </w:rPr>
          <w:instrText xml:space="preserve"> PAGEREF _Toc87967711 \h </w:instrText>
        </w:r>
        <w:r w:rsidR="00372F5B">
          <w:rPr>
            <w:webHidden/>
          </w:rPr>
        </w:r>
        <w:r w:rsidR="00372F5B">
          <w:rPr>
            <w:webHidden/>
          </w:rPr>
          <w:fldChar w:fldCharType="separate"/>
        </w:r>
        <w:r w:rsidR="006834B4">
          <w:rPr>
            <w:webHidden/>
          </w:rPr>
          <w:t>1</w:t>
        </w:r>
        <w:r w:rsidR="00372F5B">
          <w:rPr>
            <w:webHidden/>
          </w:rPr>
          <w:fldChar w:fldCharType="end"/>
        </w:r>
      </w:hyperlink>
    </w:p>
    <w:p w14:paraId="6917235E" w14:textId="24BCE9B5" w:rsidR="00372F5B" w:rsidRDefault="00CB0638">
      <w:pPr>
        <w:pStyle w:val="Verzeichnis2"/>
        <w:rPr>
          <w:rFonts w:asciiTheme="minorHAnsi" w:eastAsiaTheme="minorEastAsia" w:hAnsiTheme="minorHAnsi" w:cstheme="minorBidi"/>
          <w:spacing w:val="0"/>
          <w:sz w:val="22"/>
          <w:szCs w:val="22"/>
          <w:lang w:val="de-DE" w:eastAsia="de-DE"/>
        </w:rPr>
      </w:pPr>
      <w:hyperlink w:anchor="_Toc87967712" w:history="1">
        <w:r w:rsidR="006834B4">
          <w:rPr>
            <w:rStyle w:val="Hyperlink"/>
          </w:rPr>
          <w:t>1</w:t>
        </w:r>
        <w:r w:rsidR="00372F5B" w:rsidRPr="002B4A99">
          <w:rPr>
            <w:rStyle w:val="Hyperlink"/>
          </w:rPr>
          <w:t>.</w:t>
        </w:r>
        <w:r w:rsidR="006834B4">
          <w:rPr>
            <w:rStyle w:val="Hyperlink"/>
          </w:rPr>
          <w:t>1</w:t>
        </w:r>
        <w:r w:rsidR="00372F5B">
          <w:rPr>
            <w:rFonts w:asciiTheme="minorHAnsi" w:eastAsiaTheme="minorEastAsia" w:hAnsiTheme="minorHAnsi" w:cstheme="minorBidi"/>
            <w:spacing w:val="0"/>
            <w:sz w:val="22"/>
            <w:szCs w:val="22"/>
            <w:lang w:val="de-DE" w:eastAsia="de-DE"/>
          </w:rPr>
          <w:tab/>
        </w:r>
        <w:r w:rsidR="00372F5B" w:rsidRPr="002B4A99">
          <w:rPr>
            <w:rStyle w:val="Hyperlink"/>
          </w:rPr>
          <w:t>LTPPMptToType</w:t>
        </w:r>
        <w:r w:rsidR="00372F5B">
          <w:rPr>
            <w:webHidden/>
          </w:rPr>
          <w:tab/>
        </w:r>
        <w:r w:rsidR="00372F5B">
          <w:rPr>
            <w:webHidden/>
          </w:rPr>
          <w:fldChar w:fldCharType="begin"/>
        </w:r>
        <w:r w:rsidR="00372F5B">
          <w:rPr>
            <w:webHidden/>
          </w:rPr>
          <w:instrText xml:space="preserve"> PAGEREF _Toc87967712 \h </w:instrText>
        </w:r>
        <w:r w:rsidR="00372F5B">
          <w:rPr>
            <w:webHidden/>
          </w:rPr>
        </w:r>
        <w:r w:rsidR="00372F5B">
          <w:rPr>
            <w:webHidden/>
          </w:rPr>
          <w:fldChar w:fldCharType="separate"/>
        </w:r>
        <w:r w:rsidR="006834B4">
          <w:rPr>
            <w:webHidden/>
          </w:rPr>
          <w:t>1</w:t>
        </w:r>
        <w:r w:rsidR="00372F5B">
          <w:rPr>
            <w:webHidden/>
          </w:rPr>
          <w:fldChar w:fldCharType="end"/>
        </w:r>
      </w:hyperlink>
    </w:p>
    <w:p w14:paraId="37B4C256" w14:textId="790C8BDD" w:rsidR="00372F5B" w:rsidRDefault="00CB0638">
      <w:pPr>
        <w:pStyle w:val="Verzeichnis2"/>
        <w:rPr>
          <w:rFonts w:asciiTheme="minorHAnsi" w:eastAsiaTheme="minorEastAsia" w:hAnsiTheme="minorHAnsi" w:cstheme="minorBidi"/>
          <w:spacing w:val="0"/>
          <w:sz w:val="22"/>
          <w:szCs w:val="22"/>
          <w:lang w:val="de-DE" w:eastAsia="de-DE"/>
        </w:rPr>
      </w:pPr>
      <w:hyperlink w:anchor="_Toc87967713" w:history="1">
        <w:r w:rsidR="006834B4">
          <w:rPr>
            <w:rStyle w:val="Hyperlink"/>
          </w:rPr>
          <w:t>1</w:t>
        </w:r>
        <w:r w:rsidR="00372F5B" w:rsidRPr="002B4A99">
          <w:rPr>
            <w:rStyle w:val="Hyperlink"/>
          </w:rPr>
          <w:t>.6</w:t>
        </w:r>
        <w:r w:rsidR="00372F5B">
          <w:rPr>
            <w:rFonts w:asciiTheme="minorHAnsi" w:eastAsiaTheme="minorEastAsia" w:hAnsiTheme="minorHAnsi" w:cstheme="minorBidi"/>
            <w:spacing w:val="0"/>
            <w:sz w:val="22"/>
            <w:szCs w:val="22"/>
            <w:lang w:val="de-DE" w:eastAsia="de-DE"/>
          </w:rPr>
          <w:tab/>
        </w:r>
        <w:r w:rsidR="00372F5B" w:rsidRPr="002B4A99">
          <w:rPr>
            <w:rStyle w:val="Hyperlink"/>
          </w:rPr>
          <w:t>LTPPMaction</w:t>
        </w:r>
        <w:r w:rsidR="00372F5B">
          <w:rPr>
            <w:webHidden/>
          </w:rPr>
          <w:tab/>
        </w:r>
        <w:r w:rsidR="00372F5B">
          <w:rPr>
            <w:webHidden/>
          </w:rPr>
          <w:fldChar w:fldCharType="begin"/>
        </w:r>
        <w:r w:rsidR="00372F5B">
          <w:rPr>
            <w:webHidden/>
          </w:rPr>
          <w:instrText xml:space="preserve"> PAGEREF _Toc87967713 \h </w:instrText>
        </w:r>
        <w:r w:rsidR="00372F5B">
          <w:rPr>
            <w:webHidden/>
          </w:rPr>
        </w:r>
        <w:r w:rsidR="00372F5B">
          <w:rPr>
            <w:webHidden/>
          </w:rPr>
          <w:fldChar w:fldCharType="separate"/>
        </w:r>
        <w:r w:rsidR="006834B4">
          <w:rPr>
            <w:webHidden/>
          </w:rPr>
          <w:t>1</w:t>
        </w:r>
        <w:r w:rsidR="00372F5B">
          <w:rPr>
            <w:webHidden/>
          </w:rPr>
          <w:fldChar w:fldCharType="end"/>
        </w:r>
      </w:hyperlink>
    </w:p>
    <w:p w14:paraId="2C903A61" w14:textId="5695CD1A" w:rsidR="00372F5B" w:rsidRDefault="00CB0638">
      <w:pPr>
        <w:pStyle w:val="Verzeichnis2"/>
        <w:rPr>
          <w:rFonts w:asciiTheme="minorHAnsi" w:eastAsiaTheme="minorEastAsia" w:hAnsiTheme="minorHAnsi" w:cstheme="minorBidi"/>
          <w:spacing w:val="0"/>
          <w:sz w:val="22"/>
          <w:szCs w:val="22"/>
          <w:lang w:val="de-DE" w:eastAsia="de-DE"/>
        </w:rPr>
      </w:pPr>
      <w:hyperlink w:anchor="_Toc87967714" w:history="1">
        <w:r w:rsidR="006834B4">
          <w:rPr>
            <w:rStyle w:val="Hyperlink"/>
          </w:rPr>
          <w:t>1</w:t>
        </w:r>
        <w:r w:rsidR="00372F5B" w:rsidRPr="002B4A99">
          <w:rPr>
            <w:rStyle w:val="Hyperlink"/>
          </w:rPr>
          <w:t>.7</w:t>
        </w:r>
        <w:r w:rsidR="00372F5B">
          <w:rPr>
            <w:rFonts w:asciiTheme="minorHAnsi" w:eastAsiaTheme="minorEastAsia" w:hAnsiTheme="minorHAnsi" w:cstheme="minorBidi"/>
            <w:spacing w:val="0"/>
            <w:sz w:val="22"/>
            <w:szCs w:val="22"/>
            <w:lang w:val="de-DE" w:eastAsia="de-DE"/>
          </w:rPr>
          <w:tab/>
        </w:r>
        <w:r w:rsidR="00372F5B" w:rsidRPr="002B4A99">
          <w:rPr>
            <w:rStyle w:val="Hyperlink"/>
          </w:rPr>
          <w:t>JobAssignmentTimeDataType</w:t>
        </w:r>
        <w:r w:rsidR="00372F5B">
          <w:rPr>
            <w:webHidden/>
          </w:rPr>
          <w:tab/>
        </w:r>
        <w:r w:rsidR="00372F5B">
          <w:rPr>
            <w:webHidden/>
          </w:rPr>
          <w:fldChar w:fldCharType="begin"/>
        </w:r>
        <w:r w:rsidR="00372F5B">
          <w:rPr>
            <w:webHidden/>
          </w:rPr>
          <w:instrText xml:space="preserve"> PAGEREF _Toc87967714 \h </w:instrText>
        </w:r>
        <w:r w:rsidR="00372F5B">
          <w:rPr>
            <w:webHidden/>
          </w:rPr>
        </w:r>
        <w:r w:rsidR="00372F5B">
          <w:rPr>
            <w:webHidden/>
          </w:rPr>
          <w:fldChar w:fldCharType="separate"/>
        </w:r>
        <w:r w:rsidR="00372F5B">
          <w:rPr>
            <w:webHidden/>
          </w:rPr>
          <w:t>6</w:t>
        </w:r>
        <w:r w:rsidR="00372F5B">
          <w:rPr>
            <w:webHidden/>
          </w:rPr>
          <w:fldChar w:fldCharType="end"/>
        </w:r>
      </w:hyperlink>
    </w:p>
    <w:p w14:paraId="341C6C9D" w14:textId="773E2EFE" w:rsidR="00372F5B" w:rsidRDefault="00CB0638">
      <w:pPr>
        <w:pStyle w:val="Verzeichnis2"/>
        <w:rPr>
          <w:rFonts w:asciiTheme="minorHAnsi" w:eastAsiaTheme="minorEastAsia" w:hAnsiTheme="minorHAnsi" w:cstheme="minorBidi"/>
          <w:spacing w:val="0"/>
          <w:sz w:val="22"/>
          <w:szCs w:val="22"/>
          <w:lang w:val="de-DE" w:eastAsia="de-DE"/>
        </w:rPr>
      </w:pPr>
      <w:hyperlink w:anchor="_Toc87967715" w:history="1">
        <w:r w:rsidR="006834B4">
          <w:rPr>
            <w:rStyle w:val="Hyperlink"/>
          </w:rPr>
          <w:t>1</w:t>
        </w:r>
        <w:r w:rsidR="00372F5B" w:rsidRPr="002B4A99">
          <w:rPr>
            <w:rStyle w:val="Hyperlink"/>
          </w:rPr>
          <w:t>.8</w:t>
        </w:r>
        <w:r w:rsidR="00372F5B">
          <w:rPr>
            <w:rFonts w:asciiTheme="minorHAnsi" w:eastAsiaTheme="minorEastAsia" w:hAnsiTheme="minorHAnsi" w:cstheme="minorBidi"/>
            <w:spacing w:val="0"/>
            <w:sz w:val="22"/>
            <w:szCs w:val="22"/>
            <w:lang w:val="de-DE" w:eastAsia="de-DE"/>
          </w:rPr>
          <w:tab/>
        </w:r>
        <w:r w:rsidR="00372F5B" w:rsidRPr="002B4A99">
          <w:rPr>
            <w:rStyle w:val="Hyperlink"/>
          </w:rPr>
          <w:t>Mapping for simple IREDES Data Types</w:t>
        </w:r>
        <w:r w:rsidR="00372F5B">
          <w:rPr>
            <w:webHidden/>
          </w:rPr>
          <w:tab/>
        </w:r>
        <w:r w:rsidR="00372F5B">
          <w:rPr>
            <w:webHidden/>
          </w:rPr>
          <w:fldChar w:fldCharType="begin"/>
        </w:r>
        <w:r w:rsidR="00372F5B">
          <w:rPr>
            <w:webHidden/>
          </w:rPr>
          <w:instrText xml:space="preserve"> PAGEREF _Toc87967715 \h </w:instrText>
        </w:r>
        <w:r w:rsidR="00372F5B">
          <w:rPr>
            <w:webHidden/>
          </w:rPr>
        </w:r>
        <w:r w:rsidR="00372F5B">
          <w:rPr>
            <w:webHidden/>
          </w:rPr>
          <w:fldChar w:fldCharType="separate"/>
        </w:r>
        <w:r w:rsidR="00372F5B">
          <w:rPr>
            <w:webHidden/>
          </w:rPr>
          <w:t>6</w:t>
        </w:r>
        <w:r w:rsidR="00372F5B">
          <w:rPr>
            <w:webHidden/>
          </w:rPr>
          <w:fldChar w:fldCharType="end"/>
        </w:r>
      </w:hyperlink>
    </w:p>
    <w:p w14:paraId="417F808D" w14:textId="5DED13AE" w:rsidR="00372F5B" w:rsidRDefault="00CB0638">
      <w:pPr>
        <w:pStyle w:val="Verzeichnis1"/>
        <w:rPr>
          <w:rFonts w:asciiTheme="minorHAnsi" w:eastAsiaTheme="minorEastAsia" w:hAnsiTheme="minorHAnsi" w:cstheme="minorBidi"/>
          <w:spacing w:val="0"/>
          <w:sz w:val="22"/>
          <w:szCs w:val="22"/>
          <w:lang w:val="de-DE" w:eastAsia="de-DE"/>
        </w:rPr>
      </w:pPr>
      <w:hyperlink w:anchor="_Toc87967716" w:history="1">
        <w:r w:rsidR="00372F5B" w:rsidRPr="002B4A99">
          <w:rPr>
            <w:rStyle w:val="Hyperlink"/>
          </w:rPr>
          <w:t>6</w:t>
        </w:r>
        <w:r w:rsidR="00372F5B">
          <w:rPr>
            <w:rFonts w:asciiTheme="minorHAnsi" w:eastAsiaTheme="minorEastAsia" w:hAnsiTheme="minorHAnsi" w:cstheme="minorBidi"/>
            <w:spacing w:val="0"/>
            <w:sz w:val="22"/>
            <w:szCs w:val="22"/>
            <w:lang w:val="de-DE" w:eastAsia="de-DE"/>
          </w:rPr>
          <w:tab/>
        </w:r>
        <w:r w:rsidR="00372F5B" w:rsidRPr="002B4A99">
          <w:rPr>
            <w:rStyle w:val="Hyperlink"/>
          </w:rPr>
          <w:t>OPC UA ObjectTypes</w:t>
        </w:r>
        <w:r w:rsidR="00372F5B">
          <w:rPr>
            <w:webHidden/>
          </w:rPr>
          <w:tab/>
        </w:r>
        <w:r w:rsidR="00372F5B">
          <w:rPr>
            <w:webHidden/>
          </w:rPr>
          <w:fldChar w:fldCharType="begin"/>
        </w:r>
        <w:r w:rsidR="00372F5B">
          <w:rPr>
            <w:webHidden/>
          </w:rPr>
          <w:instrText xml:space="preserve"> PAGEREF _Toc87967716 \h </w:instrText>
        </w:r>
        <w:r w:rsidR="00372F5B">
          <w:rPr>
            <w:webHidden/>
          </w:rPr>
        </w:r>
        <w:r w:rsidR="00372F5B">
          <w:rPr>
            <w:webHidden/>
          </w:rPr>
          <w:fldChar w:fldCharType="separate"/>
        </w:r>
        <w:r w:rsidR="00372F5B">
          <w:rPr>
            <w:webHidden/>
          </w:rPr>
          <w:t>7</w:t>
        </w:r>
        <w:r w:rsidR="00372F5B">
          <w:rPr>
            <w:webHidden/>
          </w:rPr>
          <w:fldChar w:fldCharType="end"/>
        </w:r>
      </w:hyperlink>
    </w:p>
    <w:p w14:paraId="53737FEE" w14:textId="5516CDE5" w:rsidR="00372F5B" w:rsidRDefault="00CB0638">
      <w:pPr>
        <w:pStyle w:val="Verzeichnis2"/>
        <w:rPr>
          <w:rFonts w:asciiTheme="minorHAnsi" w:eastAsiaTheme="minorEastAsia" w:hAnsiTheme="minorHAnsi" w:cstheme="minorBidi"/>
          <w:spacing w:val="0"/>
          <w:sz w:val="22"/>
          <w:szCs w:val="22"/>
          <w:lang w:val="de-DE" w:eastAsia="de-DE"/>
        </w:rPr>
      </w:pPr>
      <w:hyperlink w:anchor="_Toc87967717" w:history="1">
        <w:r w:rsidR="00372F5B" w:rsidRPr="002B4A99">
          <w:rPr>
            <w:rStyle w:val="Hyperlink"/>
          </w:rPr>
          <w:t>6.1</w:t>
        </w:r>
        <w:r w:rsidR="00372F5B">
          <w:rPr>
            <w:rFonts w:asciiTheme="minorHAnsi" w:eastAsiaTheme="minorEastAsia" w:hAnsiTheme="minorHAnsi" w:cstheme="minorBidi"/>
            <w:spacing w:val="0"/>
            <w:sz w:val="22"/>
            <w:szCs w:val="22"/>
            <w:lang w:val="de-DE" w:eastAsia="de-DE"/>
          </w:rPr>
          <w:tab/>
        </w:r>
        <w:r w:rsidR="00372F5B" w:rsidRPr="002B4A99">
          <w:rPr>
            <w:rStyle w:val="Hyperlink"/>
          </w:rPr>
          <w:t>ProjectInfoType Object Type</w:t>
        </w:r>
        <w:r w:rsidR="00372F5B">
          <w:rPr>
            <w:webHidden/>
          </w:rPr>
          <w:tab/>
        </w:r>
        <w:r w:rsidR="00372F5B">
          <w:rPr>
            <w:webHidden/>
          </w:rPr>
          <w:fldChar w:fldCharType="begin"/>
        </w:r>
        <w:r w:rsidR="00372F5B">
          <w:rPr>
            <w:webHidden/>
          </w:rPr>
          <w:instrText xml:space="preserve"> PAGEREF _Toc87967717 \h </w:instrText>
        </w:r>
        <w:r w:rsidR="00372F5B">
          <w:rPr>
            <w:webHidden/>
          </w:rPr>
        </w:r>
        <w:r w:rsidR="00372F5B">
          <w:rPr>
            <w:webHidden/>
          </w:rPr>
          <w:fldChar w:fldCharType="separate"/>
        </w:r>
        <w:r w:rsidR="00372F5B">
          <w:rPr>
            <w:webHidden/>
          </w:rPr>
          <w:t>7</w:t>
        </w:r>
        <w:r w:rsidR="00372F5B">
          <w:rPr>
            <w:webHidden/>
          </w:rPr>
          <w:fldChar w:fldCharType="end"/>
        </w:r>
      </w:hyperlink>
    </w:p>
    <w:p w14:paraId="10FFBE15" w14:textId="25A89DAE" w:rsidR="00372F5B" w:rsidRDefault="00CB0638">
      <w:pPr>
        <w:pStyle w:val="Verzeichnis1"/>
        <w:rPr>
          <w:rFonts w:asciiTheme="minorHAnsi" w:eastAsiaTheme="minorEastAsia" w:hAnsiTheme="minorHAnsi" w:cstheme="minorBidi"/>
          <w:spacing w:val="0"/>
          <w:sz w:val="22"/>
          <w:szCs w:val="22"/>
          <w:lang w:val="de-DE" w:eastAsia="de-DE"/>
        </w:rPr>
      </w:pPr>
      <w:hyperlink w:anchor="_Toc87967718" w:history="1">
        <w:r w:rsidR="00372F5B" w:rsidRPr="002B4A99">
          <w:rPr>
            <w:rStyle w:val="Hyperlink"/>
          </w:rPr>
          <w:t>7</w:t>
        </w:r>
        <w:r w:rsidR="00372F5B">
          <w:rPr>
            <w:rFonts w:asciiTheme="minorHAnsi" w:eastAsiaTheme="minorEastAsia" w:hAnsiTheme="minorHAnsi" w:cstheme="minorBidi"/>
            <w:spacing w:val="0"/>
            <w:sz w:val="22"/>
            <w:szCs w:val="22"/>
            <w:lang w:val="de-DE" w:eastAsia="de-DE"/>
          </w:rPr>
          <w:tab/>
        </w:r>
        <w:r w:rsidR="00372F5B" w:rsidRPr="002B4A99">
          <w:rPr>
            <w:rStyle w:val="Hyperlink"/>
          </w:rPr>
          <w:t>Profiles and Conformance Units</w:t>
        </w:r>
        <w:r w:rsidR="00372F5B">
          <w:rPr>
            <w:webHidden/>
          </w:rPr>
          <w:tab/>
        </w:r>
        <w:r w:rsidR="00372F5B">
          <w:rPr>
            <w:webHidden/>
          </w:rPr>
          <w:fldChar w:fldCharType="begin"/>
        </w:r>
        <w:r w:rsidR="00372F5B">
          <w:rPr>
            <w:webHidden/>
          </w:rPr>
          <w:instrText xml:space="preserve"> PAGEREF _Toc87967718 \h </w:instrText>
        </w:r>
        <w:r w:rsidR="00372F5B">
          <w:rPr>
            <w:webHidden/>
          </w:rPr>
        </w:r>
        <w:r w:rsidR="00372F5B">
          <w:rPr>
            <w:webHidden/>
          </w:rPr>
          <w:fldChar w:fldCharType="separate"/>
        </w:r>
        <w:r w:rsidR="00372F5B">
          <w:rPr>
            <w:webHidden/>
          </w:rPr>
          <w:t>7</w:t>
        </w:r>
        <w:r w:rsidR="00372F5B">
          <w:rPr>
            <w:webHidden/>
          </w:rPr>
          <w:fldChar w:fldCharType="end"/>
        </w:r>
      </w:hyperlink>
    </w:p>
    <w:p w14:paraId="3E2BDF54" w14:textId="4824E3C5" w:rsidR="00372F5B" w:rsidRDefault="00CB0638">
      <w:pPr>
        <w:pStyle w:val="Verzeichnis2"/>
        <w:rPr>
          <w:rFonts w:asciiTheme="minorHAnsi" w:eastAsiaTheme="minorEastAsia" w:hAnsiTheme="minorHAnsi" w:cstheme="minorBidi"/>
          <w:spacing w:val="0"/>
          <w:sz w:val="22"/>
          <w:szCs w:val="22"/>
          <w:lang w:val="de-DE" w:eastAsia="de-DE"/>
        </w:rPr>
      </w:pPr>
      <w:hyperlink w:anchor="_Toc87967719" w:history="1">
        <w:r w:rsidR="00372F5B" w:rsidRPr="002B4A99">
          <w:rPr>
            <w:rStyle w:val="Hyperlink"/>
          </w:rPr>
          <w:t>7.1</w:t>
        </w:r>
        <w:r w:rsidR="00372F5B">
          <w:rPr>
            <w:rFonts w:asciiTheme="minorHAnsi" w:eastAsiaTheme="minorEastAsia" w:hAnsiTheme="minorHAnsi" w:cstheme="minorBidi"/>
            <w:spacing w:val="0"/>
            <w:sz w:val="22"/>
            <w:szCs w:val="22"/>
            <w:lang w:val="de-DE" w:eastAsia="de-DE"/>
          </w:rPr>
          <w:tab/>
        </w:r>
        <w:r w:rsidR="00372F5B" w:rsidRPr="002B4A99">
          <w:rPr>
            <w:rStyle w:val="Hyperlink"/>
          </w:rPr>
          <w:t>Conformance Units</w:t>
        </w:r>
        <w:r w:rsidR="00372F5B">
          <w:rPr>
            <w:webHidden/>
          </w:rPr>
          <w:tab/>
        </w:r>
        <w:r w:rsidR="00372F5B">
          <w:rPr>
            <w:webHidden/>
          </w:rPr>
          <w:fldChar w:fldCharType="begin"/>
        </w:r>
        <w:r w:rsidR="00372F5B">
          <w:rPr>
            <w:webHidden/>
          </w:rPr>
          <w:instrText xml:space="preserve"> PAGEREF _Toc87967719 \h </w:instrText>
        </w:r>
        <w:r w:rsidR="00372F5B">
          <w:rPr>
            <w:webHidden/>
          </w:rPr>
        </w:r>
        <w:r w:rsidR="00372F5B">
          <w:rPr>
            <w:webHidden/>
          </w:rPr>
          <w:fldChar w:fldCharType="separate"/>
        </w:r>
        <w:r w:rsidR="00372F5B">
          <w:rPr>
            <w:webHidden/>
          </w:rPr>
          <w:t>7</w:t>
        </w:r>
        <w:r w:rsidR="00372F5B">
          <w:rPr>
            <w:webHidden/>
          </w:rPr>
          <w:fldChar w:fldCharType="end"/>
        </w:r>
      </w:hyperlink>
    </w:p>
    <w:p w14:paraId="34238018" w14:textId="17F19263" w:rsidR="00372F5B" w:rsidRDefault="00CB0638">
      <w:pPr>
        <w:pStyle w:val="Verzeichnis2"/>
        <w:rPr>
          <w:rFonts w:asciiTheme="minorHAnsi" w:eastAsiaTheme="minorEastAsia" w:hAnsiTheme="minorHAnsi" w:cstheme="minorBidi"/>
          <w:spacing w:val="0"/>
          <w:sz w:val="22"/>
          <w:szCs w:val="22"/>
          <w:lang w:val="de-DE" w:eastAsia="de-DE"/>
        </w:rPr>
      </w:pPr>
      <w:hyperlink w:anchor="_Toc87967720" w:history="1">
        <w:r w:rsidR="00372F5B" w:rsidRPr="002B4A99">
          <w:rPr>
            <w:rStyle w:val="Hyperlink"/>
          </w:rPr>
          <w:t>7.2</w:t>
        </w:r>
        <w:r w:rsidR="00372F5B">
          <w:rPr>
            <w:rFonts w:asciiTheme="minorHAnsi" w:eastAsiaTheme="minorEastAsia" w:hAnsiTheme="minorHAnsi" w:cstheme="minorBidi"/>
            <w:spacing w:val="0"/>
            <w:sz w:val="22"/>
            <w:szCs w:val="22"/>
            <w:lang w:val="de-DE" w:eastAsia="de-DE"/>
          </w:rPr>
          <w:tab/>
        </w:r>
        <w:r w:rsidR="00372F5B" w:rsidRPr="002B4A99">
          <w:rPr>
            <w:rStyle w:val="Hyperlink"/>
          </w:rPr>
          <w:t>Profiles</w:t>
        </w:r>
        <w:r w:rsidR="00372F5B">
          <w:rPr>
            <w:webHidden/>
          </w:rPr>
          <w:tab/>
        </w:r>
        <w:r w:rsidR="00372F5B">
          <w:rPr>
            <w:webHidden/>
          </w:rPr>
          <w:fldChar w:fldCharType="begin"/>
        </w:r>
        <w:r w:rsidR="00372F5B">
          <w:rPr>
            <w:webHidden/>
          </w:rPr>
          <w:instrText xml:space="preserve"> PAGEREF _Toc87967720 \h </w:instrText>
        </w:r>
        <w:r w:rsidR="00372F5B">
          <w:rPr>
            <w:webHidden/>
          </w:rPr>
        </w:r>
        <w:r w:rsidR="00372F5B">
          <w:rPr>
            <w:webHidden/>
          </w:rPr>
          <w:fldChar w:fldCharType="separate"/>
        </w:r>
        <w:r w:rsidR="00372F5B">
          <w:rPr>
            <w:webHidden/>
          </w:rPr>
          <w:t>7</w:t>
        </w:r>
        <w:r w:rsidR="00372F5B">
          <w:rPr>
            <w:webHidden/>
          </w:rPr>
          <w:fldChar w:fldCharType="end"/>
        </w:r>
      </w:hyperlink>
    </w:p>
    <w:p w14:paraId="50F5E5BF" w14:textId="504066C0" w:rsidR="00372F5B" w:rsidRDefault="00CB0638">
      <w:pPr>
        <w:pStyle w:val="Verzeichnis3"/>
        <w:rPr>
          <w:rFonts w:asciiTheme="minorHAnsi" w:eastAsiaTheme="minorEastAsia" w:hAnsiTheme="minorHAnsi" w:cstheme="minorBidi"/>
          <w:spacing w:val="0"/>
          <w:sz w:val="22"/>
          <w:szCs w:val="22"/>
          <w:lang w:val="de-DE" w:eastAsia="de-DE"/>
        </w:rPr>
      </w:pPr>
      <w:hyperlink w:anchor="_Toc87967721" w:history="1">
        <w:r w:rsidR="00372F5B" w:rsidRPr="002B4A99">
          <w:rPr>
            <w:rStyle w:val="Hyperlink"/>
          </w:rPr>
          <w:t>7.2.1</w:t>
        </w:r>
        <w:r w:rsidR="00372F5B">
          <w:rPr>
            <w:rFonts w:asciiTheme="minorHAnsi" w:eastAsiaTheme="minorEastAsia" w:hAnsiTheme="minorHAnsi" w:cstheme="minorBidi"/>
            <w:spacing w:val="0"/>
            <w:sz w:val="22"/>
            <w:szCs w:val="22"/>
            <w:lang w:val="de-DE" w:eastAsia="de-DE"/>
          </w:rPr>
          <w:tab/>
        </w:r>
        <w:r w:rsidR="00372F5B" w:rsidRPr="002B4A99">
          <w:rPr>
            <w:rStyle w:val="Hyperlink"/>
          </w:rPr>
          <w:t>Profile list</w:t>
        </w:r>
        <w:r w:rsidR="00372F5B">
          <w:rPr>
            <w:webHidden/>
          </w:rPr>
          <w:tab/>
        </w:r>
        <w:r w:rsidR="00372F5B">
          <w:rPr>
            <w:webHidden/>
          </w:rPr>
          <w:fldChar w:fldCharType="begin"/>
        </w:r>
        <w:r w:rsidR="00372F5B">
          <w:rPr>
            <w:webHidden/>
          </w:rPr>
          <w:instrText xml:space="preserve"> PAGEREF _Toc87967721 \h </w:instrText>
        </w:r>
        <w:r w:rsidR="00372F5B">
          <w:rPr>
            <w:webHidden/>
          </w:rPr>
        </w:r>
        <w:r w:rsidR="00372F5B">
          <w:rPr>
            <w:webHidden/>
          </w:rPr>
          <w:fldChar w:fldCharType="separate"/>
        </w:r>
        <w:r w:rsidR="00372F5B">
          <w:rPr>
            <w:webHidden/>
          </w:rPr>
          <w:t>7</w:t>
        </w:r>
        <w:r w:rsidR="00372F5B">
          <w:rPr>
            <w:webHidden/>
          </w:rPr>
          <w:fldChar w:fldCharType="end"/>
        </w:r>
      </w:hyperlink>
    </w:p>
    <w:p w14:paraId="047B9FBD" w14:textId="3D2929EF" w:rsidR="00372F5B" w:rsidRDefault="00CB0638">
      <w:pPr>
        <w:pStyle w:val="Verzeichnis3"/>
        <w:rPr>
          <w:rFonts w:asciiTheme="minorHAnsi" w:eastAsiaTheme="minorEastAsia" w:hAnsiTheme="minorHAnsi" w:cstheme="minorBidi"/>
          <w:spacing w:val="0"/>
          <w:sz w:val="22"/>
          <w:szCs w:val="22"/>
          <w:lang w:val="de-DE" w:eastAsia="de-DE"/>
        </w:rPr>
      </w:pPr>
      <w:hyperlink w:anchor="_Toc87967722" w:history="1">
        <w:r w:rsidR="00372F5B" w:rsidRPr="002B4A99">
          <w:rPr>
            <w:rStyle w:val="Hyperlink"/>
          </w:rPr>
          <w:t>7.2.2</w:t>
        </w:r>
        <w:r w:rsidR="00372F5B">
          <w:rPr>
            <w:rFonts w:asciiTheme="minorHAnsi" w:eastAsiaTheme="minorEastAsia" w:hAnsiTheme="minorHAnsi" w:cstheme="minorBidi"/>
            <w:spacing w:val="0"/>
            <w:sz w:val="22"/>
            <w:szCs w:val="22"/>
            <w:lang w:val="de-DE" w:eastAsia="de-DE"/>
          </w:rPr>
          <w:tab/>
        </w:r>
        <w:r w:rsidR="00372F5B" w:rsidRPr="002B4A99">
          <w:rPr>
            <w:rStyle w:val="Hyperlink"/>
          </w:rPr>
          <w:t>Server Facets</w:t>
        </w:r>
        <w:r w:rsidR="00372F5B">
          <w:rPr>
            <w:webHidden/>
          </w:rPr>
          <w:tab/>
        </w:r>
        <w:r w:rsidR="00372F5B">
          <w:rPr>
            <w:webHidden/>
          </w:rPr>
          <w:fldChar w:fldCharType="begin"/>
        </w:r>
        <w:r w:rsidR="00372F5B">
          <w:rPr>
            <w:webHidden/>
          </w:rPr>
          <w:instrText xml:space="preserve"> PAGEREF _Toc87967722 \h </w:instrText>
        </w:r>
        <w:r w:rsidR="00372F5B">
          <w:rPr>
            <w:webHidden/>
          </w:rPr>
        </w:r>
        <w:r w:rsidR="00372F5B">
          <w:rPr>
            <w:webHidden/>
          </w:rPr>
          <w:fldChar w:fldCharType="separate"/>
        </w:r>
        <w:r w:rsidR="00372F5B">
          <w:rPr>
            <w:webHidden/>
          </w:rPr>
          <w:t>8</w:t>
        </w:r>
        <w:r w:rsidR="00372F5B">
          <w:rPr>
            <w:webHidden/>
          </w:rPr>
          <w:fldChar w:fldCharType="end"/>
        </w:r>
      </w:hyperlink>
    </w:p>
    <w:p w14:paraId="15ABD6DA" w14:textId="7B79682C" w:rsidR="00372F5B" w:rsidRDefault="00CB0638">
      <w:pPr>
        <w:pStyle w:val="Verzeichnis3"/>
        <w:rPr>
          <w:rFonts w:asciiTheme="minorHAnsi" w:eastAsiaTheme="minorEastAsia" w:hAnsiTheme="minorHAnsi" w:cstheme="minorBidi"/>
          <w:spacing w:val="0"/>
          <w:sz w:val="22"/>
          <w:szCs w:val="22"/>
          <w:lang w:val="de-DE" w:eastAsia="de-DE"/>
        </w:rPr>
      </w:pPr>
      <w:hyperlink w:anchor="_Toc87967723" w:history="1">
        <w:r w:rsidR="00372F5B" w:rsidRPr="002B4A99">
          <w:rPr>
            <w:rStyle w:val="Hyperlink"/>
          </w:rPr>
          <w:t>7.2.3</w:t>
        </w:r>
        <w:r w:rsidR="00372F5B">
          <w:rPr>
            <w:rFonts w:asciiTheme="minorHAnsi" w:eastAsiaTheme="minorEastAsia" w:hAnsiTheme="minorHAnsi" w:cstheme="minorBidi"/>
            <w:spacing w:val="0"/>
            <w:sz w:val="22"/>
            <w:szCs w:val="22"/>
            <w:lang w:val="de-DE" w:eastAsia="de-DE"/>
          </w:rPr>
          <w:tab/>
        </w:r>
        <w:r w:rsidR="00372F5B" w:rsidRPr="002B4A99">
          <w:rPr>
            <w:rStyle w:val="Hyperlink"/>
          </w:rPr>
          <w:t>Client Facets</w:t>
        </w:r>
        <w:r w:rsidR="00372F5B">
          <w:rPr>
            <w:webHidden/>
          </w:rPr>
          <w:tab/>
        </w:r>
        <w:r w:rsidR="00372F5B">
          <w:rPr>
            <w:webHidden/>
          </w:rPr>
          <w:fldChar w:fldCharType="begin"/>
        </w:r>
        <w:r w:rsidR="00372F5B">
          <w:rPr>
            <w:webHidden/>
          </w:rPr>
          <w:instrText xml:space="preserve"> PAGEREF _Toc87967723 \h </w:instrText>
        </w:r>
        <w:r w:rsidR="00372F5B">
          <w:rPr>
            <w:webHidden/>
          </w:rPr>
        </w:r>
        <w:r w:rsidR="00372F5B">
          <w:rPr>
            <w:webHidden/>
          </w:rPr>
          <w:fldChar w:fldCharType="separate"/>
        </w:r>
        <w:r w:rsidR="00372F5B">
          <w:rPr>
            <w:webHidden/>
          </w:rPr>
          <w:t>9</w:t>
        </w:r>
        <w:r w:rsidR="00372F5B">
          <w:rPr>
            <w:webHidden/>
          </w:rPr>
          <w:fldChar w:fldCharType="end"/>
        </w:r>
      </w:hyperlink>
    </w:p>
    <w:p w14:paraId="7C5E1DB7" w14:textId="5DADD154" w:rsidR="00372F5B" w:rsidRDefault="00CB0638">
      <w:pPr>
        <w:pStyle w:val="Verzeichnis1"/>
        <w:rPr>
          <w:rFonts w:asciiTheme="minorHAnsi" w:eastAsiaTheme="minorEastAsia" w:hAnsiTheme="minorHAnsi" w:cstheme="minorBidi"/>
          <w:spacing w:val="0"/>
          <w:sz w:val="22"/>
          <w:szCs w:val="22"/>
          <w:lang w:val="de-DE" w:eastAsia="de-DE"/>
        </w:rPr>
      </w:pPr>
      <w:hyperlink w:anchor="_Toc87967724" w:history="1">
        <w:r w:rsidR="00372F5B" w:rsidRPr="002B4A99">
          <w:rPr>
            <w:rStyle w:val="Hyperlink"/>
          </w:rPr>
          <w:t>8</w:t>
        </w:r>
        <w:r w:rsidR="00372F5B">
          <w:rPr>
            <w:rFonts w:asciiTheme="minorHAnsi" w:eastAsiaTheme="minorEastAsia" w:hAnsiTheme="minorHAnsi" w:cstheme="minorBidi"/>
            <w:spacing w:val="0"/>
            <w:sz w:val="22"/>
            <w:szCs w:val="22"/>
            <w:lang w:val="de-DE" w:eastAsia="de-DE"/>
          </w:rPr>
          <w:tab/>
        </w:r>
        <w:r w:rsidR="00372F5B" w:rsidRPr="002B4A99">
          <w:rPr>
            <w:rStyle w:val="Hyperlink"/>
          </w:rPr>
          <w:t>Namespaces</w:t>
        </w:r>
        <w:r w:rsidR="00372F5B">
          <w:rPr>
            <w:webHidden/>
          </w:rPr>
          <w:tab/>
        </w:r>
        <w:r w:rsidR="00372F5B">
          <w:rPr>
            <w:webHidden/>
          </w:rPr>
          <w:fldChar w:fldCharType="begin"/>
        </w:r>
        <w:r w:rsidR="00372F5B">
          <w:rPr>
            <w:webHidden/>
          </w:rPr>
          <w:instrText xml:space="preserve"> PAGEREF _Toc87967724 \h </w:instrText>
        </w:r>
        <w:r w:rsidR="00372F5B">
          <w:rPr>
            <w:webHidden/>
          </w:rPr>
        </w:r>
        <w:r w:rsidR="00372F5B">
          <w:rPr>
            <w:webHidden/>
          </w:rPr>
          <w:fldChar w:fldCharType="separate"/>
        </w:r>
        <w:r w:rsidR="00372F5B">
          <w:rPr>
            <w:webHidden/>
          </w:rPr>
          <w:t>9</w:t>
        </w:r>
        <w:r w:rsidR="00372F5B">
          <w:rPr>
            <w:webHidden/>
          </w:rPr>
          <w:fldChar w:fldCharType="end"/>
        </w:r>
      </w:hyperlink>
    </w:p>
    <w:p w14:paraId="41A70259" w14:textId="7396500E" w:rsidR="00372F5B" w:rsidRDefault="00CB0638">
      <w:pPr>
        <w:pStyle w:val="Verzeichnis2"/>
        <w:rPr>
          <w:rFonts w:asciiTheme="minorHAnsi" w:eastAsiaTheme="minorEastAsia" w:hAnsiTheme="minorHAnsi" w:cstheme="minorBidi"/>
          <w:spacing w:val="0"/>
          <w:sz w:val="22"/>
          <w:szCs w:val="22"/>
          <w:lang w:val="de-DE" w:eastAsia="de-DE"/>
        </w:rPr>
      </w:pPr>
      <w:hyperlink w:anchor="_Toc87967725" w:history="1">
        <w:r w:rsidR="00372F5B" w:rsidRPr="002B4A99">
          <w:rPr>
            <w:rStyle w:val="Hyperlink"/>
          </w:rPr>
          <w:t>8.1</w:t>
        </w:r>
        <w:r w:rsidR="00372F5B">
          <w:rPr>
            <w:rFonts w:asciiTheme="minorHAnsi" w:eastAsiaTheme="minorEastAsia" w:hAnsiTheme="minorHAnsi" w:cstheme="minorBidi"/>
            <w:spacing w:val="0"/>
            <w:sz w:val="22"/>
            <w:szCs w:val="22"/>
            <w:lang w:val="de-DE" w:eastAsia="de-DE"/>
          </w:rPr>
          <w:tab/>
        </w:r>
        <w:r w:rsidR="00372F5B" w:rsidRPr="002B4A99">
          <w:rPr>
            <w:rStyle w:val="Hyperlink"/>
          </w:rPr>
          <w:t>Namespace Metadata</w:t>
        </w:r>
        <w:r w:rsidR="00372F5B">
          <w:rPr>
            <w:webHidden/>
          </w:rPr>
          <w:tab/>
        </w:r>
        <w:r w:rsidR="00372F5B">
          <w:rPr>
            <w:webHidden/>
          </w:rPr>
          <w:fldChar w:fldCharType="begin"/>
        </w:r>
        <w:r w:rsidR="00372F5B">
          <w:rPr>
            <w:webHidden/>
          </w:rPr>
          <w:instrText xml:space="preserve"> PAGEREF _Toc87967725 \h </w:instrText>
        </w:r>
        <w:r w:rsidR="00372F5B">
          <w:rPr>
            <w:webHidden/>
          </w:rPr>
        </w:r>
        <w:r w:rsidR="00372F5B">
          <w:rPr>
            <w:webHidden/>
          </w:rPr>
          <w:fldChar w:fldCharType="separate"/>
        </w:r>
        <w:r w:rsidR="00372F5B">
          <w:rPr>
            <w:webHidden/>
          </w:rPr>
          <w:t>9</w:t>
        </w:r>
        <w:r w:rsidR="00372F5B">
          <w:rPr>
            <w:webHidden/>
          </w:rPr>
          <w:fldChar w:fldCharType="end"/>
        </w:r>
      </w:hyperlink>
    </w:p>
    <w:p w14:paraId="3F11D664" w14:textId="4B7BFAB8" w:rsidR="00372F5B" w:rsidRDefault="00CB0638">
      <w:pPr>
        <w:pStyle w:val="Verzeichnis2"/>
        <w:rPr>
          <w:rFonts w:asciiTheme="minorHAnsi" w:eastAsiaTheme="minorEastAsia" w:hAnsiTheme="minorHAnsi" w:cstheme="minorBidi"/>
          <w:spacing w:val="0"/>
          <w:sz w:val="22"/>
          <w:szCs w:val="22"/>
          <w:lang w:val="de-DE" w:eastAsia="de-DE"/>
        </w:rPr>
      </w:pPr>
      <w:hyperlink w:anchor="_Toc87967726" w:history="1">
        <w:r w:rsidR="00372F5B" w:rsidRPr="002B4A99">
          <w:rPr>
            <w:rStyle w:val="Hyperlink"/>
          </w:rPr>
          <w:t>8.2</w:t>
        </w:r>
        <w:r w:rsidR="00372F5B">
          <w:rPr>
            <w:rFonts w:asciiTheme="minorHAnsi" w:eastAsiaTheme="minorEastAsia" w:hAnsiTheme="minorHAnsi" w:cstheme="minorBidi"/>
            <w:spacing w:val="0"/>
            <w:sz w:val="22"/>
            <w:szCs w:val="22"/>
            <w:lang w:val="de-DE" w:eastAsia="de-DE"/>
          </w:rPr>
          <w:tab/>
        </w:r>
        <w:r w:rsidR="00372F5B" w:rsidRPr="002B4A99">
          <w:rPr>
            <w:rStyle w:val="Hyperlink"/>
          </w:rPr>
          <w:t>Handling of OPC UA Namespaces</w:t>
        </w:r>
        <w:r w:rsidR="00372F5B">
          <w:rPr>
            <w:webHidden/>
          </w:rPr>
          <w:tab/>
        </w:r>
        <w:r w:rsidR="00372F5B">
          <w:rPr>
            <w:webHidden/>
          </w:rPr>
          <w:fldChar w:fldCharType="begin"/>
        </w:r>
        <w:r w:rsidR="00372F5B">
          <w:rPr>
            <w:webHidden/>
          </w:rPr>
          <w:instrText xml:space="preserve"> PAGEREF _Toc87967726 \h </w:instrText>
        </w:r>
        <w:r w:rsidR="00372F5B">
          <w:rPr>
            <w:webHidden/>
          </w:rPr>
        </w:r>
        <w:r w:rsidR="00372F5B">
          <w:rPr>
            <w:webHidden/>
          </w:rPr>
          <w:fldChar w:fldCharType="separate"/>
        </w:r>
        <w:r w:rsidR="00372F5B">
          <w:rPr>
            <w:webHidden/>
          </w:rPr>
          <w:t>10</w:t>
        </w:r>
        <w:r w:rsidR="00372F5B">
          <w:rPr>
            <w:webHidden/>
          </w:rPr>
          <w:fldChar w:fldCharType="end"/>
        </w:r>
      </w:hyperlink>
    </w:p>
    <w:p w14:paraId="2A5A8DCD" w14:textId="5FD71B0C" w:rsidR="00372F5B" w:rsidRDefault="00CB0638">
      <w:pPr>
        <w:pStyle w:val="Verzeichnis1"/>
        <w:rPr>
          <w:rFonts w:asciiTheme="minorHAnsi" w:eastAsiaTheme="minorEastAsia" w:hAnsiTheme="minorHAnsi" w:cstheme="minorBidi"/>
          <w:spacing w:val="0"/>
          <w:sz w:val="22"/>
          <w:szCs w:val="22"/>
          <w:lang w:val="de-DE" w:eastAsia="de-DE"/>
        </w:rPr>
      </w:pPr>
      <w:hyperlink w:anchor="_Toc87967727" w:history="1">
        <w:r w:rsidR="00372F5B" w:rsidRPr="002B4A99">
          <w:rPr>
            <w:rStyle w:val="Hyperlink"/>
          </w:rPr>
          <w:t>Annex A (normative)   &lt;Title&gt; Namespace and mappings</w:t>
        </w:r>
        <w:r w:rsidR="00372F5B">
          <w:rPr>
            <w:webHidden/>
          </w:rPr>
          <w:tab/>
        </w:r>
        <w:r w:rsidR="00372F5B">
          <w:rPr>
            <w:webHidden/>
          </w:rPr>
          <w:fldChar w:fldCharType="begin"/>
        </w:r>
        <w:r w:rsidR="00372F5B">
          <w:rPr>
            <w:webHidden/>
          </w:rPr>
          <w:instrText xml:space="preserve"> PAGEREF _Toc87967727 \h </w:instrText>
        </w:r>
        <w:r w:rsidR="00372F5B">
          <w:rPr>
            <w:webHidden/>
          </w:rPr>
        </w:r>
        <w:r w:rsidR="00372F5B">
          <w:rPr>
            <w:webHidden/>
          </w:rPr>
          <w:fldChar w:fldCharType="separate"/>
        </w:r>
        <w:r w:rsidR="00372F5B">
          <w:rPr>
            <w:webHidden/>
          </w:rPr>
          <w:t>12</w:t>
        </w:r>
        <w:r w:rsidR="00372F5B">
          <w:rPr>
            <w:webHidden/>
          </w:rPr>
          <w:fldChar w:fldCharType="end"/>
        </w:r>
      </w:hyperlink>
    </w:p>
    <w:p w14:paraId="6EFEB248" w14:textId="4702D0AB" w:rsidR="00372F5B" w:rsidRDefault="00CB0638">
      <w:pPr>
        <w:pStyle w:val="Verzeichnis2"/>
        <w:rPr>
          <w:rFonts w:asciiTheme="minorHAnsi" w:eastAsiaTheme="minorEastAsia" w:hAnsiTheme="minorHAnsi" w:cstheme="minorBidi"/>
          <w:spacing w:val="0"/>
          <w:sz w:val="22"/>
          <w:szCs w:val="22"/>
          <w:lang w:val="de-DE" w:eastAsia="de-DE"/>
        </w:rPr>
      </w:pPr>
      <w:hyperlink w:anchor="_Toc87967728" w:history="1">
        <w:r w:rsidR="00372F5B" w:rsidRPr="002B4A99">
          <w:rPr>
            <w:rStyle w:val="Hyperlink"/>
          </w:rPr>
          <w:t>A.1</w:t>
        </w:r>
        <w:r w:rsidR="00372F5B">
          <w:rPr>
            <w:rFonts w:asciiTheme="minorHAnsi" w:eastAsiaTheme="minorEastAsia" w:hAnsiTheme="minorHAnsi" w:cstheme="minorBidi"/>
            <w:spacing w:val="0"/>
            <w:sz w:val="22"/>
            <w:szCs w:val="22"/>
            <w:lang w:val="de-DE" w:eastAsia="de-DE"/>
          </w:rPr>
          <w:tab/>
        </w:r>
        <w:r w:rsidR="00372F5B" w:rsidRPr="002B4A99">
          <w:rPr>
            <w:rStyle w:val="Hyperlink"/>
          </w:rPr>
          <w:t>Namespace and identifiers for &lt;Title&gt; Information Model</w:t>
        </w:r>
        <w:r w:rsidR="00372F5B">
          <w:rPr>
            <w:webHidden/>
          </w:rPr>
          <w:tab/>
        </w:r>
        <w:r w:rsidR="00372F5B">
          <w:rPr>
            <w:webHidden/>
          </w:rPr>
          <w:fldChar w:fldCharType="begin"/>
        </w:r>
        <w:r w:rsidR="00372F5B">
          <w:rPr>
            <w:webHidden/>
          </w:rPr>
          <w:instrText xml:space="preserve"> PAGEREF _Toc87967728 \h </w:instrText>
        </w:r>
        <w:r w:rsidR="00372F5B">
          <w:rPr>
            <w:webHidden/>
          </w:rPr>
        </w:r>
        <w:r w:rsidR="00372F5B">
          <w:rPr>
            <w:webHidden/>
          </w:rPr>
          <w:fldChar w:fldCharType="separate"/>
        </w:r>
        <w:r w:rsidR="00372F5B">
          <w:rPr>
            <w:webHidden/>
          </w:rPr>
          <w:t>12</w:t>
        </w:r>
        <w:r w:rsidR="00372F5B">
          <w:rPr>
            <w:webHidden/>
          </w:rPr>
          <w:fldChar w:fldCharType="end"/>
        </w:r>
      </w:hyperlink>
    </w:p>
    <w:p w14:paraId="1C7FD2CA" w14:textId="6BA904A0" w:rsidR="003F7D84" w:rsidRPr="00F1020E" w:rsidRDefault="006D04BE" w:rsidP="003F7D84">
      <w:pPr>
        <w:pStyle w:val="PARAGRAPH"/>
      </w:pPr>
      <w:r>
        <w:fldChar w:fldCharType="end"/>
      </w:r>
      <w:r w:rsidR="003F7D84" w:rsidRPr="00F1020E">
        <w:br w:type="page"/>
      </w:r>
    </w:p>
    <w:p w14:paraId="6EC65DD5" w14:textId="77777777" w:rsidR="003F7D84" w:rsidRPr="00F1020E" w:rsidRDefault="003F7D84" w:rsidP="003F7D84">
      <w:pPr>
        <w:pStyle w:val="HEADINGNonumber"/>
        <w:spacing w:after="0"/>
        <w:outlineLvl w:val="9"/>
        <w:rPr>
          <w:b/>
          <w:caps/>
          <w:smallCaps/>
          <w:sz w:val="20"/>
        </w:rPr>
      </w:pPr>
      <w:r w:rsidRPr="00F1020E">
        <w:rPr>
          <w:b/>
          <w:caps/>
          <w:smallCaps/>
          <w:sz w:val="20"/>
        </w:rPr>
        <w:lastRenderedPageBreak/>
        <w:t>Figures</w:t>
      </w:r>
    </w:p>
    <w:p w14:paraId="18BF880E" w14:textId="77777777" w:rsidR="006D04BE" w:rsidRDefault="006D04BE" w:rsidP="003F7D84">
      <w:pPr>
        <w:pStyle w:val="Verzeichnis1"/>
        <w:ind w:left="0" w:firstLine="0"/>
      </w:pPr>
    </w:p>
    <w:p w14:paraId="5A0DC2FF" w14:textId="03EAEF44" w:rsidR="00473043" w:rsidRDefault="006D04BE">
      <w:pPr>
        <w:pStyle w:val="Abbildungsverzeichnis"/>
        <w:rPr>
          <w:rFonts w:asciiTheme="minorHAnsi" w:eastAsiaTheme="minorEastAsia" w:hAnsiTheme="minorHAnsi" w:cstheme="minorBidi"/>
          <w:spacing w:val="0"/>
          <w:sz w:val="22"/>
          <w:szCs w:val="22"/>
          <w:lang w:val="de-DE" w:eastAsia="de-DE"/>
        </w:rPr>
      </w:pPr>
      <w:r>
        <w:fldChar w:fldCharType="begin"/>
      </w:r>
      <w:r>
        <w:instrText xml:space="preserve"> TOC \t "FIGURE-title" \c \h</w:instrText>
      </w:r>
      <w:r>
        <w:fldChar w:fldCharType="separate"/>
      </w:r>
      <w:hyperlink w:anchor="_Toc87622724" w:history="1">
        <w:r w:rsidR="00473043" w:rsidRPr="00903B0E">
          <w:rPr>
            <w:rStyle w:val="Hyperlink"/>
          </w:rPr>
          <w:t>Figure 1 – The Scope of OPC UA within an Enterprise</w:t>
        </w:r>
        <w:r w:rsidR="00473043">
          <w:tab/>
        </w:r>
        <w:r w:rsidR="00473043">
          <w:fldChar w:fldCharType="begin"/>
        </w:r>
        <w:r w:rsidR="00473043">
          <w:instrText xml:space="preserve"> PAGEREF _Toc87622724 \h </w:instrText>
        </w:r>
        <w:r w:rsidR="00473043">
          <w:fldChar w:fldCharType="separate"/>
        </w:r>
        <w:r w:rsidR="00473043">
          <w:t>11</w:t>
        </w:r>
        <w:r w:rsidR="00473043">
          <w:fldChar w:fldCharType="end"/>
        </w:r>
      </w:hyperlink>
    </w:p>
    <w:p w14:paraId="5CFE9257" w14:textId="2DD9EA99" w:rsidR="00473043" w:rsidRDefault="00CB0638">
      <w:pPr>
        <w:pStyle w:val="Abbildungsverzeichnis"/>
        <w:rPr>
          <w:rFonts w:asciiTheme="minorHAnsi" w:eastAsiaTheme="minorEastAsia" w:hAnsiTheme="minorHAnsi" w:cstheme="minorBidi"/>
          <w:spacing w:val="0"/>
          <w:sz w:val="22"/>
          <w:szCs w:val="22"/>
          <w:lang w:val="de-DE" w:eastAsia="de-DE"/>
        </w:rPr>
      </w:pPr>
      <w:hyperlink w:anchor="_Toc87622725" w:history="1">
        <w:r w:rsidR="00473043" w:rsidRPr="00903B0E">
          <w:rPr>
            <w:rStyle w:val="Hyperlink"/>
          </w:rPr>
          <w:t>Figure 2 – A Basic Object in an OPC UA Address Space</w:t>
        </w:r>
        <w:r w:rsidR="00473043">
          <w:tab/>
        </w:r>
        <w:r w:rsidR="00473043">
          <w:fldChar w:fldCharType="begin"/>
        </w:r>
        <w:r w:rsidR="00473043">
          <w:instrText xml:space="preserve"> PAGEREF _Toc87622725 \h </w:instrText>
        </w:r>
        <w:r w:rsidR="00473043">
          <w:fldChar w:fldCharType="separate"/>
        </w:r>
        <w:r w:rsidR="00473043">
          <w:t>12</w:t>
        </w:r>
        <w:r w:rsidR="00473043">
          <w:fldChar w:fldCharType="end"/>
        </w:r>
      </w:hyperlink>
    </w:p>
    <w:p w14:paraId="2D410E6A" w14:textId="52272BA5" w:rsidR="00473043" w:rsidRDefault="00CB0638">
      <w:pPr>
        <w:pStyle w:val="Abbildungsverzeichnis"/>
        <w:rPr>
          <w:rFonts w:asciiTheme="minorHAnsi" w:eastAsiaTheme="minorEastAsia" w:hAnsiTheme="minorHAnsi" w:cstheme="minorBidi"/>
          <w:spacing w:val="0"/>
          <w:sz w:val="22"/>
          <w:szCs w:val="22"/>
          <w:lang w:val="de-DE" w:eastAsia="de-DE"/>
        </w:rPr>
      </w:pPr>
      <w:hyperlink w:anchor="_Toc87622726" w:history="1">
        <w:r w:rsidR="00473043" w:rsidRPr="00903B0E">
          <w:rPr>
            <w:rStyle w:val="Hyperlink"/>
          </w:rPr>
          <w:t>Figure 3 – The Relationship between Type Definitions and Instances</w:t>
        </w:r>
        <w:r w:rsidR="00473043">
          <w:tab/>
        </w:r>
        <w:r w:rsidR="00473043">
          <w:fldChar w:fldCharType="begin"/>
        </w:r>
        <w:r w:rsidR="00473043">
          <w:instrText xml:space="preserve"> PAGEREF _Toc87622726 \h </w:instrText>
        </w:r>
        <w:r w:rsidR="00473043">
          <w:fldChar w:fldCharType="separate"/>
        </w:r>
        <w:r w:rsidR="00473043">
          <w:t>13</w:t>
        </w:r>
        <w:r w:rsidR="00473043">
          <w:fldChar w:fldCharType="end"/>
        </w:r>
      </w:hyperlink>
    </w:p>
    <w:p w14:paraId="33D2C72F" w14:textId="72AAD686" w:rsidR="00473043" w:rsidRDefault="00CB0638">
      <w:pPr>
        <w:pStyle w:val="Abbildungsverzeichnis"/>
        <w:rPr>
          <w:rFonts w:asciiTheme="minorHAnsi" w:eastAsiaTheme="minorEastAsia" w:hAnsiTheme="minorHAnsi" w:cstheme="minorBidi"/>
          <w:spacing w:val="0"/>
          <w:sz w:val="22"/>
          <w:szCs w:val="22"/>
          <w:lang w:val="de-DE" w:eastAsia="de-DE"/>
        </w:rPr>
      </w:pPr>
      <w:hyperlink w:anchor="_Toc87622727" w:history="1">
        <w:r w:rsidR="00473043" w:rsidRPr="00903B0E">
          <w:rPr>
            <w:rStyle w:val="Hyperlink"/>
          </w:rPr>
          <w:t>Figure 4 – Examples of References between Objects</w:t>
        </w:r>
        <w:r w:rsidR="00473043">
          <w:tab/>
        </w:r>
        <w:r w:rsidR="00473043">
          <w:fldChar w:fldCharType="begin"/>
        </w:r>
        <w:r w:rsidR="00473043">
          <w:instrText xml:space="preserve"> PAGEREF _Toc87622727 \h </w:instrText>
        </w:r>
        <w:r w:rsidR="00473043">
          <w:fldChar w:fldCharType="separate"/>
        </w:r>
        <w:r w:rsidR="00473043">
          <w:t>14</w:t>
        </w:r>
        <w:r w:rsidR="00473043">
          <w:fldChar w:fldCharType="end"/>
        </w:r>
      </w:hyperlink>
    </w:p>
    <w:p w14:paraId="38302546" w14:textId="6B7500D3" w:rsidR="00473043" w:rsidRDefault="00CB0638">
      <w:pPr>
        <w:pStyle w:val="Abbildungsverzeichnis"/>
        <w:rPr>
          <w:rFonts w:asciiTheme="minorHAnsi" w:eastAsiaTheme="minorEastAsia" w:hAnsiTheme="minorHAnsi" w:cstheme="minorBidi"/>
          <w:spacing w:val="0"/>
          <w:sz w:val="22"/>
          <w:szCs w:val="22"/>
          <w:lang w:val="de-DE" w:eastAsia="de-DE"/>
        </w:rPr>
      </w:pPr>
      <w:hyperlink w:anchor="_Toc87622728" w:history="1">
        <w:r w:rsidR="00473043" w:rsidRPr="00903B0E">
          <w:rPr>
            <w:rStyle w:val="Hyperlink"/>
          </w:rPr>
          <w:t xml:space="preserve">Figure </w:t>
        </w:r>
        <w:r w:rsidR="006834B4">
          <w:rPr>
            <w:rStyle w:val="Hyperlink"/>
          </w:rPr>
          <w:t>1</w:t>
        </w:r>
        <w:r w:rsidR="00473043" w:rsidRPr="00903B0E">
          <w:rPr>
            <w:rStyle w:val="Hyperlink"/>
          </w:rPr>
          <w:t xml:space="preserve"> – The OPC UA Information Model Notation</w:t>
        </w:r>
        <w:r w:rsidR="00473043">
          <w:tab/>
        </w:r>
        <w:r w:rsidR="00473043">
          <w:fldChar w:fldCharType="begin"/>
        </w:r>
        <w:r w:rsidR="00473043">
          <w:instrText xml:space="preserve"> PAGEREF _Toc87622728 \h </w:instrText>
        </w:r>
        <w:r w:rsidR="00473043">
          <w:fldChar w:fldCharType="separate"/>
        </w:r>
        <w:r w:rsidR="00473043">
          <w:t>14</w:t>
        </w:r>
        <w:r w:rsidR="00473043">
          <w:fldChar w:fldCharType="end"/>
        </w:r>
      </w:hyperlink>
    </w:p>
    <w:p w14:paraId="27F5E138" w14:textId="5E5E130D" w:rsidR="003F7D84" w:rsidRPr="00F1020E" w:rsidRDefault="006D04BE" w:rsidP="003F7D84">
      <w:pPr>
        <w:pStyle w:val="HEADINGNonumber"/>
        <w:spacing w:after="0"/>
        <w:outlineLvl w:val="9"/>
        <w:rPr>
          <w:b/>
          <w:caps/>
          <w:smallCaps/>
          <w:sz w:val="20"/>
        </w:rPr>
      </w:pPr>
      <w:r>
        <w:fldChar w:fldCharType="end"/>
      </w:r>
      <w:r w:rsidR="003F7D84" w:rsidRPr="003F7D84">
        <w:t xml:space="preserve"> </w:t>
      </w:r>
      <w:r w:rsidR="003F7D84" w:rsidRPr="004B1712">
        <w:rPr>
          <w:rStyle w:val="PARAGRAPHChar"/>
        </w:rPr>
        <w:br w:type="page"/>
      </w:r>
      <w:r w:rsidR="003F7D84" w:rsidRPr="00F1020E">
        <w:rPr>
          <w:b/>
          <w:caps/>
          <w:smallCaps/>
          <w:sz w:val="20"/>
        </w:rPr>
        <w:lastRenderedPageBreak/>
        <w:t>Tables</w:t>
      </w:r>
    </w:p>
    <w:p w14:paraId="3A0EECAA" w14:textId="77777777" w:rsidR="006D04BE" w:rsidRDefault="006D04BE" w:rsidP="008D7EE0">
      <w:pPr>
        <w:pStyle w:val="Verzeichnis1"/>
      </w:pPr>
    </w:p>
    <w:p w14:paraId="47835C95" w14:textId="7BB40E77" w:rsidR="004A081E" w:rsidRDefault="006D04BE">
      <w:pPr>
        <w:pStyle w:val="Abbildungsverzeichnis"/>
        <w:rPr>
          <w:rFonts w:asciiTheme="minorHAnsi" w:eastAsiaTheme="minorEastAsia" w:hAnsiTheme="minorHAnsi" w:cstheme="minorBidi"/>
          <w:spacing w:val="0"/>
          <w:sz w:val="22"/>
          <w:szCs w:val="22"/>
          <w:lang w:val="de-DE" w:eastAsia="de-DE"/>
        </w:rPr>
      </w:pPr>
      <w:r>
        <w:fldChar w:fldCharType="begin"/>
      </w:r>
      <w:r>
        <w:instrText xml:space="preserve"> TOC \t "TABLE-title" \c \h</w:instrText>
      </w:r>
      <w:r>
        <w:fldChar w:fldCharType="separate"/>
      </w:r>
      <w:hyperlink w:anchor="_Toc87993669" w:history="1">
        <w:r w:rsidR="004A081E" w:rsidRPr="006D193E">
          <w:rPr>
            <w:rStyle w:val="Hyperlink"/>
          </w:rPr>
          <w:t>Table 11 – Conformance Units for &lt;Title&gt;</w:t>
        </w:r>
        <w:r w:rsidR="004A081E">
          <w:tab/>
        </w:r>
        <w:r w:rsidR="004A081E">
          <w:fldChar w:fldCharType="begin"/>
        </w:r>
        <w:r w:rsidR="004A081E">
          <w:instrText xml:space="preserve"> PAGEREF _Toc87993669 \h </w:instrText>
        </w:r>
        <w:r w:rsidR="004A081E">
          <w:fldChar w:fldCharType="separate"/>
        </w:r>
        <w:r w:rsidR="004A081E">
          <w:t>9</w:t>
        </w:r>
        <w:r w:rsidR="004A081E">
          <w:fldChar w:fldCharType="end"/>
        </w:r>
      </w:hyperlink>
    </w:p>
    <w:p w14:paraId="1583A85B" w14:textId="36A78A8D" w:rsidR="004A081E" w:rsidRDefault="00CB0638">
      <w:pPr>
        <w:pStyle w:val="Abbildungsverzeichnis"/>
        <w:rPr>
          <w:rFonts w:asciiTheme="minorHAnsi" w:eastAsiaTheme="minorEastAsia" w:hAnsiTheme="minorHAnsi" w:cstheme="minorBidi"/>
          <w:spacing w:val="0"/>
          <w:sz w:val="22"/>
          <w:szCs w:val="22"/>
          <w:lang w:val="de-DE" w:eastAsia="de-DE"/>
        </w:rPr>
      </w:pPr>
      <w:hyperlink w:anchor="_Toc87993670" w:history="1">
        <w:r w:rsidR="004A081E" w:rsidRPr="006D193E">
          <w:rPr>
            <w:rStyle w:val="Hyperlink"/>
          </w:rPr>
          <w:t>Table 12 – Profile URIs for &lt;Title&gt;</w:t>
        </w:r>
        <w:r w:rsidR="004A081E">
          <w:tab/>
        </w:r>
        <w:r w:rsidR="004A081E">
          <w:fldChar w:fldCharType="begin"/>
        </w:r>
        <w:r w:rsidR="004A081E">
          <w:instrText xml:space="preserve"> PAGEREF _Toc87993670 \h </w:instrText>
        </w:r>
        <w:r w:rsidR="004A081E">
          <w:fldChar w:fldCharType="separate"/>
        </w:r>
        <w:r w:rsidR="004A081E">
          <w:t>9</w:t>
        </w:r>
        <w:r w:rsidR="004A081E">
          <w:fldChar w:fldCharType="end"/>
        </w:r>
      </w:hyperlink>
    </w:p>
    <w:p w14:paraId="76DE77EF" w14:textId="544A2277" w:rsidR="004A081E" w:rsidRDefault="00CB0638">
      <w:pPr>
        <w:pStyle w:val="Abbildungsverzeichnis"/>
        <w:rPr>
          <w:rFonts w:asciiTheme="minorHAnsi" w:eastAsiaTheme="minorEastAsia" w:hAnsiTheme="minorHAnsi" w:cstheme="minorBidi"/>
          <w:spacing w:val="0"/>
          <w:sz w:val="22"/>
          <w:szCs w:val="22"/>
          <w:lang w:val="de-DE" w:eastAsia="de-DE"/>
        </w:rPr>
      </w:pPr>
      <w:hyperlink w:anchor="_Toc87993671" w:history="1">
        <w:r w:rsidR="004A081E" w:rsidRPr="006D193E">
          <w:rPr>
            <w:rStyle w:val="Hyperlink"/>
          </w:rPr>
          <w:t>Table 13 - &lt;short name&gt; &lt;Prf1name&gt; Server Profile</w:t>
        </w:r>
        <w:r w:rsidR="004A081E">
          <w:tab/>
        </w:r>
        <w:r w:rsidR="004A081E">
          <w:fldChar w:fldCharType="begin"/>
        </w:r>
        <w:r w:rsidR="004A081E">
          <w:instrText xml:space="preserve"> PAGEREF _Toc87993671 \h </w:instrText>
        </w:r>
        <w:r w:rsidR="004A081E">
          <w:fldChar w:fldCharType="separate"/>
        </w:r>
        <w:r w:rsidR="004A081E">
          <w:t>9</w:t>
        </w:r>
        <w:r w:rsidR="004A081E">
          <w:fldChar w:fldCharType="end"/>
        </w:r>
      </w:hyperlink>
    </w:p>
    <w:p w14:paraId="4FABF399" w14:textId="389A011A" w:rsidR="004A081E" w:rsidRDefault="00CB0638">
      <w:pPr>
        <w:pStyle w:val="Abbildungsverzeichnis"/>
        <w:rPr>
          <w:rFonts w:asciiTheme="minorHAnsi" w:eastAsiaTheme="minorEastAsia" w:hAnsiTheme="minorHAnsi" w:cstheme="minorBidi"/>
          <w:spacing w:val="0"/>
          <w:sz w:val="22"/>
          <w:szCs w:val="22"/>
          <w:lang w:val="de-DE" w:eastAsia="de-DE"/>
        </w:rPr>
      </w:pPr>
      <w:hyperlink w:anchor="_Toc87993672" w:history="1">
        <w:r w:rsidR="004A081E" w:rsidRPr="006D193E">
          <w:rPr>
            <w:rStyle w:val="Hyperlink"/>
          </w:rPr>
          <w:t>Table 14 - &lt;short name&gt; &lt;Prf2name&gt; Server Facet</w:t>
        </w:r>
        <w:r w:rsidR="004A081E">
          <w:tab/>
        </w:r>
        <w:r w:rsidR="004A081E">
          <w:fldChar w:fldCharType="begin"/>
        </w:r>
        <w:r w:rsidR="004A081E">
          <w:instrText xml:space="preserve"> PAGEREF _Toc87993672 \h </w:instrText>
        </w:r>
        <w:r w:rsidR="004A081E">
          <w:fldChar w:fldCharType="separate"/>
        </w:r>
        <w:r w:rsidR="004A081E">
          <w:t>10</w:t>
        </w:r>
        <w:r w:rsidR="004A081E">
          <w:fldChar w:fldCharType="end"/>
        </w:r>
      </w:hyperlink>
    </w:p>
    <w:p w14:paraId="12AD2474" w14:textId="54D76161" w:rsidR="004A081E" w:rsidRDefault="00CB0638">
      <w:pPr>
        <w:pStyle w:val="Abbildungsverzeichnis"/>
        <w:rPr>
          <w:rFonts w:asciiTheme="minorHAnsi" w:eastAsiaTheme="minorEastAsia" w:hAnsiTheme="minorHAnsi" w:cstheme="minorBidi"/>
          <w:spacing w:val="0"/>
          <w:sz w:val="22"/>
          <w:szCs w:val="22"/>
          <w:lang w:val="de-DE" w:eastAsia="de-DE"/>
        </w:rPr>
      </w:pPr>
      <w:hyperlink w:anchor="_Toc87993673" w:history="1">
        <w:r w:rsidR="004A081E" w:rsidRPr="006D193E">
          <w:rPr>
            <w:rStyle w:val="Hyperlink"/>
          </w:rPr>
          <w:t>Table 1</w:t>
        </w:r>
        <w:r w:rsidR="006834B4">
          <w:rPr>
            <w:rStyle w:val="Hyperlink"/>
          </w:rPr>
          <w:t>1</w:t>
        </w:r>
        <w:r w:rsidR="004A081E" w:rsidRPr="006D193E">
          <w:rPr>
            <w:rStyle w:val="Hyperlink"/>
          </w:rPr>
          <w:t xml:space="preserve"> - &lt;short name&gt; &lt; Prf3name&gt; Client Facet</w:t>
        </w:r>
        <w:r w:rsidR="004A081E">
          <w:tab/>
        </w:r>
        <w:r w:rsidR="004A081E">
          <w:fldChar w:fldCharType="begin"/>
        </w:r>
        <w:r w:rsidR="004A081E">
          <w:instrText xml:space="preserve"> PAGEREF _Toc87993673 \h </w:instrText>
        </w:r>
        <w:r w:rsidR="004A081E">
          <w:fldChar w:fldCharType="separate"/>
        </w:r>
        <w:r w:rsidR="004A081E">
          <w:t>11</w:t>
        </w:r>
        <w:r w:rsidR="004A081E">
          <w:fldChar w:fldCharType="end"/>
        </w:r>
      </w:hyperlink>
    </w:p>
    <w:p w14:paraId="175C30E3" w14:textId="23AE413E" w:rsidR="004A081E" w:rsidRDefault="00CB0638">
      <w:pPr>
        <w:pStyle w:val="Abbildungsverzeichnis"/>
        <w:rPr>
          <w:rFonts w:asciiTheme="minorHAnsi" w:eastAsiaTheme="minorEastAsia" w:hAnsiTheme="minorHAnsi" w:cstheme="minorBidi"/>
          <w:spacing w:val="0"/>
          <w:sz w:val="22"/>
          <w:szCs w:val="22"/>
          <w:lang w:val="de-DE" w:eastAsia="de-DE"/>
        </w:rPr>
      </w:pPr>
      <w:hyperlink w:anchor="_Toc87993674" w:history="1">
        <w:r w:rsidR="004A081E" w:rsidRPr="006D193E">
          <w:rPr>
            <w:rStyle w:val="Hyperlink"/>
          </w:rPr>
          <w:t>Table 16 – NamespaceMetadata Object for this Document</w:t>
        </w:r>
        <w:r w:rsidR="004A081E">
          <w:tab/>
        </w:r>
        <w:r w:rsidR="004A081E">
          <w:fldChar w:fldCharType="begin"/>
        </w:r>
        <w:r w:rsidR="004A081E">
          <w:instrText xml:space="preserve"> PAGEREF _Toc87993674 \h </w:instrText>
        </w:r>
        <w:r w:rsidR="004A081E">
          <w:fldChar w:fldCharType="separate"/>
        </w:r>
        <w:r w:rsidR="004A081E">
          <w:t>12</w:t>
        </w:r>
        <w:r w:rsidR="004A081E">
          <w:fldChar w:fldCharType="end"/>
        </w:r>
      </w:hyperlink>
    </w:p>
    <w:p w14:paraId="46CC3787" w14:textId="4B2E2C65" w:rsidR="004A081E" w:rsidRDefault="00CB0638">
      <w:pPr>
        <w:pStyle w:val="Abbildungsverzeichnis"/>
        <w:rPr>
          <w:rFonts w:asciiTheme="minorHAnsi" w:eastAsiaTheme="minorEastAsia" w:hAnsiTheme="minorHAnsi" w:cstheme="minorBidi"/>
          <w:spacing w:val="0"/>
          <w:sz w:val="22"/>
          <w:szCs w:val="22"/>
          <w:lang w:val="de-DE" w:eastAsia="de-DE"/>
        </w:rPr>
      </w:pPr>
      <w:hyperlink w:anchor="_Toc87993675" w:history="1">
        <w:r w:rsidR="004A081E" w:rsidRPr="006D193E">
          <w:rPr>
            <w:rStyle w:val="Hyperlink"/>
          </w:rPr>
          <w:t>Table 17 – Namespaces used in a &lt;title&gt; Server</w:t>
        </w:r>
        <w:r w:rsidR="004A081E">
          <w:tab/>
        </w:r>
        <w:r w:rsidR="004A081E">
          <w:fldChar w:fldCharType="begin"/>
        </w:r>
        <w:r w:rsidR="004A081E">
          <w:instrText xml:space="preserve"> PAGEREF _Toc87993675 \h </w:instrText>
        </w:r>
        <w:r w:rsidR="004A081E">
          <w:fldChar w:fldCharType="separate"/>
        </w:r>
        <w:r w:rsidR="004A081E">
          <w:t>12</w:t>
        </w:r>
        <w:r w:rsidR="004A081E">
          <w:fldChar w:fldCharType="end"/>
        </w:r>
      </w:hyperlink>
    </w:p>
    <w:p w14:paraId="237AFF53" w14:textId="3F0DB4A6" w:rsidR="004A081E" w:rsidRDefault="00CB0638">
      <w:pPr>
        <w:pStyle w:val="Abbildungsverzeichnis"/>
        <w:rPr>
          <w:rFonts w:asciiTheme="minorHAnsi" w:eastAsiaTheme="minorEastAsia" w:hAnsiTheme="minorHAnsi" w:cstheme="minorBidi"/>
          <w:spacing w:val="0"/>
          <w:sz w:val="22"/>
          <w:szCs w:val="22"/>
          <w:lang w:val="de-DE" w:eastAsia="de-DE"/>
        </w:rPr>
      </w:pPr>
      <w:hyperlink w:anchor="_Toc87993676" w:history="1">
        <w:r w:rsidR="004A081E" w:rsidRPr="006D193E">
          <w:rPr>
            <w:rStyle w:val="Hyperlink"/>
          </w:rPr>
          <w:t>Table 18 – Namespaces used in this document</w:t>
        </w:r>
        <w:r w:rsidR="004A081E">
          <w:tab/>
        </w:r>
        <w:r w:rsidR="004A081E">
          <w:fldChar w:fldCharType="begin"/>
        </w:r>
        <w:r w:rsidR="004A081E">
          <w:instrText xml:space="preserve"> PAGEREF _Toc87993676 \h </w:instrText>
        </w:r>
        <w:r w:rsidR="004A081E">
          <w:fldChar w:fldCharType="separate"/>
        </w:r>
        <w:r w:rsidR="004A081E">
          <w:t>12</w:t>
        </w:r>
        <w:r w:rsidR="004A081E">
          <w:fldChar w:fldCharType="end"/>
        </w:r>
      </w:hyperlink>
    </w:p>
    <w:p w14:paraId="71D94497" w14:textId="71438CF4" w:rsidR="006732E8" w:rsidRDefault="006D04BE" w:rsidP="006D04BE">
      <w:pPr>
        <w:pStyle w:val="PARAGRAPH"/>
      </w:pPr>
      <w:r>
        <w:fldChar w:fldCharType="end"/>
      </w:r>
    </w:p>
    <w:p w14:paraId="5AC121D3" w14:textId="77777777" w:rsidR="00B419D5" w:rsidRPr="00F1020E" w:rsidRDefault="00B419D5" w:rsidP="00B419D5">
      <w:pPr>
        <w:pStyle w:val="PARAGRAPH"/>
      </w:pPr>
      <w:bookmarkStart w:id="11" w:name="_Toc135501310"/>
      <w:bookmarkEnd w:id="11"/>
      <w:r w:rsidRPr="00F1020E">
        <w:br w:type="page"/>
      </w:r>
    </w:p>
    <w:p w14:paraId="3E3B7BC9" w14:textId="77777777" w:rsidR="00B419D5" w:rsidRPr="00F1020E" w:rsidRDefault="00B419D5" w:rsidP="00B419D5">
      <w:pPr>
        <w:pStyle w:val="MAIN-TITLE"/>
        <w:rPr>
          <w:b w:val="0"/>
          <w:bCs w:val="0"/>
          <w:sz w:val="20"/>
          <w:szCs w:val="20"/>
        </w:rPr>
      </w:pPr>
    </w:p>
    <w:p w14:paraId="0B08A996" w14:textId="10BE57BA" w:rsidR="00B419D5" w:rsidRPr="00F1020E" w:rsidRDefault="00B419D5" w:rsidP="00B419D5">
      <w:pPr>
        <w:pStyle w:val="MAIN-TITLE"/>
        <w:rPr>
          <w:rFonts w:ascii="Helvetica" w:hAnsi="Helvetica"/>
          <w:caps/>
        </w:rPr>
      </w:pPr>
      <w:r w:rsidRPr="00473043">
        <w:rPr>
          <w:rFonts w:ascii="Helvetica" w:hAnsi="Helvetica"/>
          <w:caps/>
        </w:rPr>
        <w:t>OPC FOUNDATION</w:t>
      </w:r>
      <w:r>
        <w:rPr>
          <w:rFonts w:ascii="Helvetica" w:hAnsi="Helvetica"/>
          <w:caps/>
        </w:rPr>
        <w:t xml:space="preserve">, </w:t>
      </w:r>
      <w:r w:rsidR="005C1C17" w:rsidRPr="001644D3">
        <w:rPr>
          <w:rFonts w:ascii="Helvetica" w:hAnsi="Helvetica"/>
          <w:caps/>
        </w:rPr>
        <w:t>VDMA e.v., Institute for advanced mining technologies and IREDes</w:t>
      </w:r>
    </w:p>
    <w:p w14:paraId="665E919E" w14:textId="77777777" w:rsidR="00B419D5" w:rsidRPr="00F1020E" w:rsidRDefault="00B419D5" w:rsidP="00B419D5">
      <w:pPr>
        <w:pStyle w:val="PARAGRAPH"/>
        <w:spacing w:before="0"/>
        <w:jc w:val="center"/>
        <w:rPr>
          <w:spacing w:val="0"/>
        </w:rPr>
      </w:pPr>
      <w:r w:rsidRPr="00F1020E">
        <w:rPr>
          <w:spacing w:val="0"/>
        </w:rPr>
        <w:t>____________</w:t>
      </w:r>
    </w:p>
    <w:p w14:paraId="55054818" w14:textId="77777777" w:rsidR="00B419D5" w:rsidRDefault="00B419D5" w:rsidP="00B419D5">
      <w:pPr>
        <w:pStyle w:val="MAIN-TITLE"/>
      </w:pPr>
    </w:p>
    <w:p w14:paraId="46AB9790" w14:textId="3D5FACE8" w:rsidR="00B419D5" w:rsidRPr="00F84143" w:rsidRDefault="00B419D5" w:rsidP="00B419D5">
      <w:pPr>
        <w:pStyle w:val="StandardWeb"/>
        <w:shd w:val="clear" w:color="auto" w:fill="FFFFFF"/>
        <w:spacing w:line="360" w:lineRule="atLeast"/>
        <w:jc w:val="center"/>
        <w:rPr>
          <w:rFonts w:ascii="Arial" w:hAnsi="Arial" w:cs="Arial"/>
          <w:sz w:val="16"/>
          <w:szCs w:val="16"/>
        </w:rPr>
      </w:pPr>
      <w:r>
        <w:rPr>
          <w:rFonts w:ascii="Arial" w:hAnsi="Arial" w:cs="Arial"/>
          <w:noProof/>
          <w:color w:val="049CCF"/>
          <w:sz w:val="15"/>
          <w:szCs w:val="15"/>
          <w:lang w:val="de-DE" w:eastAsia="de-DE"/>
        </w:rPr>
        <w:drawing>
          <wp:inline distT="0" distB="0" distL="0" distR="0" wp14:anchorId="22F9E169" wp14:editId="67492E44">
            <wp:extent cx="838200" cy="298450"/>
            <wp:effectExtent l="0" t="0" r="0" b="6350"/>
            <wp:docPr id="2" name="Picture 2" descr="Public Domain Mark">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ublic Domain Mark">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38200" cy="298450"/>
                    </a:xfrm>
                    <a:prstGeom prst="rect">
                      <a:avLst/>
                    </a:prstGeom>
                    <a:noFill/>
                    <a:ln>
                      <a:noFill/>
                    </a:ln>
                  </pic:spPr>
                </pic:pic>
              </a:graphicData>
            </a:graphic>
          </wp:inline>
        </w:drawing>
      </w:r>
      <w:r>
        <w:rPr>
          <w:rFonts w:ascii="Arial" w:hAnsi="Arial" w:cs="Arial"/>
          <w:sz w:val="15"/>
          <w:szCs w:val="15"/>
        </w:rPr>
        <w:br/>
      </w:r>
      <w:r w:rsidRPr="00F84143">
        <w:rPr>
          <w:rFonts w:ascii="Arial" w:hAnsi="Arial" w:cs="Arial"/>
          <w:sz w:val="16"/>
          <w:szCs w:val="16"/>
        </w:rPr>
        <w:t xml:space="preserve">This work (OPC UA Companion Specification Template, by </w:t>
      </w:r>
      <w:hyperlink r:id="rId13" w:history="1">
        <w:r w:rsidRPr="00F84143">
          <w:rPr>
            <w:rStyle w:val="Hyperlink"/>
            <w:rFonts w:ascii="Arial" w:hAnsi="Arial" w:cs="Arial"/>
            <w:sz w:val="16"/>
            <w:szCs w:val="16"/>
          </w:rPr>
          <w:t>OPC Foundation</w:t>
        </w:r>
      </w:hyperlink>
      <w:r w:rsidRPr="00F84143">
        <w:rPr>
          <w:rFonts w:ascii="Arial" w:hAnsi="Arial" w:cs="Arial"/>
          <w:sz w:val="16"/>
          <w:szCs w:val="16"/>
        </w:rPr>
        <w:t xml:space="preserve">), identified by </w:t>
      </w:r>
      <w:hyperlink r:id="rId14" w:history="1">
        <w:r w:rsidRPr="00F84143">
          <w:rPr>
            <w:rStyle w:val="Hyperlink"/>
            <w:rFonts w:ascii="Arial" w:hAnsi="Arial" w:cs="Arial"/>
            <w:sz w:val="16"/>
            <w:szCs w:val="16"/>
          </w:rPr>
          <w:t>OPC Foundation</w:t>
        </w:r>
      </w:hyperlink>
      <w:r w:rsidRPr="00F84143">
        <w:rPr>
          <w:rFonts w:ascii="Arial" w:hAnsi="Arial" w:cs="Arial"/>
          <w:sz w:val="16"/>
          <w:szCs w:val="16"/>
        </w:rPr>
        <w:t xml:space="preserve">, is free of known copyright restrictions. </w:t>
      </w:r>
    </w:p>
    <w:p w14:paraId="6892B871" w14:textId="24087FD0" w:rsidR="00B419D5" w:rsidRPr="00D0009A" w:rsidRDefault="00B419D5" w:rsidP="00D0009A">
      <w:pPr>
        <w:pStyle w:val="ForwordIntroduction"/>
        <w:rPr>
          <w:u w:val="single"/>
        </w:rPr>
      </w:pPr>
      <w:bookmarkStart w:id="12" w:name="_Toc138504167"/>
      <w:bookmarkStart w:id="13" w:name="_Toc139710827"/>
      <w:r w:rsidRPr="00D31354">
        <w:rPr>
          <w:u w:val="single"/>
        </w:rPr>
        <w:t>AGREEMENT OF US</w:t>
      </w:r>
      <w:bookmarkEnd w:id="12"/>
      <w:bookmarkEnd w:id="13"/>
      <w:r w:rsidR="00D0009A">
        <w:rPr>
          <w:u w:val="single"/>
        </w:rPr>
        <w:t>E</w:t>
      </w:r>
    </w:p>
    <w:p w14:paraId="2C0EF982" w14:textId="77777777" w:rsidR="000639F2" w:rsidRPr="001644D3" w:rsidRDefault="000639F2" w:rsidP="000639F2">
      <w:pPr>
        <w:pStyle w:val="PARAGRAPH"/>
        <w:keepNext/>
        <w:rPr>
          <w:sz w:val="16"/>
          <w:szCs w:val="16"/>
          <w:lang w:val="en-US"/>
        </w:rPr>
      </w:pPr>
      <w:r w:rsidRPr="001644D3">
        <w:rPr>
          <w:sz w:val="16"/>
          <w:szCs w:val="16"/>
          <w:lang w:val="en-US"/>
        </w:rPr>
        <w:t>COPYRIGHT RESTRICTIONS</w:t>
      </w:r>
    </w:p>
    <w:p w14:paraId="5586BB14" w14:textId="3CEAE4C9" w:rsidR="000639F2" w:rsidRPr="001644D3" w:rsidRDefault="000639F2" w:rsidP="000639F2">
      <w:pPr>
        <w:pStyle w:val="PARAGRAPHCompressed"/>
        <w:numPr>
          <w:ilvl w:val="0"/>
          <w:numId w:val="18"/>
        </w:numPr>
        <w:suppressAutoHyphens/>
        <w:rPr>
          <w:sz w:val="16"/>
          <w:szCs w:val="16"/>
          <w:lang w:val="en-US"/>
        </w:rPr>
      </w:pPr>
      <w:r w:rsidRPr="001644D3">
        <w:rPr>
          <w:sz w:val="16"/>
          <w:szCs w:val="16"/>
          <w:lang w:val="en-US"/>
        </w:rPr>
        <w:t>This document is provided "as is" by the OPC FOUNDATION, VDMA E.V., INSTITUTE FOR ADVANCED MINING TECHNOLOGIES AND IREDES</w:t>
      </w:r>
      <w:r>
        <w:rPr>
          <w:sz w:val="16"/>
          <w:szCs w:val="16"/>
          <w:lang w:val="en-US"/>
        </w:rPr>
        <w:t xml:space="preserve"> </w:t>
      </w:r>
      <w:r w:rsidRPr="001644D3">
        <w:rPr>
          <w:sz w:val="16"/>
          <w:szCs w:val="16"/>
          <w:lang w:val="en-US"/>
        </w:rPr>
        <w:t>Right of use for this specification is restricted to this specification and does not grant rights of use for referred documents.</w:t>
      </w:r>
    </w:p>
    <w:p w14:paraId="2CC3D9B7" w14:textId="77777777" w:rsidR="000639F2" w:rsidRPr="001644D3" w:rsidRDefault="000639F2" w:rsidP="000639F2">
      <w:pPr>
        <w:pStyle w:val="PARAGRAPHCompressed"/>
        <w:numPr>
          <w:ilvl w:val="0"/>
          <w:numId w:val="18"/>
        </w:numPr>
        <w:suppressAutoHyphens/>
        <w:rPr>
          <w:sz w:val="16"/>
          <w:szCs w:val="16"/>
          <w:lang w:val="en-US"/>
        </w:rPr>
      </w:pPr>
      <w:r w:rsidRPr="001644D3">
        <w:rPr>
          <w:sz w:val="16"/>
          <w:szCs w:val="16"/>
          <w:lang w:val="en-US"/>
        </w:rPr>
        <w:t>Right of use for this specification will be granted without cost.</w:t>
      </w:r>
    </w:p>
    <w:p w14:paraId="70840716" w14:textId="77777777" w:rsidR="000639F2" w:rsidRPr="001644D3" w:rsidRDefault="000639F2" w:rsidP="000639F2">
      <w:pPr>
        <w:pStyle w:val="PARAGRAPHCompressed"/>
        <w:numPr>
          <w:ilvl w:val="0"/>
          <w:numId w:val="17"/>
        </w:numPr>
        <w:suppressAutoHyphens/>
        <w:rPr>
          <w:sz w:val="16"/>
          <w:szCs w:val="16"/>
          <w:lang w:val="en-US"/>
        </w:rPr>
      </w:pPr>
      <w:r w:rsidRPr="001644D3">
        <w:rPr>
          <w:sz w:val="16"/>
          <w:szCs w:val="16"/>
          <w:lang w:val="en-US"/>
        </w:rPr>
        <w:t>This document may be distributed through computer systems, printed or copied as long as the content remains unchanged and the document is not modified.</w:t>
      </w:r>
    </w:p>
    <w:p w14:paraId="1410CD62" w14:textId="77777777" w:rsidR="000639F2" w:rsidRPr="001644D3" w:rsidRDefault="000639F2" w:rsidP="000639F2">
      <w:pPr>
        <w:pStyle w:val="PARAGRAPHCompressed"/>
        <w:numPr>
          <w:ilvl w:val="0"/>
          <w:numId w:val="17"/>
        </w:numPr>
        <w:suppressAutoHyphens/>
        <w:rPr>
          <w:sz w:val="16"/>
          <w:szCs w:val="16"/>
          <w:lang w:val="en-US"/>
        </w:rPr>
      </w:pPr>
      <w:r w:rsidRPr="001644D3">
        <w:rPr>
          <w:sz w:val="16"/>
          <w:szCs w:val="16"/>
          <w:lang w:val="en-US"/>
        </w:rPr>
        <w:t>OPC FOUNDATION, VDMA E.V., INSTITUTE FOR ADVANCED MINING TECHNOLOGIES AND IREDES do not guarantee usability for any purpose and shall not be made liable for any case using the content of this document.</w:t>
      </w:r>
    </w:p>
    <w:p w14:paraId="63A3DBC7" w14:textId="77777777" w:rsidR="000639F2" w:rsidRPr="001644D3" w:rsidRDefault="000639F2" w:rsidP="000639F2">
      <w:pPr>
        <w:pStyle w:val="PARAGRAPHCompressed"/>
        <w:numPr>
          <w:ilvl w:val="0"/>
          <w:numId w:val="17"/>
        </w:numPr>
        <w:suppressAutoHyphens/>
        <w:rPr>
          <w:sz w:val="16"/>
          <w:szCs w:val="16"/>
          <w:lang w:val="en-US"/>
        </w:rPr>
      </w:pPr>
      <w:r w:rsidRPr="001644D3">
        <w:rPr>
          <w:sz w:val="16"/>
          <w:szCs w:val="16"/>
          <w:lang w:val="en-US"/>
        </w:rPr>
        <w:t>The user of the document agrees to indemnify OPC FOUNDATION, VDMA E.V., INSTITUTE FOR ADVANCED MINING TECHNOLOGIES AND IREDES and their officers, directors and agents harmless from all demands, claims, actions, losses, damages (including damages from personal injuries), costs and expenses (including attorneys' fees) which are in any way related to activities associated with its use of content from this specification.</w:t>
      </w:r>
    </w:p>
    <w:p w14:paraId="20333D75" w14:textId="77777777" w:rsidR="000639F2" w:rsidRPr="001644D3" w:rsidRDefault="000639F2" w:rsidP="000639F2">
      <w:pPr>
        <w:pStyle w:val="PARAGRAPHCompressed"/>
        <w:numPr>
          <w:ilvl w:val="0"/>
          <w:numId w:val="17"/>
        </w:numPr>
        <w:suppressAutoHyphens/>
        <w:rPr>
          <w:sz w:val="16"/>
          <w:szCs w:val="16"/>
          <w:lang w:val="en-US"/>
        </w:rPr>
      </w:pPr>
      <w:r w:rsidRPr="001644D3">
        <w:rPr>
          <w:sz w:val="16"/>
          <w:szCs w:val="16"/>
          <w:lang w:val="en-US"/>
        </w:rPr>
        <w:t>The document shall not be used in conjunction with company advertising, shall not be sold or licensed to any party.</w:t>
      </w:r>
    </w:p>
    <w:p w14:paraId="68C97503" w14:textId="77777777" w:rsidR="000639F2" w:rsidRPr="001644D3" w:rsidRDefault="000639F2" w:rsidP="000639F2">
      <w:pPr>
        <w:pStyle w:val="PARAGRAPHCompressed"/>
        <w:numPr>
          <w:ilvl w:val="0"/>
          <w:numId w:val="17"/>
        </w:numPr>
        <w:suppressAutoHyphens/>
        <w:rPr>
          <w:sz w:val="16"/>
          <w:szCs w:val="16"/>
          <w:lang w:val="en-US"/>
        </w:rPr>
      </w:pPr>
      <w:r w:rsidRPr="001644D3">
        <w:rPr>
          <w:sz w:val="16"/>
          <w:szCs w:val="16"/>
          <w:lang w:val="en-US"/>
        </w:rPr>
        <w:t>The intellectual property and copyright is solely owned by the OPC FOUNDATION, VDMA E.V., INSTITUTE FOR ADVANCED MINING TECHNOLOGIES AND IREDES.</w:t>
      </w:r>
    </w:p>
    <w:p w14:paraId="139AE72F" w14:textId="77777777" w:rsidR="000639F2" w:rsidRPr="001644D3" w:rsidRDefault="000639F2" w:rsidP="000639F2">
      <w:pPr>
        <w:pStyle w:val="PARAGRAPH"/>
        <w:keepNext/>
        <w:rPr>
          <w:sz w:val="16"/>
          <w:szCs w:val="16"/>
          <w:lang w:val="en-US"/>
        </w:rPr>
      </w:pPr>
      <w:r w:rsidRPr="001644D3">
        <w:rPr>
          <w:sz w:val="16"/>
          <w:szCs w:val="16"/>
          <w:lang w:val="en-US"/>
        </w:rPr>
        <w:t>PATENTS</w:t>
      </w:r>
    </w:p>
    <w:p w14:paraId="38A3A98D" w14:textId="77777777" w:rsidR="000639F2" w:rsidRPr="001644D3" w:rsidRDefault="000639F2" w:rsidP="000639F2">
      <w:pPr>
        <w:pStyle w:val="PARAGRAPH"/>
        <w:rPr>
          <w:sz w:val="16"/>
          <w:szCs w:val="16"/>
          <w:lang w:val="en-US"/>
        </w:rPr>
      </w:pPr>
      <w:r w:rsidRPr="001644D3">
        <w:rPr>
          <w:sz w:val="16"/>
          <w:szCs w:val="16"/>
          <w:lang w:val="en-US"/>
        </w:rPr>
        <w:t>The attention of adopters is directed to the possibility that compliance with or adoption of OPC or VDMA e.V. may require use of an invention covered by patent rights. OPC Foundation or VDMA e.V. shall not be responsible for identifying patents for which a license may be required by any OPC or VDMA e.V. specification, or for conducting legal inquiries into the legal validity or scope of those patents that are brought to its attention. OPC or VDMA e.V. specifications are prospective and advisory only. Prospective users are responsible for protecting themselves against liability for infringement of patents.</w:t>
      </w:r>
    </w:p>
    <w:p w14:paraId="79AC57E4" w14:textId="77777777" w:rsidR="000639F2" w:rsidRPr="001644D3" w:rsidRDefault="000639F2" w:rsidP="000639F2">
      <w:pPr>
        <w:pStyle w:val="PARAGRAPH"/>
        <w:keepNext/>
        <w:rPr>
          <w:sz w:val="16"/>
          <w:szCs w:val="16"/>
          <w:lang w:val="en-US"/>
        </w:rPr>
      </w:pPr>
      <w:r w:rsidRPr="001644D3">
        <w:rPr>
          <w:sz w:val="16"/>
          <w:szCs w:val="16"/>
          <w:lang w:val="en-US"/>
        </w:rPr>
        <w:t>WARRANTY AND LIABILITY DISCLAIMERS</w:t>
      </w:r>
    </w:p>
    <w:p w14:paraId="63B4C594" w14:textId="77777777" w:rsidR="000639F2" w:rsidRPr="001644D3" w:rsidRDefault="000639F2" w:rsidP="000639F2">
      <w:pPr>
        <w:pStyle w:val="PARAGRAPH"/>
        <w:rPr>
          <w:sz w:val="16"/>
          <w:szCs w:val="16"/>
          <w:lang w:val="en-US"/>
        </w:rPr>
      </w:pPr>
      <w:r w:rsidRPr="001644D3">
        <w:rPr>
          <w:sz w:val="16"/>
          <w:szCs w:val="16"/>
          <w:lang w:val="en-US"/>
        </w:rPr>
        <w:t>WHILE THIS PUBLICATION IS BELIEVED TO BE ACCURATE, IT IS PROVIDED "AS IS" AND MAY CONTAIN ERRORS OR MISPRINTS. THE OPC FOUNDATION, VDMA E.V., INSTITUTE FOR ADVANCED MINING TECHNOLOGIES AND IREDES MAKES NO WARRANTY OF ANY KIND, EXPRESSED OR IMPLIED, WITH REGARD TO THIS PUBLICATION, INCLUDING BUT NOT LIMITED TO ANY WARRANTY OF TITLE OR OWNERSHIP, IMPLIED WARRANTY OF MERCHANTABILITY OR WARRANTY OF FITNESS FOR A PARTICULAR PURPOSE OR USE. IN NO EVENT SHALL THE OPC FOUNDATION, VDMA E.V., INSTITUTE FOR ADVANCED MINING TECHNOLOGIES AND IREDES BE LIABLE FOR ERRORS CONTAINED HEREIN OR FOR DIRECT, INDIRECT, INCIDENTAL, SPECIAL, CONSEQUENTIAL, RELIANCE OR COVER DAMAGES, INCLUDING LOSS OF PROFITS, REVENUE, DATA OR USE, INCURRED BY ANY USER OR ANY THIRD PARTY IN CONNECTION WITH THE FURNISHING, PERFORMANCE, OR USE OF THIS MATERIAL, EVEN IF ADVISED OF THE POSSIBILITY OF SUCH DAMAGES.</w:t>
      </w:r>
    </w:p>
    <w:p w14:paraId="290CB36E" w14:textId="77777777" w:rsidR="000639F2" w:rsidRPr="001644D3" w:rsidRDefault="000639F2" w:rsidP="000639F2">
      <w:pPr>
        <w:pStyle w:val="PARAGRAPH"/>
        <w:rPr>
          <w:sz w:val="16"/>
          <w:szCs w:val="16"/>
          <w:lang w:val="en-US"/>
        </w:rPr>
      </w:pPr>
      <w:r w:rsidRPr="001644D3">
        <w:rPr>
          <w:sz w:val="16"/>
          <w:szCs w:val="16"/>
          <w:lang w:val="en-US"/>
        </w:rPr>
        <w:t xml:space="preserve">The entire risk as to the quality and performance of software developed using this specification is borne by you. </w:t>
      </w:r>
    </w:p>
    <w:p w14:paraId="674C55AE" w14:textId="77777777" w:rsidR="000639F2" w:rsidRPr="001644D3" w:rsidRDefault="000639F2" w:rsidP="000639F2">
      <w:pPr>
        <w:pStyle w:val="PARAGRAPH"/>
        <w:keepNext/>
        <w:rPr>
          <w:sz w:val="16"/>
          <w:szCs w:val="16"/>
          <w:lang w:val="en-US"/>
        </w:rPr>
      </w:pPr>
      <w:r w:rsidRPr="001644D3">
        <w:rPr>
          <w:sz w:val="16"/>
          <w:szCs w:val="16"/>
          <w:lang w:val="en-US"/>
        </w:rPr>
        <w:t>RESTRICTED RIGHTS LEGEND</w:t>
      </w:r>
    </w:p>
    <w:p w14:paraId="767FE26D" w14:textId="1DAE8D8F" w:rsidR="000639F2" w:rsidRPr="001644D3" w:rsidRDefault="000639F2" w:rsidP="000639F2">
      <w:pPr>
        <w:pStyle w:val="PARAGRAPH"/>
        <w:rPr>
          <w:sz w:val="16"/>
          <w:szCs w:val="16"/>
          <w:lang w:val="en-US"/>
        </w:rPr>
      </w:pPr>
      <w:r w:rsidRPr="001644D3">
        <w:rPr>
          <w:sz w:val="16"/>
          <w:szCs w:val="16"/>
          <w:lang w:val="en-US"/>
        </w:rPr>
        <w:t>This Specification is provided with Restricted Rights. Use, duplication or disclosure by the U.S. government is subject to restrictions as set forth in (a) this Agreement pursuant to DFARs 227.7202-3(a); (b) subparagraph (c)(1)(i) of the Rights in Technical Data and Computer Software clause at DFARs 2</w:t>
      </w:r>
      <w:r w:rsidR="006834B4">
        <w:rPr>
          <w:sz w:val="16"/>
          <w:szCs w:val="16"/>
          <w:lang w:val="en-US"/>
        </w:rPr>
        <w:t>1</w:t>
      </w:r>
      <w:r w:rsidRPr="001644D3">
        <w:rPr>
          <w:sz w:val="16"/>
          <w:szCs w:val="16"/>
          <w:lang w:val="en-US"/>
        </w:rPr>
        <w:t xml:space="preserve">2.227-7013; or (c) the Commercial Computer Software Restricted Rights clause at FAR </w:t>
      </w:r>
      <w:r w:rsidR="006834B4">
        <w:rPr>
          <w:sz w:val="16"/>
          <w:szCs w:val="16"/>
          <w:lang w:val="en-US"/>
        </w:rPr>
        <w:t>1</w:t>
      </w:r>
      <w:r w:rsidRPr="001644D3">
        <w:rPr>
          <w:sz w:val="16"/>
          <w:szCs w:val="16"/>
          <w:lang w:val="en-US"/>
        </w:rPr>
        <w:t>2.227-19 subdivision (c)(1) and (2), as applicable. Contractor / manufacturer are the OPC Foundation, 16101 N. 82nd Street, Suite 3B, Scottsdale, AZ, 8</w:t>
      </w:r>
      <w:r w:rsidR="006834B4">
        <w:rPr>
          <w:sz w:val="16"/>
          <w:szCs w:val="16"/>
          <w:lang w:val="en-US"/>
        </w:rPr>
        <w:t>1</w:t>
      </w:r>
      <w:r w:rsidRPr="001644D3">
        <w:rPr>
          <w:sz w:val="16"/>
          <w:szCs w:val="16"/>
          <w:lang w:val="en-US"/>
        </w:rPr>
        <w:t>260-1830</w:t>
      </w:r>
    </w:p>
    <w:p w14:paraId="231E7738" w14:textId="77777777" w:rsidR="000639F2" w:rsidRPr="001644D3" w:rsidRDefault="000639F2" w:rsidP="000639F2">
      <w:pPr>
        <w:pStyle w:val="PARAGRAPH"/>
        <w:keepNext/>
        <w:rPr>
          <w:sz w:val="16"/>
          <w:szCs w:val="16"/>
          <w:lang w:val="en-US"/>
        </w:rPr>
      </w:pPr>
      <w:r w:rsidRPr="001644D3">
        <w:rPr>
          <w:sz w:val="16"/>
          <w:szCs w:val="16"/>
          <w:lang w:val="en-US"/>
        </w:rPr>
        <w:t>COMPLIANCE</w:t>
      </w:r>
    </w:p>
    <w:p w14:paraId="7215D2D9" w14:textId="2C199DD2" w:rsidR="00B419D5" w:rsidRPr="00D31354" w:rsidRDefault="000639F2" w:rsidP="00B419D5">
      <w:pPr>
        <w:pStyle w:val="PARAGRAPH"/>
        <w:rPr>
          <w:sz w:val="16"/>
          <w:szCs w:val="16"/>
          <w:lang w:val="en-US"/>
        </w:rPr>
      </w:pPr>
      <w:r w:rsidRPr="001644D3">
        <w:rPr>
          <w:sz w:val="16"/>
          <w:szCs w:val="16"/>
          <w:lang w:val="en-US"/>
        </w:rPr>
        <w:t xml:space="preserve">The combination of the OPC FOUNDATION, VDMA E.V., INSTITUTE FOR ADVANCED MINING TECHNOLOGIES AND IREDES shall at all times be the sole entities that may authorize developers, suppliers and sellers of hardware and software to use certification marks, trademarks or other special designations to indicate compliance with these materials as specified within this document. Products developed using this specification may claim compliance or conformance with this specification if and only if the software satisfactorily meets the certification requirements set by the OPC FOUNDATION, VDMA E.V., INSTITUTE FOR ADVANCED MINING TECHNOLOGIES AND IREDES. Products that do not meet these </w:t>
      </w:r>
      <w:r w:rsidRPr="001644D3">
        <w:rPr>
          <w:sz w:val="16"/>
          <w:szCs w:val="16"/>
          <w:lang w:val="en-US"/>
        </w:rPr>
        <w:lastRenderedPageBreak/>
        <w:t xml:space="preserve">requirements may claim only that the product was based on this specification and must not claim compliance or conformance with this specification. </w:t>
      </w:r>
      <w:r w:rsidR="00B419D5" w:rsidRPr="00D31354">
        <w:rPr>
          <w:sz w:val="16"/>
          <w:szCs w:val="16"/>
          <w:lang w:val="en-US"/>
        </w:rPr>
        <w:t xml:space="preserve"> </w:t>
      </w:r>
    </w:p>
    <w:p w14:paraId="4A46C811" w14:textId="77777777" w:rsidR="00B419D5" w:rsidRPr="00D31354" w:rsidRDefault="00B419D5" w:rsidP="00B419D5">
      <w:pPr>
        <w:pStyle w:val="PARAGRAPH"/>
        <w:keepNext/>
        <w:rPr>
          <w:rFonts w:ascii="Helvetica" w:hAnsi="Helvetica"/>
          <w:caps/>
          <w:sz w:val="16"/>
          <w:szCs w:val="16"/>
          <w:lang w:val="en-US"/>
        </w:rPr>
      </w:pPr>
      <w:r w:rsidRPr="00D31354">
        <w:rPr>
          <w:rFonts w:ascii="Helvetica" w:hAnsi="Helvetica"/>
          <w:caps/>
          <w:sz w:val="16"/>
          <w:szCs w:val="16"/>
          <w:lang w:val="en-US"/>
        </w:rPr>
        <w:t>Trademarks</w:t>
      </w:r>
    </w:p>
    <w:p w14:paraId="18760A1F" w14:textId="77777777" w:rsidR="00B419D5" w:rsidRPr="00D31354" w:rsidRDefault="00B419D5" w:rsidP="00B419D5">
      <w:pPr>
        <w:pStyle w:val="PARAGRAPH"/>
        <w:rPr>
          <w:sz w:val="16"/>
          <w:szCs w:val="16"/>
          <w:lang w:val="en-US"/>
        </w:rPr>
      </w:pPr>
      <w:r w:rsidRPr="00D31354">
        <w:rPr>
          <w:sz w:val="16"/>
          <w:szCs w:val="16"/>
          <w:lang w:val="en-US"/>
        </w:rPr>
        <w:t>Most computer and software brand names have trademarks or registered trademarks. The individual trademarks have not been listed here.</w:t>
      </w:r>
    </w:p>
    <w:p w14:paraId="036F07DB" w14:textId="77777777" w:rsidR="00B419D5" w:rsidRPr="00D31354" w:rsidRDefault="00B419D5" w:rsidP="00B419D5">
      <w:pPr>
        <w:pStyle w:val="PARAGRAPH"/>
        <w:rPr>
          <w:sz w:val="16"/>
          <w:szCs w:val="16"/>
          <w:lang w:val="en-US"/>
        </w:rPr>
      </w:pPr>
      <w:r w:rsidRPr="00D31354">
        <w:rPr>
          <w:sz w:val="16"/>
          <w:szCs w:val="16"/>
          <w:lang w:val="en-US"/>
        </w:rPr>
        <w:t>GENERAL PROVISIONS</w:t>
      </w:r>
    </w:p>
    <w:p w14:paraId="558CFFB3" w14:textId="77777777" w:rsidR="00B419D5" w:rsidRPr="00D31354" w:rsidRDefault="00B419D5" w:rsidP="00B419D5">
      <w:pPr>
        <w:pStyle w:val="PARAGRAPH"/>
        <w:rPr>
          <w:sz w:val="16"/>
          <w:szCs w:val="16"/>
          <w:lang w:val="en-US"/>
        </w:rPr>
      </w:pPr>
      <w:r w:rsidRPr="00D31354">
        <w:rPr>
          <w:sz w:val="16"/>
          <w:szCs w:val="16"/>
          <w:lang w:val="en-US"/>
        </w:rPr>
        <w:t xml:space="preserve">Should any provision of this Agreement be held to be void, invalid, unenforceable or illegal by a court, the validity and enforceability of the other provisions shall not be affected thereby. </w:t>
      </w:r>
    </w:p>
    <w:p w14:paraId="1D3A5723" w14:textId="77777777" w:rsidR="00B419D5" w:rsidRPr="00D31354" w:rsidRDefault="00B419D5" w:rsidP="00B419D5">
      <w:pPr>
        <w:pStyle w:val="PARAGRAPH"/>
        <w:rPr>
          <w:sz w:val="16"/>
          <w:szCs w:val="16"/>
          <w:lang w:val="en-US"/>
        </w:rPr>
      </w:pPr>
      <w:r w:rsidRPr="00D31354">
        <w:rPr>
          <w:sz w:val="16"/>
          <w:szCs w:val="16"/>
          <w:lang w:val="en-US"/>
        </w:rPr>
        <w:t>This Agreement shall be governed by and construed under the laws of Germany.</w:t>
      </w:r>
    </w:p>
    <w:p w14:paraId="622D9CC6" w14:textId="77777777" w:rsidR="00B419D5" w:rsidRDefault="00B419D5" w:rsidP="00B419D5">
      <w:pPr>
        <w:pStyle w:val="FOREWORD"/>
        <w:tabs>
          <w:tab w:val="clear" w:pos="284"/>
          <w:tab w:val="left" w:pos="0"/>
        </w:tabs>
        <w:ind w:left="0" w:firstLine="0"/>
      </w:pPr>
      <w:r w:rsidRPr="00D31354">
        <w:t>This Agreement embodies the entire understanding between the parties with respect to, and supersedes any prior understanding or agreement (oral or written) relating to, this specification.</w:t>
      </w:r>
    </w:p>
    <w:p w14:paraId="0330B87D" w14:textId="21410429" w:rsidR="00B419D5" w:rsidRPr="000639F2" w:rsidRDefault="00B419D5" w:rsidP="000639F2">
      <w:pPr>
        <w:rPr>
          <w:sz w:val="16"/>
          <w:szCs w:val="16"/>
        </w:rPr>
      </w:pPr>
      <w:r>
        <w:br w:type="page"/>
      </w:r>
    </w:p>
    <w:p w14:paraId="7F223294" w14:textId="77777777" w:rsidR="00B419D5" w:rsidRDefault="00B419D5" w:rsidP="00B419D5">
      <w:pPr>
        <w:rPr>
          <w:sz w:val="16"/>
          <w:szCs w:val="16"/>
        </w:rPr>
      </w:pPr>
      <w:r>
        <w:lastRenderedPageBreak/>
        <w:br w:type="page"/>
      </w:r>
    </w:p>
    <w:p w14:paraId="5DFB472F" w14:textId="77777777" w:rsidR="00B419D5" w:rsidRPr="00F1020E" w:rsidRDefault="00B419D5" w:rsidP="00B419D5">
      <w:pPr>
        <w:pStyle w:val="FOREWORD"/>
        <w:tabs>
          <w:tab w:val="clear" w:pos="284"/>
          <w:tab w:val="left" w:pos="0"/>
        </w:tabs>
        <w:ind w:left="0" w:firstLine="0"/>
        <w:sectPr w:rsidR="00B419D5" w:rsidRPr="00F1020E" w:rsidSect="00B419D5">
          <w:headerReference w:type="even" r:id="rId15"/>
          <w:headerReference w:type="default" r:id="rId16"/>
          <w:footerReference w:type="first" r:id="rId17"/>
          <w:pgSz w:w="11909" w:h="16834" w:code="9"/>
          <w:pgMar w:top="1699" w:right="1138" w:bottom="850" w:left="1138" w:header="1138" w:footer="720" w:gutter="0"/>
          <w:pgNumType w:fmt="lowerRoman" w:start="1"/>
          <w:cols w:space="720"/>
          <w:titlePg/>
        </w:sectPr>
      </w:pPr>
    </w:p>
    <w:p w14:paraId="0BE6CABE" w14:textId="72E30E5D" w:rsidR="00F95EC5" w:rsidRPr="00375AC9" w:rsidRDefault="000639F2" w:rsidP="00F95EC5">
      <w:pPr>
        <w:pStyle w:val="MAIN-TITLE"/>
        <w:pageBreakBefore/>
        <w:rPr>
          <w:rFonts w:ascii="Arial Bold" w:hAnsi="Arial Bold"/>
          <w:caps/>
        </w:rPr>
      </w:pPr>
      <w:r w:rsidRPr="000639F2">
        <w:rPr>
          <w:rFonts w:ascii="Arial Bold" w:hAnsi="Arial Bold"/>
          <w:caps/>
        </w:rPr>
        <w:lastRenderedPageBreak/>
        <w:t xml:space="preserve"> OPC UA companion specification</w:t>
      </w:r>
      <w:r>
        <w:rPr>
          <w:rFonts w:ascii="Arial Bold" w:hAnsi="Arial Bold"/>
          <w:caps/>
        </w:rPr>
        <w:t xml:space="preserve"> mining</w:t>
      </w:r>
      <w:r>
        <w:rPr>
          <w:rFonts w:ascii="Arial Bold" w:hAnsi="Arial Bold"/>
          <w:caps/>
          <w:color w:val="FF0000"/>
        </w:rPr>
        <w:t xml:space="preserve"> </w:t>
      </w:r>
      <w:r w:rsidR="00F95EC5" w:rsidRPr="00375AC9">
        <w:rPr>
          <w:rFonts w:ascii="Arial Bold" w:hAnsi="Arial Bold"/>
          <w:caps/>
        </w:rPr>
        <w:t>–</w:t>
      </w:r>
    </w:p>
    <w:p w14:paraId="2FFC8762" w14:textId="77777777" w:rsidR="00F95EC5" w:rsidRPr="00115C0A" w:rsidRDefault="00F95EC5" w:rsidP="00F95EC5">
      <w:pPr>
        <w:pStyle w:val="MAIN-TITLE"/>
      </w:pPr>
    </w:p>
    <w:p w14:paraId="05E28276" w14:textId="663B7D05" w:rsidR="00F95EC5" w:rsidRDefault="000639F2" w:rsidP="00F95EC5">
      <w:pPr>
        <w:pStyle w:val="MAIN-TITLE"/>
      </w:pPr>
      <w:r>
        <w:t>40</w:t>
      </w:r>
      <w:r w:rsidR="006834B4">
        <w:t>1</w:t>
      </w:r>
      <w:r>
        <w:t xml:space="preserve">69 </w:t>
      </w:r>
      <w:r w:rsidR="00F95EC5" w:rsidRPr="00115C0A">
        <w:t>Part</w:t>
      </w:r>
      <w:r>
        <w:rPr>
          <w:color w:val="FF0000"/>
        </w:rPr>
        <w:t xml:space="preserve"> </w:t>
      </w:r>
      <w:r w:rsidRPr="000639F2">
        <w:t>1</w:t>
      </w:r>
      <w:r w:rsidR="00F95EC5" w:rsidRPr="00115C0A">
        <w:t>:</w:t>
      </w:r>
      <w:r>
        <w:rPr>
          <w:color w:val="FF0000"/>
        </w:rPr>
        <w:t xml:space="preserve"> </w:t>
      </w:r>
      <w:r w:rsidRPr="00F47D23">
        <w:t>IREDES</w:t>
      </w:r>
    </w:p>
    <w:p w14:paraId="5DB3A3C2" w14:textId="77777777" w:rsidR="00F95EC5" w:rsidRDefault="00F95EC5" w:rsidP="00F95EC5">
      <w:pPr>
        <w:pStyle w:val="MAIN-TITLE"/>
      </w:pPr>
    </w:p>
    <w:p w14:paraId="4F9E40D6" w14:textId="77777777" w:rsidR="00F95EC5" w:rsidRDefault="00F95EC5" w:rsidP="00F95EC5">
      <w:pPr>
        <w:pStyle w:val="MAIN-TITLE"/>
      </w:pPr>
    </w:p>
    <w:p w14:paraId="052A3926" w14:textId="77777777" w:rsidR="00F95EC5" w:rsidRPr="00690D85" w:rsidRDefault="00F95EC5" w:rsidP="00F95EC5">
      <w:pPr>
        <w:pStyle w:val="MAIN-TITLE"/>
      </w:pPr>
    </w:p>
    <w:p w14:paraId="3FDF0D65" w14:textId="77777777" w:rsidR="00F95EC5" w:rsidRDefault="00F95EC5" w:rsidP="00F95EC5">
      <w:pPr>
        <w:pStyle w:val="berschrift1"/>
      </w:pPr>
      <w:bookmarkStart w:id="14" w:name="_Toc355080565"/>
      <w:bookmarkStart w:id="15" w:name="_Toc358798312"/>
      <w:bookmarkStart w:id="16" w:name="_Toc358802870"/>
      <w:bookmarkStart w:id="17" w:name="_Toc358803011"/>
      <w:bookmarkStart w:id="18" w:name="_Toc359335757"/>
      <w:bookmarkStart w:id="19" w:name="_Toc87967699"/>
      <w:r>
        <w:t>Scope</w:t>
      </w:r>
      <w:bookmarkEnd w:id="14"/>
      <w:bookmarkEnd w:id="15"/>
      <w:bookmarkEnd w:id="16"/>
      <w:bookmarkEnd w:id="17"/>
      <w:bookmarkEnd w:id="18"/>
      <w:bookmarkEnd w:id="19"/>
    </w:p>
    <w:p w14:paraId="6B11A412" w14:textId="7E8E73C5" w:rsidR="00F95EC5" w:rsidRDefault="00F95EC5" w:rsidP="00121B8E">
      <w:pPr>
        <w:pStyle w:val="PARAGRAPH"/>
      </w:pPr>
      <w:r>
        <w:t xml:space="preserve">This </w:t>
      </w:r>
      <w:r w:rsidR="00B419D5">
        <w:t xml:space="preserve">document </w:t>
      </w:r>
      <w:r w:rsidR="00F94B38">
        <w:t>provides a comprehensive overview of the model information structure</w:t>
      </w:r>
      <w:r w:rsidR="00F3579A">
        <w:t xml:space="preserve"> of the IREDES standard which in this case uses OPC UA as carrier and is therefore part of the companion specification mining.</w:t>
      </w:r>
      <w:r w:rsidR="006B373E">
        <w:t xml:space="preserve"> Version 1.0 of this document covers most of the IREDES type definitions, most of the</w:t>
      </w:r>
      <w:r w:rsidR="00AF6CFB">
        <w:t xml:space="preserve"> IREDES ApplicationBaseClasses as well as the LHD truck equipment profile.</w:t>
      </w:r>
    </w:p>
    <w:p w14:paraId="2932C2AF" w14:textId="1B636A93" w:rsidR="00F3579A" w:rsidRDefault="00F3579A" w:rsidP="00121B8E">
      <w:pPr>
        <w:pStyle w:val="PARAGRAPH"/>
      </w:pPr>
    </w:p>
    <w:p w14:paraId="3FCBD290" w14:textId="77777777" w:rsidR="00F95EC5" w:rsidRPr="00C516EB" w:rsidRDefault="00F95EC5" w:rsidP="00F95EC5">
      <w:pPr>
        <w:pStyle w:val="berschrift1"/>
      </w:pPr>
      <w:bookmarkStart w:id="20" w:name="_Toc355080566"/>
      <w:bookmarkStart w:id="21" w:name="_Toc358798313"/>
      <w:bookmarkStart w:id="22" w:name="_Toc358802871"/>
      <w:bookmarkStart w:id="23" w:name="_Toc358803012"/>
      <w:bookmarkStart w:id="24" w:name="_Toc359335758"/>
      <w:bookmarkStart w:id="25" w:name="_Toc87967700"/>
      <w:r w:rsidRPr="00C516EB">
        <w:t>Normative references</w:t>
      </w:r>
      <w:bookmarkEnd w:id="20"/>
      <w:bookmarkEnd w:id="21"/>
      <w:bookmarkEnd w:id="22"/>
      <w:bookmarkEnd w:id="23"/>
      <w:bookmarkEnd w:id="24"/>
      <w:bookmarkEnd w:id="25"/>
    </w:p>
    <w:p w14:paraId="6063C537" w14:textId="77777777" w:rsidR="00B419D5" w:rsidRPr="00F1020E" w:rsidRDefault="00B419D5" w:rsidP="00B419D5">
      <w:pPr>
        <w:pStyle w:val="PARAGRAPH"/>
        <w:rPr>
          <w:lang w:eastAsia="ja-JP"/>
        </w:rPr>
      </w:pPr>
      <w:r w:rsidRPr="00C516EB">
        <w:rPr>
          <w:b/>
          <w:lang w:eastAsia="ja-JP"/>
        </w:rPr>
        <w:t>The following</w:t>
      </w:r>
      <w:r w:rsidRPr="00F1020E">
        <w:rPr>
          <w:lang w:eastAsia="ja-JP"/>
        </w:rPr>
        <w:t xml:space="preserve"> referenced documents are indispensable for the application of this </w:t>
      </w:r>
      <w:r>
        <w:rPr>
          <w:lang w:eastAsia="ja-JP"/>
        </w:rPr>
        <w:t>document</w:t>
      </w:r>
      <w:r w:rsidRPr="00F1020E">
        <w:rPr>
          <w:lang w:eastAsia="ja-JP"/>
        </w:rPr>
        <w:t>. For dated references, only the edition cited applies. For undated references, the latest edition of the referenced document (including any amendments</w:t>
      </w:r>
      <w:r>
        <w:rPr>
          <w:lang w:eastAsia="ja-JP"/>
        </w:rPr>
        <w:t xml:space="preserve"> and errata</w:t>
      </w:r>
      <w:r w:rsidRPr="00F1020E">
        <w:rPr>
          <w:lang w:eastAsia="ja-JP"/>
        </w:rPr>
        <w:t>) applies.</w:t>
      </w:r>
    </w:p>
    <w:p w14:paraId="77773796" w14:textId="77777777" w:rsidR="00B419D5" w:rsidRDefault="00B419D5" w:rsidP="00B419D5">
      <w:pPr>
        <w:pStyle w:val="PARAGRAPH"/>
        <w:spacing w:after="0"/>
      </w:pPr>
      <w:bookmarkStart w:id="26" w:name="UAPart1"/>
      <w:r>
        <w:t>OPC 10000-1</w:t>
      </w:r>
      <w:bookmarkEnd w:id="26"/>
      <w:r>
        <w:t xml:space="preserve">, </w:t>
      </w:r>
      <w:r w:rsidRPr="00927AB1">
        <w:rPr>
          <w:i/>
        </w:rPr>
        <w:t>OPC Unified Architecture - Part 1: Overview and Concepts</w:t>
      </w:r>
    </w:p>
    <w:p w14:paraId="339C7685" w14:textId="3891FD5B" w:rsidR="00B419D5" w:rsidRDefault="00CB0638" w:rsidP="00B419D5">
      <w:pPr>
        <w:pStyle w:val="PARAGRAPH"/>
        <w:ind w:left="567"/>
      </w:pPr>
      <w:hyperlink r:id="rId18" w:history="1">
        <w:r w:rsidR="00B419D5" w:rsidRPr="00211977">
          <w:rPr>
            <w:rStyle w:val="Hyperlink"/>
          </w:rPr>
          <w:t>http://www.opcfoundation.org/UA/Part1/</w:t>
        </w:r>
      </w:hyperlink>
    </w:p>
    <w:p w14:paraId="147B9E11" w14:textId="77777777" w:rsidR="00B419D5" w:rsidRDefault="00B419D5" w:rsidP="00B419D5">
      <w:pPr>
        <w:pStyle w:val="PARAGRAPH"/>
        <w:spacing w:after="0"/>
      </w:pPr>
      <w:bookmarkStart w:id="27" w:name="UAPart2"/>
      <w:r>
        <w:t>OPC 10000-2</w:t>
      </w:r>
      <w:bookmarkEnd w:id="27"/>
      <w:r>
        <w:t xml:space="preserve">, </w:t>
      </w:r>
      <w:r w:rsidRPr="00927AB1">
        <w:rPr>
          <w:i/>
        </w:rPr>
        <w:t>OPC Unified Architecture - Part 2: Security Model</w:t>
      </w:r>
    </w:p>
    <w:p w14:paraId="656BAC2B" w14:textId="53B16898" w:rsidR="00B419D5" w:rsidRDefault="00CB0638" w:rsidP="00B419D5">
      <w:pPr>
        <w:pStyle w:val="PARAGRAPH"/>
        <w:ind w:left="567"/>
      </w:pPr>
      <w:hyperlink r:id="rId19" w:history="1">
        <w:r w:rsidR="00B419D5" w:rsidRPr="009C331B">
          <w:rPr>
            <w:rStyle w:val="Hyperlink"/>
          </w:rPr>
          <w:t>http://www.opcfoundation.org/UA/Part2/</w:t>
        </w:r>
      </w:hyperlink>
    </w:p>
    <w:p w14:paraId="6EB8DE16" w14:textId="77777777" w:rsidR="00B419D5" w:rsidRDefault="00B419D5" w:rsidP="00B419D5">
      <w:pPr>
        <w:pStyle w:val="PARAGRAPH"/>
        <w:spacing w:after="0"/>
      </w:pPr>
      <w:bookmarkStart w:id="28" w:name="UAPart3"/>
      <w:r>
        <w:t>OPC 10000-3</w:t>
      </w:r>
      <w:bookmarkEnd w:id="28"/>
      <w:r>
        <w:t xml:space="preserve">, </w:t>
      </w:r>
      <w:r w:rsidRPr="00927AB1">
        <w:rPr>
          <w:i/>
        </w:rPr>
        <w:t>OPC Unified Architecture - Part 3: Address Space Model</w:t>
      </w:r>
    </w:p>
    <w:p w14:paraId="452CE47C" w14:textId="58067592" w:rsidR="00B419D5" w:rsidRPr="0099668C" w:rsidRDefault="00CB0638" w:rsidP="00B419D5">
      <w:pPr>
        <w:pStyle w:val="PARAGRAPH"/>
        <w:ind w:left="567"/>
      </w:pPr>
      <w:hyperlink r:id="rId20" w:history="1">
        <w:r w:rsidR="00B419D5" w:rsidRPr="00580846">
          <w:rPr>
            <w:rStyle w:val="Hyperlink"/>
          </w:rPr>
          <w:t>http://www.opcfoundation.org/UA/Part3/</w:t>
        </w:r>
      </w:hyperlink>
    </w:p>
    <w:p w14:paraId="66463180" w14:textId="77777777" w:rsidR="00B419D5" w:rsidRPr="0099668C" w:rsidRDefault="00B419D5" w:rsidP="00B419D5">
      <w:pPr>
        <w:pStyle w:val="PARAGRAPH"/>
        <w:spacing w:after="0"/>
        <w:rPr>
          <w:lang w:val="en-US"/>
        </w:rPr>
      </w:pPr>
      <w:bookmarkStart w:id="29" w:name="UAPart4"/>
      <w:r w:rsidRPr="0099668C">
        <w:rPr>
          <w:lang w:val="en-US"/>
        </w:rPr>
        <w:t>OPC 10000-4</w:t>
      </w:r>
      <w:bookmarkEnd w:id="29"/>
      <w:r>
        <w:rPr>
          <w:lang w:val="en-US"/>
        </w:rPr>
        <w:t xml:space="preserve">, </w:t>
      </w:r>
      <w:r w:rsidRPr="00927AB1">
        <w:rPr>
          <w:i/>
          <w:lang w:val="en-US"/>
        </w:rPr>
        <w:t>OPC Unified Architecture - Part 4: Services</w:t>
      </w:r>
    </w:p>
    <w:p w14:paraId="2DE5EE24" w14:textId="0AD94087" w:rsidR="00B419D5" w:rsidRPr="0099668C" w:rsidRDefault="00CB0638" w:rsidP="00B419D5">
      <w:pPr>
        <w:pStyle w:val="PARAGRAPH"/>
        <w:ind w:left="567"/>
        <w:rPr>
          <w:lang w:val="en-US"/>
        </w:rPr>
      </w:pPr>
      <w:hyperlink r:id="rId21" w:history="1">
        <w:r w:rsidR="00B419D5" w:rsidRPr="00B40073">
          <w:rPr>
            <w:rStyle w:val="Hyperlink"/>
            <w:lang w:val="en-US"/>
          </w:rPr>
          <w:t>http://www.</w:t>
        </w:r>
        <w:r w:rsidR="00B419D5" w:rsidRPr="00B40073">
          <w:rPr>
            <w:rStyle w:val="Hyperlink"/>
          </w:rPr>
          <w:t>opcfoundation</w:t>
        </w:r>
        <w:r w:rsidR="00B419D5" w:rsidRPr="00B40073">
          <w:rPr>
            <w:rStyle w:val="Hyperlink"/>
            <w:lang w:val="en-US"/>
          </w:rPr>
          <w:t>.org/UA/Part4/</w:t>
        </w:r>
      </w:hyperlink>
    </w:p>
    <w:p w14:paraId="68EDB178" w14:textId="379D23A1" w:rsidR="00B419D5" w:rsidRPr="0099668C" w:rsidRDefault="00B419D5" w:rsidP="00B419D5">
      <w:pPr>
        <w:pStyle w:val="PARAGRAPH"/>
        <w:spacing w:after="0"/>
        <w:rPr>
          <w:lang w:val="en-US"/>
        </w:rPr>
      </w:pPr>
      <w:bookmarkStart w:id="30" w:name="UAPart5"/>
      <w:r w:rsidRPr="0099668C">
        <w:rPr>
          <w:lang w:val="en-US"/>
        </w:rPr>
        <w:t>OPC 10000-</w:t>
      </w:r>
      <w:r w:rsidR="006834B4">
        <w:rPr>
          <w:lang w:val="en-US"/>
        </w:rPr>
        <w:t>1</w:t>
      </w:r>
      <w:bookmarkEnd w:id="30"/>
      <w:r>
        <w:rPr>
          <w:lang w:val="en-US"/>
        </w:rPr>
        <w:t xml:space="preserve">, </w:t>
      </w:r>
      <w:r w:rsidRPr="00927AB1">
        <w:rPr>
          <w:i/>
          <w:lang w:val="en-US"/>
        </w:rPr>
        <w:t xml:space="preserve">OPC Unified Architecture - Part </w:t>
      </w:r>
      <w:r w:rsidR="006834B4">
        <w:rPr>
          <w:i/>
          <w:lang w:val="en-US"/>
        </w:rPr>
        <w:t>1</w:t>
      </w:r>
      <w:r w:rsidRPr="00927AB1">
        <w:rPr>
          <w:i/>
          <w:lang w:val="en-US"/>
        </w:rPr>
        <w:t>: Information Model</w:t>
      </w:r>
    </w:p>
    <w:p w14:paraId="01BE32FF" w14:textId="3D85A494" w:rsidR="00B419D5" w:rsidRPr="0099668C" w:rsidRDefault="00CB0638" w:rsidP="00B419D5">
      <w:pPr>
        <w:pStyle w:val="PARAGRAPH"/>
        <w:ind w:left="567"/>
        <w:rPr>
          <w:lang w:val="en-US"/>
        </w:rPr>
      </w:pPr>
      <w:hyperlink r:id="rId22" w:history="1">
        <w:r w:rsidR="00B419D5" w:rsidRPr="00B40073">
          <w:rPr>
            <w:rStyle w:val="Hyperlink"/>
            <w:lang w:val="en-US"/>
          </w:rPr>
          <w:t>http://www.</w:t>
        </w:r>
        <w:r w:rsidR="00B419D5" w:rsidRPr="00B40073">
          <w:rPr>
            <w:rStyle w:val="Hyperlink"/>
          </w:rPr>
          <w:t>opcfoundation</w:t>
        </w:r>
        <w:r w:rsidR="00B419D5" w:rsidRPr="00B40073">
          <w:rPr>
            <w:rStyle w:val="Hyperlink"/>
            <w:lang w:val="en-US"/>
          </w:rPr>
          <w:t>.</w:t>
        </w:r>
        <w:r w:rsidR="00B419D5" w:rsidRPr="00B40073">
          <w:rPr>
            <w:rStyle w:val="Hyperlink"/>
          </w:rPr>
          <w:t>org</w:t>
        </w:r>
        <w:r w:rsidR="00B419D5" w:rsidRPr="00B40073">
          <w:rPr>
            <w:rStyle w:val="Hyperlink"/>
            <w:lang w:val="en-US"/>
          </w:rPr>
          <w:t>/UA/Part</w:t>
        </w:r>
        <w:r w:rsidR="006834B4">
          <w:rPr>
            <w:rStyle w:val="Hyperlink"/>
            <w:lang w:val="en-US"/>
          </w:rPr>
          <w:t>1</w:t>
        </w:r>
        <w:r w:rsidR="00B419D5" w:rsidRPr="00B40073">
          <w:rPr>
            <w:rStyle w:val="Hyperlink"/>
            <w:lang w:val="en-US"/>
          </w:rPr>
          <w:t>/</w:t>
        </w:r>
      </w:hyperlink>
    </w:p>
    <w:p w14:paraId="78B71169" w14:textId="77777777" w:rsidR="00B419D5" w:rsidRPr="0099668C" w:rsidRDefault="00B419D5" w:rsidP="00B419D5">
      <w:pPr>
        <w:pStyle w:val="PARAGRAPH"/>
        <w:spacing w:after="0"/>
        <w:rPr>
          <w:lang w:val="en-US"/>
        </w:rPr>
      </w:pPr>
      <w:bookmarkStart w:id="31" w:name="UAPart6"/>
      <w:r w:rsidRPr="0099668C">
        <w:rPr>
          <w:lang w:val="en-US"/>
        </w:rPr>
        <w:t>OPC 10000-6</w:t>
      </w:r>
      <w:bookmarkEnd w:id="31"/>
      <w:r>
        <w:rPr>
          <w:lang w:val="en-US"/>
        </w:rPr>
        <w:t xml:space="preserve">, </w:t>
      </w:r>
      <w:r w:rsidRPr="00927AB1">
        <w:rPr>
          <w:i/>
          <w:lang w:val="en-US"/>
        </w:rPr>
        <w:t>OPC Unified Architecture - Part 6: Mappings</w:t>
      </w:r>
    </w:p>
    <w:p w14:paraId="2223F2DE" w14:textId="028652C2" w:rsidR="00B419D5" w:rsidRPr="0099668C" w:rsidRDefault="00CB0638" w:rsidP="00B419D5">
      <w:pPr>
        <w:pStyle w:val="PARAGRAPH"/>
        <w:ind w:left="567"/>
        <w:rPr>
          <w:lang w:val="en-US"/>
        </w:rPr>
      </w:pPr>
      <w:hyperlink r:id="rId23" w:history="1">
        <w:r w:rsidR="00B419D5" w:rsidRPr="00B40073">
          <w:rPr>
            <w:rStyle w:val="Hyperlink"/>
            <w:lang w:val="en-US"/>
          </w:rPr>
          <w:t>http://www.</w:t>
        </w:r>
        <w:r w:rsidR="00B419D5" w:rsidRPr="00B40073">
          <w:rPr>
            <w:rStyle w:val="Hyperlink"/>
          </w:rPr>
          <w:t>opcfoundation</w:t>
        </w:r>
        <w:r w:rsidR="00B419D5" w:rsidRPr="00B40073">
          <w:rPr>
            <w:rStyle w:val="Hyperlink"/>
            <w:lang w:val="en-US"/>
          </w:rPr>
          <w:t>.org/UA/Part6/</w:t>
        </w:r>
      </w:hyperlink>
    </w:p>
    <w:p w14:paraId="5828F3A8" w14:textId="77777777" w:rsidR="00B419D5" w:rsidRPr="0099668C" w:rsidRDefault="00B419D5" w:rsidP="00B419D5">
      <w:pPr>
        <w:pStyle w:val="PARAGRAPH"/>
        <w:spacing w:after="0"/>
        <w:rPr>
          <w:lang w:val="en-US"/>
        </w:rPr>
      </w:pPr>
      <w:bookmarkStart w:id="32" w:name="UAPart7"/>
      <w:r w:rsidRPr="0099668C">
        <w:rPr>
          <w:lang w:val="en-US"/>
        </w:rPr>
        <w:t>OPC 10000-7</w:t>
      </w:r>
      <w:bookmarkEnd w:id="32"/>
      <w:r>
        <w:rPr>
          <w:lang w:val="en-US"/>
        </w:rPr>
        <w:t xml:space="preserve">, </w:t>
      </w:r>
      <w:r w:rsidRPr="00927AB1">
        <w:rPr>
          <w:i/>
          <w:lang w:val="en-US"/>
        </w:rPr>
        <w:t>OPC Unified Architecture - Part 7: Profiles</w:t>
      </w:r>
    </w:p>
    <w:p w14:paraId="36185909" w14:textId="76219B90" w:rsidR="00B419D5" w:rsidRPr="0099668C" w:rsidRDefault="00CB0638" w:rsidP="00B419D5">
      <w:pPr>
        <w:pStyle w:val="PARAGRAPH"/>
        <w:ind w:left="567"/>
        <w:rPr>
          <w:lang w:val="en-US"/>
        </w:rPr>
      </w:pPr>
      <w:hyperlink r:id="rId24" w:history="1">
        <w:r w:rsidR="00B419D5" w:rsidRPr="00B40073">
          <w:rPr>
            <w:rStyle w:val="Hyperlink"/>
            <w:lang w:val="en-US"/>
          </w:rPr>
          <w:t>http://www.</w:t>
        </w:r>
        <w:r w:rsidR="00B419D5" w:rsidRPr="00B40073">
          <w:rPr>
            <w:rStyle w:val="Hyperlink"/>
          </w:rPr>
          <w:t>opcfoundation</w:t>
        </w:r>
        <w:r w:rsidR="00B419D5" w:rsidRPr="00B40073">
          <w:rPr>
            <w:rStyle w:val="Hyperlink"/>
            <w:lang w:val="en-US"/>
          </w:rPr>
          <w:t>.org/UA/Part7/</w:t>
        </w:r>
      </w:hyperlink>
    </w:p>
    <w:p w14:paraId="5F1C826A" w14:textId="77777777" w:rsidR="00B419D5" w:rsidRPr="0099668C" w:rsidRDefault="00B419D5" w:rsidP="00B419D5">
      <w:pPr>
        <w:pStyle w:val="PARAGRAPH"/>
        <w:spacing w:after="0"/>
        <w:rPr>
          <w:lang w:val="en-US"/>
        </w:rPr>
      </w:pPr>
      <w:bookmarkStart w:id="33" w:name="UAPart8"/>
      <w:r w:rsidRPr="0099668C">
        <w:rPr>
          <w:lang w:val="en-US"/>
        </w:rPr>
        <w:t>OPC 10000-8</w:t>
      </w:r>
      <w:bookmarkEnd w:id="33"/>
      <w:r>
        <w:rPr>
          <w:lang w:val="en-US"/>
        </w:rPr>
        <w:t xml:space="preserve">, </w:t>
      </w:r>
      <w:r w:rsidRPr="00927AB1">
        <w:rPr>
          <w:i/>
          <w:lang w:val="en-US"/>
        </w:rPr>
        <w:t>OPC Unified Architecture - Part 8: Data Access</w:t>
      </w:r>
    </w:p>
    <w:p w14:paraId="63C3F5AC" w14:textId="0259E146" w:rsidR="00B419D5" w:rsidRPr="0099668C" w:rsidRDefault="00CB0638" w:rsidP="00B419D5">
      <w:pPr>
        <w:pStyle w:val="PARAGRAPH"/>
        <w:ind w:left="567"/>
        <w:rPr>
          <w:lang w:val="en-US"/>
        </w:rPr>
      </w:pPr>
      <w:hyperlink r:id="rId25" w:history="1">
        <w:r w:rsidR="00B419D5" w:rsidRPr="00B40073">
          <w:rPr>
            <w:rStyle w:val="Hyperlink"/>
            <w:lang w:val="en-US"/>
          </w:rPr>
          <w:t>http://www.</w:t>
        </w:r>
        <w:r w:rsidR="00B419D5" w:rsidRPr="00B40073">
          <w:rPr>
            <w:rStyle w:val="Hyperlink"/>
          </w:rPr>
          <w:t>opcfoundation</w:t>
        </w:r>
        <w:r w:rsidR="00B419D5" w:rsidRPr="00B40073">
          <w:rPr>
            <w:rStyle w:val="Hyperlink"/>
            <w:lang w:val="en-US"/>
          </w:rPr>
          <w:t>.org/UA/Part8/</w:t>
        </w:r>
      </w:hyperlink>
    </w:p>
    <w:p w14:paraId="6FB4A72A" w14:textId="77777777" w:rsidR="00B419D5" w:rsidRPr="0099668C" w:rsidRDefault="00B419D5" w:rsidP="00B419D5">
      <w:pPr>
        <w:pStyle w:val="PARAGRAPH"/>
        <w:spacing w:after="0"/>
        <w:rPr>
          <w:lang w:val="en-US"/>
        </w:rPr>
      </w:pPr>
      <w:bookmarkStart w:id="34" w:name="UAPart9"/>
      <w:r w:rsidRPr="0099668C">
        <w:rPr>
          <w:lang w:val="en-US"/>
        </w:rPr>
        <w:t>OPC 10000-9</w:t>
      </w:r>
      <w:bookmarkEnd w:id="34"/>
      <w:r>
        <w:rPr>
          <w:lang w:val="en-US"/>
        </w:rPr>
        <w:t xml:space="preserve">, </w:t>
      </w:r>
      <w:r w:rsidRPr="00927AB1">
        <w:rPr>
          <w:i/>
          <w:lang w:val="en-US"/>
        </w:rPr>
        <w:t>OPC Unified Architecture - Part 9: Alarms and Conditions</w:t>
      </w:r>
    </w:p>
    <w:p w14:paraId="007DF4BE" w14:textId="4D23EB82" w:rsidR="00B419D5" w:rsidRPr="0099668C" w:rsidRDefault="00CB0638" w:rsidP="00B419D5">
      <w:pPr>
        <w:pStyle w:val="PARAGRAPH"/>
        <w:ind w:left="567"/>
        <w:rPr>
          <w:lang w:val="en-US"/>
        </w:rPr>
      </w:pPr>
      <w:hyperlink r:id="rId26" w:history="1">
        <w:r w:rsidR="00B419D5" w:rsidRPr="00B40073">
          <w:rPr>
            <w:rStyle w:val="Hyperlink"/>
            <w:lang w:val="en-US"/>
          </w:rPr>
          <w:t>http://www.</w:t>
        </w:r>
        <w:r w:rsidR="00B419D5" w:rsidRPr="00B40073">
          <w:rPr>
            <w:rStyle w:val="Hyperlink"/>
          </w:rPr>
          <w:t>opcfoundation</w:t>
        </w:r>
        <w:r w:rsidR="00B419D5" w:rsidRPr="00B40073">
          <w:rPr>
            <w:rStyle w:val="Hyperlink"/>
            <w:lang w:val="en-US"/>
          </w:rPr>
          <w:t>.org/UA/Part9/</w:t>
        </w:r>
      </w:hyperlink>
    </w:p>
    <w:p w14:paraId="7B22C183" w14:textId="77777777" w:rsidR="00B419D5" w:rsidRPr="0099668C" w:rsidRDefault="00B419D5" w:rsidP="00B419D5">
      <w:pPr>
        <w:pStyle w:val="PARAGRAPH"/>
        <w:spacing w:after="0"/>
        <w:rPr>
          <w:lang w:val="en-US"/>
        </w:rPr>
      </w:pPr>
      <w:bookmarkStart w:id="35" w:name="UAPart10"/>
      <w:r w:rsidRPr="0099668C">
        <w:rPr>
          <w:lang w:val="en-US"/>
        </w:rPr>
        <w:t>OPC 10000-10</w:t>
      </w:r>
      <w:bookmarkEnd w:id="35"/>
      <w:r>
        <w:rPr>
          <w:lang w:val="en-US"/>
        </w:rPr>
        <w:t xml:space="preserve">, </w:t>
      </w:r>
      <w:r w:rsidRPr="00927AB1">
        <w:rPr>
          <w:i/>
          <w:lang w:val="en-US"/>
        </w:rPr>
        <w:t>OPC Unified Architecture - Part 10: Programs</w:t>
      </w:r>
    </w:p>
    <w:p w14:paraId="7F66AA09" w14:textId="760EB317" w:rsidR="00B419D5" w:rsidRPr="0099668C" w:rsidRDefault="00CB0638" w:rsidP="00B419D5">
      <w:pPr>
        <w:pStyle w:val="PARAGRAPH"/>
        <w:ind w:left="567"/>
        <w:rPr>
          <w:lang w:val="en-US"/>
        </w:rPr>
      </w:pPr>
      <w:hyperlink r:id="rId27" w:history="1">
        <w:r w:rsidR="00B419D5" w:rsidRPr="00B40073">
          <w:rPr>
            <w:rStyle w:val="Hyperlink"/>
            <w:lang w:val="en-US"/>
          </w:rPr>
          <w:t>http://</w:t>
        </w:r>
        <w:r w:rsidR="00B419D5" w:rsidRPr="00B40073">
          <w:rPr>
            <w:rStyle w:val="Hyperlink"/>
          </w:rPr>
          <w:t>www</w:t>
        </w:r>
        <w:r w:rsidR="00B419D5" w:rsidRPr="00B40073">
          <w:rPr>
            <w:rStyle w:val="Hyperlink"/>
            <w:lang w:val="en-US"/>
          </w:rPr>
          <w:t>.opcfoundation.org/UA/Part10/</w:t>
        </w:r>
      </w:hyperlink>
    </w:p>
    <w:p w14:paraId="209612C8" w14:textId="77777777" w:rsidR="00B419D5" w:rsidRPr="0099668C" w:rsidRDefault="00B419D5" w:rsidP="00B419D5">
      <w:pPr>
        <w:pStyle w:val="PARAGRAPH"/>
        <w:spacing w:after="0"/>
        <w:rPr>
          <w:lang w:val="en-US"/>
        </w:rPr>
      </w:pPr>
      <w:bookmarkStart w:id="36" w:name="UAPart11"/>
      <w:r w:rsidRPr="0099668C">
        <w:rPr>
          <w:lang w:val="en-US"/>
        </w:rPr>
        <w:t>OPC 10000-11</w:t>
      </w:r>
      <w:bookmarkEnd w:id="36"/>
      <w:r>
        <w:rPr>
          <w:lang w:val="en-US"/>
        </w:rPr>
        <w:t xml:space="preserve">, </w:t>
      </w:r>
      <w:r w:rsidRPr="00927AB1">
        <w:rPr>
          <w:i/>
          <w:lang w:val="en-US"/>
        </w:rPr>
        <w:t>OPC Unified Architecture - Part 11: Historical Access</w:t>
      </w:r>
    </w:p>
    <w:p w14:paraId="385B51B5" w14:textId="2CF97A89" w:rsidR="00B419D5" w:rsidRPr="0099668C" w:rsidRDefault="00CB0638" w:rsidP="00B419D5">
      <w:pPr>
        <w:pStyle w:val="PARAGRAPH"/>
        <w:ind w:left="567"/>
        <w:rPr>
          <w:lang w:val="en-US"/>
        </w:rPr>
      </w:pPr>
      <w:hyperlink r:id="rId28" w:history="1">
        <w:r w:rsidR="00B419D5" w:rsidRPr="00B40073">
          <w:rPr>
            <w:rStyle w:val="Hyperlink"/>
            <w:lang w:val="en-US"/>
          </w:rPr>
          <w:t>http://www.opcfoundation.org/UA/Part11/</w:t>
        </w:r>
      </w:hyperlink>
    </w:p>
    <w:p w14:paraId="225A586F" w14:textId="77777777" w:rsidR="00B419D5" w:rsidRPr="0099668C" w:rsidRDefault="00B419D5" w:rsidP="00B419D5">
      <w:pPr>
        <w:pStyle w:val="PARAGRAPH"/>
        <w:spacing w:after="0"/>
        <w:rPr>
          <w:lang w:val="en-US"/>
        </w:rPr>
      </w:pPr>
      <w:bookmarkStart w:id="37" w:name="UAPart12"/>
      <w:r w:rsidRPr="0099668C">
        <w:rPr>
          <w:lang w:val="en-US"/>
        </w:rPr>
        <w:t>OPC 10000-12</w:t>
      </w:r>
      <w:bookmarkEnd w:id="37"/>
      <w:r>
        <w:rPr>
          <w:lang w:val="en-US"/>
        </w:rPr>
        <w:t xml:space="preserve">, </w:t>
      </w:r>
      <w:r w:rsidRPr="00927AB1">
        <w:rPr>
          <w:i/>
          <w:lang w:val="en-US"/>
        </w:rPr>
        <w:t>OPC Unified Architecture - Part 12: Discovery and Global Services</w:t>
      </w:r>
    </w:p>
    <w:p w14:paraId="7EFF5F54" w14:textId="79DE92F0" w:rsidR="00B419D5" w:rsidRPr="0099668C" w:rsidRDefault="00CB0638" w:rsidP="00B419D5">
      <w:pPr>
        <w:pStyle w:val="PARAGRAPH"/>
        <w:ind w:left="567"/>
        <w:rPr>
          <w:lang w:val="en-US"/>
        </w:rPr>
      </w:pPr>
      <w:hyperlink r:id="rId29" w:history="1">
        <w:r w:rsidR="00B419D5" w:rsidRPr="00B40073">
          <w:rPr>
            <w:rStyle w:val="Hyperlink"/>
            <w:lang w:val="en-US"/>
          </w:rPr>
          <w:t>http://www.opcfoundation.org/UA/Part12/</w:t>
        </w:r>
      </w:hyperlink>
    </w:p>
    <w:p w14:paraId="25F924E2" w14:textId="77777777" w:rsidR="00B419D5" w:rsidRPr="0099668C" w:rsidRDefault="00B419D5" w:rsidP="00B419D5">
      <w:pPr>
        <w:pStyle w:val="PARAGRAPH"/>
        <w:spacing w:after="0"/>
        <w:rPr>
          <w:lang w:val="en-US"/>
        </w:rPr>
      </w:pPr>
      <w:bookmarkStart w:id="38" w:name="UAPart13"/>
      <w:r w:rsidRPr="0099668C">
        <w:rPr>
          <w:lang w:val="en-US"/>
        </w:rPr>
        <w:lastRenderedPageBreak/>
        <w:t>OPC 10000-13</w:t>
      </w:r>
      <w:bookmarkEnd w:id="38"/>
      <w:r>
        <w:rPr>
          <w:lang w:val="en-US"/>
        </w:rPr>
        <w:t xml:space="preserve">, </w:t>
      </w:r>
      <w:r w:rsidRPr="00927AB1">
        <w:rPr>
          <w:i/>
          <w:lang w:val="en-US"/>
        </w:rPr>
        <w:t>OPC Unified Architecture - Part 13: Aggregates</w:t>
      </w:r>
    </w:p>
    <w:p w14:paraId="6208C63F" w14:textId="6AB7F1BA" w:rsidR="00B419D5" w:rsidRPr="0099668C" w:rsidRDefault="00CB0638" w:rsidP="00B419D5">
      <w:pPr>
        <w:pStyle w:val="PARAGRAPH"/>
        <w:ind w:left="567"/>
        <w:rPr>
          <w:lang w:val="en-US"/>
        </w:rPr>
      </w:pPr>
      <w:hyperlink r:id="rId30" w:history="1">
        <w:r w:rsidR="00B419D5" w:rsidRPr="00B40073">
          <w:rPr>
            <w:rStyle w:val="Hyperlink"/>
            <w:lang w:val="en-US"/>
          </w:rPr>
          <w:t>http://www.opcfoundation.org/UA/Part13/</w:t>
        </w:r>
      </w:hyperlink>
    </w:p>
    <w:p w14:paraId="05AA380E" w14:textId="77777777" w:rsidR="00B419D5" w:rsidRPr="0099668C" w:rsidRDefault="00B419D5" w:rsidP="00B419D5">
      <w:pPr>
        <w:pStyle w:val="PARAGRAPH"/>
        <w:spacing w:after="0"/>
        <w:rPr>
          <w:lang w:val="en-US"/>
        </w:rPr>
      </w:pPr>
      <w:bookmarkStart w:id="39" w:name="UAPart14"/>
      <w:r w:rsidRPr="0099668C">
        <w:rPr>
          <w:lang w:val="en-US"/>
        </w:rPr>
        <w:t>OPC 10000-14</w:t>
      </w:r>
      <w:bookmarkEnd w:id="39"/>
      <w:r>
        <w:rPr>
          <w:lang w:val="en-US"/>
        </w:rPr>
        <w:t xml:space="preserve">, </w:t>
      </w:r>
      <w:r w:rsidRPr="00927AB1">
        <w:rPr>
          <w:i/>
          <w:lang w:val="en-US"/>
        </w:rPr>
        <w:t>OPC Unified Architecture - Part 14: PubSub</w:t>
      </w:r>
    </w:p>
    <w:p w14:paraId="6E352A67" w14:textId="2DC1662E" w:rsidR="00B419D5" w:rsidRPr="0099668C" w:rsidRDefault="00CB0638" w:rsidP="00B419D5">
      <w:pPr>
        <w:pStyle w:val="PARAGRAPH"/>
        <w:ind w:left="567"/>
        <w:rPr>
          <w:lang w:val="en-US"/>
        </w:rPr>
      </w:pPr>
      <w:hyperlink r:id="rId31" w:history="1">
        <w:r w:rsidR="00B419D5" w:rsidRPr="00B40073">
          <w:rPr>
            <w:rStyle w:val="Hyperlink"/>
            <w:lang w:val="en-US"/>
          </w:rPr>
          <w:t>http://www.opcfoundation.org/UA/Part14/</w:t>
        </w:r>
      </w:hyperlink>
      <w:r w:rsidR="00B419D5" w:rsidRPr="0099668C">
        <w:rPr>
          <w:lang w:val="en-US"/>
        </w:rPr>
        <w:t xml:space="preserve"> </w:t>
      </w:r>
    </w:p>
    <w:p w14:paraId="08A8AFE7" w14:textId="77777777" w:rsidR="00B419D5" w:rsidRDefault="00B419D5" w:rsidP="00B419D5">
      <w:pPr>
        <w:pStyle w:val="PARAGRAPH"/>
        <w:spacing w:after="0"/>
        <w:rPr>
          <w:lang w:val="en-US"/>
        </w:rPr>
      </w:pPr>
      <w:bookmarkStart w:id="40" w:name="UAAmendment1"/>
      <w:r w:rsidRPr="0099668C">
        <w:rPr>
          <w:lang w:val="en-US"/>
        </w:rPr>
        <w:t>OPC 1000</w:t>
      </w:r>
      <w:r>
        <w:rPr>
          <w:lang w:val="en-US"/>
        </w:rPr>
        <w:t>1</w:t>
      </w:r>
      <w:r w:rsidRPr="0099668C">
        <w:rPr>
          <w:lang w:val="en-US"/>
        </w:rPr>
        <w:t>-1</w:t>
      </w:r>
      <w:bookmarkEnd w:id="40"/>
      <w:r>
        <w:rPr>
          <w:lang w:val="en-US"/>
        </w:rPr>
        <w:t xml:space="preserve">, </w:t>
      </w:r>
      <w:r w:rsidRPr="00927AB1">
        <w:rPr>
          <w:i/>
          <w:lang w:val="en-US"/>
        </w:rPr>
        <w:t>OPC Unified Architecture V1.04 - Amendment 1: AnalogItem Types</w:t>
      </w:r>
    </w:p>
    <w:p w14:paraId="4A70D568" w14:textId="6F79C4FB" w:rsidR="00B419D5" w:rsidRPr="0099668C" w:rsidRDefault="00CB0638" w:rsidP="00B419D5">
      <w:pPr>
        <w:pStyle w:val="PARAGRAPH"/>
        <w:ind w:left="567"/>
        <w:rPr>
          <w:lang w:val="en-US"/>
        </w:rPr>
      </w:pPr>
      <w:hyperlink r:id="rId32" w:history="1">
        <w:r w:rsidR="00B419D5" w:rsidRPr="00580846">
          <w:rPr>
            <w:rStyle w:val="Hyperlink"/>
            <w:lang w:val="en-US"/>
          </w:rPr>
          <w:t>http://www.opcfoundation.org/UA/Amendment1/</w:t>
        </w:r>
      </w:hyperlink>
    </w:p>
    <w:p w14:paraId="65B7E23A" w14:textId="77777777" w:rsidR="00B419D5" w:rsidRDefault="00B419D5" w:rsidP="00B419D5">
      <w:pPr>
        <w:pStyle w:val="PARAGRAPH"/>
        <w:spacing w:after="0"/>
        <w:rPr>
          <w:lang w:val="en-US"/>
        </w:rPr>
      </w:pPr>
      <w:bookmarkStart w:id="41" w:name="UAAmendment3"/>
      <w:r w:rsidRPr="0099668C">
        <w:rPr>
          <w:lang w:val="en-US"/>
        </w:rPr>
        <w:t>OPC 1000</w:t>
      </w:r>
      <w:r>
        <w:rPr>
          <w:lang w:val="en-US"/>
        </w:rPr>
        <w:t>1</w:t>
      </w:r>
      <w:r w:rsidRPr="0099668C">
        <w:rPr>
          <w:lang w:val="en-US"/>
        </w:rPr>
        <w:t>-</w:t>
      </w:r>
      <w:r>
        <w:rPr>
          <w:lang w:val="en-US"/>
        </w:rPr>
        <w:t>3</w:t>
      </w:r>
      <w:bookmarkEnd w:id="41"/>
      <w:r>
        <w:rPr>
          <w:lang w:val="en-US"/>
        </w:rPr>
        <w:t xml:space="preserve">, </w:t>
      </w:r>
      <w:r w:rsidRPr="00927AB1">
        <w:rPr>
          <w:i/>
          <w:lang w:val="en-US"/>
        </w:rPr>
        <w:t>OPC Unified Architecture V1.04 - Amendment 3: Method Metadata</w:t>
      </w:r>
    </w:p>
    <w:p w14:paraId="5A6EB70A" w14:textId="2D86BBF5" w:rsidR="00B419D5" w:rsidRPr="0099668C" w:rsidRDefault="00CB0638" w:rsidP="00B419D5">
      <w:pPr>
        <w:pStyle w:val="PARAGRAPH"/>
        <w:ind w:left="567"/>
        <w:rPr>
          <w:lang w:val="en-US"/>
        </w:rPr>
      </w:pPr>
      <w:hyperlink r:id="rId33" w:history="1">
        <w:r w:rsidR="00B419D5" w:rsidRPr="00580846">
          <w:rPr>
            <w:rStyle w:val="Hyperlink"/>
            <w:lang w:val="en-US"/>
          </w:rPr>
          <w:t>http://www.opcfoundation.org/UA/Amendment3/</w:t>
        </w:r>
      </w:hyperlink>
    </w:p>
    <w:p w14:paraId="6470F105" w14:textId="41C4B5E7" w:rsidR="00B419D5" w:rsidRDefault="00B419D5" w:rsidP="00B419D5">
      <w:pPr>
        <w:pStyle w:val="PARAGRAPH"/>
        <w:spacing w:after="0"/>
        <w:rPr>
          <w:lang w:val="en-US"/>
        </w:rPr>
      </w:pPr>
      <w:bookmarkStart w:id="42" w:name="UAAmendment5"/>
      <w:r w:rsidRPr="0099668C">
        <w:rPr>
          <w:lang w:val="en-US"/>
        </w:rPr>
        <w:t>OPC 1000</w:t>
      </w:r>
      <w:r>
        <w:rPr>
          <w:lang w:val="en-US"/>
        </w:rPr>
        <w:t>1</w:t>
      </w:r>
      <w:r w:rsidRPr="0099668C">
        <w:rPr>
          <w:lang w:val="en-US"/>
        </w:rPr>
        <w:t>-</w:t>
      </w:r>
      <w:r w:rsidR="006834B4">
        <w:rPr>
          <w:lang w:val="en-US"/>
        </w:rPr>
        <w:t>1</w:t>
      </w:r>
      <w:bookmarkEnd w:id="42"/>
      <w:r>
        <w:rPr>
          <w:lang w:val="en-US"/>
        </w:rPr>
        <w:t xml:space="preserve">, </w:t>
      </w:r>
      <w:r w:rsidRPr="00927AB1">
        <w:rPr>
          <w:i/>
          <w:lang w:val="en-US"/>
        </w:rPr>
        <w:t xml:space="preserve">OPC Unified Architecture V1.04 - Amendment </w:t>
      </w:r>
      <w:r w:rsidR="006834B4">
        <w:rPr>
          <w:i/>
          <w:lang w:val="en-US"/>
        </w:rPr>
        <w:t>1</w:t>
      </w:r>
      <w:r w:rsidRPr="00927AB1">
        <w:rPr>
          <w:i/>
          <w:lang w:val="en-US"/>
        </w:rPr>
        <w:t>: Dictionary Reference</w:t>
      </w:r>
    </w:p>
    <w:p w14:paraId="5BDB265B" w14:textId="714A4372" w:rsidR="00B419D5" w:rsidRPr="0099668C" w:rsidRDefault="00CB0638" w:rsidP="00B419D5">
      <w:pPr>
        <w:pStyle w:val="PARAGRAPH"/>
        <w:ind w:left="567"/>
        <w:rPr>
          <w:lang w:val="en-US"/>
        </w:rPr>
      </w:pPr>
      <w:hyperlink r:id="rId34" w:history="1">
        <w:r w:rsidR="00B419D5" w:rsidRPr="00580846">
          <w:rPr>
            <w:rStyle w:val="Hyperlink"/>
            <w:lang w:val="en-US"/>
          </w:rPr>
          <w:t>http://www.opcfoundation.org/UA/Amendment</w:t>
        </w:r>
        <w:r w:rsidR="006834B4">
          <w:rPr>
            <w:rStyle w:val="Hyperlink"/>
            <w:lang w:val="en-US"/>
          </w:rPr>
          <w:t>1</w:t>
        </w:r>
        <w:r w:rsidR="00B419D5" w:rsidRPr="00580846">
          <w:rPr>
            <w:rStyle w:val="Hyperlink"/>
            <w:lang w:val="en-US"/>
          </w:rPr>
          <w:t>/</w:t>
        </w:r>
      </w:hyperlink>
    </w:p>
    <w:p w14:paraId="015B4D39" w14:textId="77777777" w:rsidR="00B419D5" w:rsidRDefault="00B419D5" w:rsidP="00B419D5">
      <w:pPr>
        <w:pStyle w:val="PARAGRAPH"/>
        <w:spacing w:after="0"/>
        <w:rPr>
          <w:lang w:val="en-US"/>
        </w:rPr>
      </w:pPr>
      <w:bookmarkStart w:id="43" w:name="UAAmendment7"/>
      <w:r w:rsidRPr="0099668C">
        <w:rPr>
          <w:lang w:val="en-US"/>
        </w:rPr>
        <w:t>OPC 1000</w:t>
      </w:r>
      <w:r>
        <w:rPr>
          <w:lang w:val="en-US"/>
        </w:rPr>
        <w:t>1</w:t>
      </w:r>
      <w:r w:rsidRPr="0099668C">
        <w:rPr>
          <w:lang w:val="en-US"/>
        </w:rPr>
        <w:t>-</w:t>
      </w:r>
      <w:r>
        <w:rPr>
          <w:lang w:val="en-US"/>
        </w:rPr>
        <w:t>7</w:t>
      </w:r>
      <w:bookmarkEnd w:id="43"/>
      <w:r>
        <w:rPr>
          <w:lang w:val="en-US"/>
        </w:rPr>
        <w:t xml:space="preserve">, </w:t>
      </w:r>
      <w:r w:rsidRPr="00927AB1">
        <w:rPr>
          <w:i/>
          <w:lang w:val="en-US"/>
        </w:rPr>
        <w:t>OPC Unified Architecture V1.04 - Amendment 7: Interfaces ad AddIns</w:t>
      </w:r>
    </w:p>
    <w:p w14:paraId="26AE4738" w14:textId="127A9DC0" w:rsidR="00B419D5" w:rsidRPr="0099668C" w:rsidRDefault="00CB0638" w:rsidP="00B419D5">
      <w:pPr>
        <w:pStyle w:val="PARAGRAPH"/>
        <w:ind w:left="567"/>
        <w:rPr>
          <w:lang w:val="en-US"/>
        </w:rPr>
      </w:pPr>
      <w:hyperlink r:id="rId35" w:history="1">
        <w:r w:rsidR="00B419D5" w:rsidRPr="00580846">
          <w:rPr>
            <w:rStyle w:val="Hyperlink"/>
            <w:lang w:val="en-US"/>
          </w:rPr>
          <w:t>http://www.opcfoundation.org/UA/Amendment7/</w:t>
        </w:r>
      </w:hyperlink>
    </w:p>
    <w:p w14:paraId="06EEFC13" w14:textId="05027A70" w:rsidR="00B419D5" w:rsidRDefault="00B419D5" w:rsidP="00B419D5">
      <w:pPr>
        <w:pStyle w:val="PARAGRAPH"/>
        <w:spacing w:after="0"/>
        <w:rPr>
          <w:lang w:val="en-US"/>
        </w:rPr>
      </w:pPr>
      <w:bookmarkStart w:id="44" w:name="UAAmendment11"/>
      <w:r w:rsidRPr="0099668C">
        <w:rPr>
          <w:lang w:val="en-US"/>
        </w:rPr>
        <w:t>OPC 1000</w:t>
      </w:r>
      <w:r>
        <w:rPr>
          <w:lang w:val="en-US"/>
        </w:rPr>
        <w:t>1</w:t>
      </w:r>
      <w:r w:rsidRPr="0099668C">
        <w:rPr>
          <w:lang w:val="en-US"/>
        </w:rPr>
        <w:t>-</w:t>
      </w:r>
      <w:r>
        <w:rPr>
          <w:lang w:val="en-US"/>
        </w:rPr>
        <w:t>11</w:t>
      </w:r>
      <w:bookmarkEnd w:id="44"/>
      <w:r>
        <w:rPr>
          <w:lang w:val="en-US"/>
        </w:rPr>
        <w:t xml:space="preserve">, </w:t>
      </w:r>
      <w:r w:rsidRPr="00927AB1">
        <w:rPr>
          <w:i/>
          <w:lang w:val="en-US"/>
        </w:rPr>
        <w:t xml:space="preserve">OPC Unified Architecture V1.04 - </w:t>
      </w:r>
      <w:hyperlink r:id="rId36" w:history="1">
        <w:r w:rsidRPr="00927AB1">
          <w:rPr>
            <w:rStyle w:val="Hyperlink"/>
            <w:i/>
          </w:rPr>
          <w:t>Amendment 11: Spatial Types</w:t>
        </w:r>
      </w:hyperlink>
    </w:p>
    <w:p w14:paraId="194923E2" w14:textId="4B1FCA31" w:rsidR="00B419D5" w:rsidRDefault="00CB0638" w:rsidP="00B419D5">
      <w:pPr>
        <w:pStyle w:val="PARAGRAPH"/>
        <w:ind w:left="567"/>
        <w:rPr>
          <w:lang w:val="en-US"/>
        </w:rPr>
      </w:pPr>
      <w:hyperlink r:id="rId37" w:history="1">
        <w:r w:rsidR="00B419D5" w:rsidRPr="00580846">
          <w:rPr>
            <w:rStyle w:val="Hyperlink"/>
            <w:lang w:val="en-US"/>
          </w:rPr>
          <w:t>http://www.opcfoundation.org/UA/Amendment11/</w:t>
        </w:r>
      </w:hyperlink>
    </w:p>
    <w:p w14:paraId="25F24F0F" w14:textId="77777777" w:rsidR="00B419D5" w:rsidRPr="0099668C" w:rsidRDefault="00B419D5" w:rsidP="00B419D5">
      <w:pPr>
        <w:pStyle w:val="PARAGRAPH"/>
        <w:spacing w:after="0"/>
        <w:rPr>
          <w:lang w:val="en-US"/>
        </w:rPr>
      </w:pPr>
      <w:bookmarkStart w:id="45" w:name="UAPart100"/>
      <w:r w:rsidRPr="0099668C">
        <w:rPr>
          <w:lang w:val="en-US"/>
        </w:rPr>
        <w:t>OPC 10000-1</w:t>
      </w:r>
      <w:r>
        <w:rPr>
          <w:lang w:val="en-US"/>
        </w:rPr>
        <w:t>00</w:t>
      </w:r>
      <w:bookmarkEnd w:id="45"/>
      <w:r>
        <w:rPr>
          <w:lang w:val="en-US"/>
        </w:rPr>
        <w:t xml:space="preserve">, </w:t>
      </w:r>
      <w:r w:rsidRPr="00927AB1">
        <w:rPr>
          <w:i/>
          <w:lang w:val="en-US"/>
        </w:rPr>
        <w:t>OPC Unified Architecture - Part 100: Devices</w:t>
      </w:r>
    </w:p>
    <w:p w14:paraId="5BCFCC40" w14:textId="69C234B3" w:rsidR="00B419D5" w:rsidRDefault="00CB0638" w:rsidP="00B419D5">
      <w:pPr>
        <w:pStyle w:val="PARAGRAPH"/>
        <w:ind w:left="567"/>
        <w:rPr>
          <w:rStyle w:val="Hyperlink"/>
          <w:lang w:val="en-US"/>
        </w:rPr>
      </w:pPr>
      <w:hyperlink r:id="rId38" w:history="1">
        <w:r w:rsidR="00B419D5" w:rsidRPr="00B7367A">
          <w:rPr>
            <w:rStyle w:val="Hyperlink"/>
            <w:lang w:val="en-US"/>
          </w:rPr>
          <w:t>http://www.opcfoundation.org/UA/Part100/</w:t>
        </w:r>
      </w:hyperlink>
    </w:p>
    <w:p w14:paraId="712F391A" w14:textId="77777777" w:rsidR="00661AFF" w:rsidRDefault="00661AFF" w:rsidP="00661AFF">
      <w:pPr>
        <w:pStyle w:val="PARAGRAPH"/>
        <w:spacing w:after="0"/>
        <w:rPr>
          <w:lang w:val="en-US"/>
        </w:rPr>
      </w:pPr>
      <w:r>
        <w:rPr>
          <w:lang w:val="en-US"/>
        </w:rPr>
        <w:t xml:space="preserve">OPC 40001-1, </w:t>
      </w:r>
      <w:r>
        <w:rPr>
          <w:i/>
          <w:lang w:val="en-US"/>
        </w:rPr>
        <w:t>OPC Unified Architecture – UA CS for Machinery Part 1 – Basic Building Blocks</w:t>
      </w:r>
    </w:p>
    <w:p w14:paraId="3BAE8897" w14:textId="77777777" w:rsidR="00661AFF" w:rsidRPr="00BF3A68" w:rsidRDefault="00661AFF" w:rsidP="00661AFF">
      <w:pPr>
        <w:pStyle w:val="PARAGRAPH"/>
        <w:ind w:left="567"/>
      </w:pPr>
      <w:r>
        <w:rPr>
          <w:rStyle w:val="Hyperlink"/>
          <w:lang w:val="en-US"/>
        </w:rPr>
        <w:t>http://opcfoundation.org/UA/Machinery/</w:t>
      </w:r>
    </w:p>
    <w:p w14:paraId="31BAE34C" w14:textId="2CEABE1E" w:rsidR="00661AFF" w:rsidRDefault="00661AFF" w:rsidP="00661AFF">
      <w:pPr>
        <w:pStyle w:val="PARAGRAPH"/>
        <w:spacing w:after="0"/>
      </w:pPr>
      <w:r>
        <w:rPr>
          <w:lang w:val="en-US"/>
        </w:rPr>
        <w:t>OPC 40</w:t>
      </w:r>
      <w:r w:rsidR="006834B4">
        <w:rPr>
          <w:lang w:val="en-US"/>
        </w:rPr>
        <w:t>1</w:t>
      </w:r>
      <w:r>
        <w:rPr>
          <w:lang w:val="en-US"/>
        </w:rPr>
        <w:t xml:space="preserve">60, </w:t>
      </w:r>
      <w:r>
        <w:rPr>
          <w:i/>
          <w:lang w:val="en-US"/>
        </w:rPr>
        <w:t>OPC Unified Architecture for Mining - General</w:t>
      </w:r>
    </w:p>
    <w:p w14:paraId="5A6CB6DB" w14:textId="00EFB841" w:rsidR="00661AFF" w:rsidRDefault="00CB0638" w:rsidP="00661AFF">
      <w:pPr>
        <w:pStyle w:val="PARAGRAPH"/>
        <w:ind w:left="567"/>
        <w:rPr>
          <w:rStyle w:val="Hyperlink"/>
          <w:lang w:val="en-US"/>
        </w:rPr>
      </w:pPr>
      <w:hyperlink r:id="rId39" w:history="1">
        <w:r w:rsidR="00661AFF" w:rsidRPr="00A271C3">
          <w:rPr>
            <w:rStyle w:val="Hyperlink"/>
            <w:lang w:val="en-US"/>
          </w:rPr>
          <w:t>http://opcfoundation.org/UA/Mining/General/</w:t>
        </w:r>
      </w:hyperlink>
    </w:p>
    <w:p w14:paraId="077C45F2" w14:textId="35A7C7D4" w:rsidR="007C7390" w:rsidRDefault="007C7390" w:rsidP="007C7390">
      <w:pPr>
        <w:pStyle w:val="PARAGRAPH"/>
        <w:rPr>
          <w:lang w:val="en-US"/>
        </w:rPr>
      </w:pPr>
      <w:r w:rsidRPr="007C7390">
        <w:rPr>
          <w:lang w:val="en-US"/>
        </w:rPr>
        <w:t>International Rock Excavation Data Exchange Standar</w:t>
      </w:r>
      <w:r>
        <w:rPr>
          <w:lang w:val="en-US"/>
        </w:rPr>
        <w:t>d (IREDES) -General Definitions and Standard Architecture</w:t>
      </w:r>
      <w:r>
        <w:rPr>
          <w:lang w:val="en-US"/>
        </w:rPr>
        <w:br/>
      </w:r>
      <w:r>
        <w:rPr>
          <w:lang w:val="en-US"/>
        </w:rPr>
        <w:tab/>
        <w:t>https://iredes.org</w:t>
      </w:r>
    </w:p>
    <w:p w14:paraId="4DDB949E" w14:textId="77777777" w:rsidR="007A714A" w:rsidRDefault="007A714A" w:rsidP="00121B8E">
      <w:pPr>
        <w:pStyle w:val="PARAGRAPH"/>
      </w:pPr>
    </w:p>
    <w:p w14:paraId="7BE15FFD" w14:textId="77777777" w:rsidR="00F95EC5" w:rsidRDefault="00F95EC5" w:rsidP="00F95EC5">
      <w:pPr>
        <w:pStyle w:val="berschrift1"/>
      </w:pPr>
      <w:bookmarkStart w:id="46" w:name="_Toc355080567"/>
      <w:bookmarkStart w:id="47" w:name="_Toc358798314"/>
      <w:bookmarkStart w:id="48" w:name="_Toc358802872"/>
      <w:bookmarkStart w:id="49" w:name="_Toc358803013"/>
      <w:bookmarkStart w:id="50" w:name="_Toc359335759"/>
      <w:bookmarkStart w:id="51" w:name="_Toc87967701"/>
      <w:r>
        <w:t>Terms</w:t>
      </w:r>
      <w:r w:rsidR="00B419D5">
        <w:t>, abbreviated terms</w:t>
      </w:r>
      <w:r>
        <w:t xml:space="preserve"> and </w:t>
      </w:r>
      <w:bookmarkEnd w:id="46"/>
      <w:bookmarkEnd w:id="47"/>
      <w:bookmarkEnd w:id="48"/>
      <w:bookmarkEnd w:id="49"/>
      <w:bookmarkEnd w:id="50"/>
      <w:r w:rsidR="00B419D5">
        <w:t>conventions</w:t>
      </w:r>
      <w:bookmarkEnd w:id="51"/>
    </w:p>
    <w:p w14:paraId="102C7103" w14:textId="77777777" w:rsidR="002A08F9" w:rsidRPr="001E623E" w:rsidRDefault="002A08F9" w:rsidP="002A08F9">
      <w:pPr>
        <w:pStyle w:val="berschrift2"/>
        <w:ind w:left="0" w:firstLine="0"/>
      </w:pPr>
      <w:bookmarkStart w:id="52" w:name="_Toc87967702"/>
      <w:r>
        <w:t>Overview</w:t>
      </w:r>
      <w:bookmarkEnd w:id="52"/>
    </w:p>
    <w:p w14:paraId="3D56989F" w14:textId="70E9B7A1" w:rsidR="00633AC5" w:rsidRPr="00C51E21" w:rsidRDefault="00633AC5" w:rsidP="00633AC5">
      <w:pPr>
        <w:pStyle w:val="PARAGRAPH"/>
        <w:rPr>
          <w:lang w:val="en-US"/>
        </w:rPr>
      </w:pPr>
      <w:bookmarkStart w:id="53" w:name="_Hlk82179830"/>
      <w:bookmarkStart w:id="54" w:name="_Hlk82011852"/>
      <w:bookmarkStart w:id="55" w:name="_Hlk82170202"/>
      <w:r w:rsidRPr="00FC5031">
        <w:t>It is assumed that basic concepts of OPC UA information modelling</w:t>
      </w:r>
      <w:r>
        <w:t xml:space="preserve"> from</w:t>
      </w:r>
      <w:r w:rsidRPr="00FC5031">
        <w:t xml:space="preserve"> </w:t>
      </w:r>
      <w:r w:rsidRPr="00FC5031">
        <w:rPr>
          <w:lang w:val="en-US"/>
        </w:rPr>
        <w:t xml:space="preserve">OPC 10000-100 </w:t>
      </w:r>
      <w:r w:rsidRPr="00FC5031">
        <w:t>and</w:t>
      </w:r>
      <w:r w:rsidRPr="00FC5031">
        <w:rPr>
          <w:lang w:val="en-US"/>
        </w:rPr>
        <w:t xml:space="preserve"> OPC 40001</w:t>
      </w:r>
      <w:r w:rsidRPr="00FC5031">
        <w:rPr>
          <w:lang w:val="en-US"/>
        </w:rPr>
        <w:noBreakHyphen/>
        <w:t>1 </w:t>
      </w:r>
      <w:r w:rsidRPr="00FC5031">
        <w:t>are understood in this document. This document will use these concepts to describe the OPC 40</w:t>
      </w:r>
      <w:r w:rsidR="006834B4">
        <w:t>1</w:t>
      </w:r>
      <w:r w:rsidRPr="00FC5031">
        <w:t>6</w:t>
      </w:r>
      <w:r>
        <w:t>3-1</w:t>
      </w:r>
      <w:r w:rsidRPr="00FC5031">
        <w:t xml:space="preserve"> Information Model. </w:t>
      </w:r>
      <w:bookmarkEnd w:id="53"/>
      <w:bookmarkEnd w:id="54"/>
      <w:r w:rsidRPr="00FC5031">
        <w:rPr>
          <w:lang w:val="en-US"/>
        </w:rPr>
        <w:t xml:space="preserve">For the purposes of this document, the terms and definitions given in the documents referenced in </w:t>
      </w:r>
      <w:r>
        <w:t xml:space="preserve">the OPC Core documents, OPC 10000-10, OPC 40001-1 and </w:t>
      </w:r>
      <w:r w:rsidRPr="003A0276">
        <w:t>OPC 40</w:t>
      </w:r>
      <w:r w:rsidR="006834B4">
        <w:t>1</w:t>
      </w:r>
      <w:r w:rsidRPr="003A0276">
        <w:t>60 apply</w:t>
      </w:r>
      <w:r>
        <w:t>.</w:t>
      </w:r>
    </w:p>
    <w:bookmarkEnd w:id="55"/>
    <w:p w14:paraId="353803D4" w14:textId="46797A53" w:rsidR="002A08F9" w:rsidRPr="00633AC5" w:rsidRDefault="002A08F9" w:rsidP="002A08F9">
      <w:pPr>
        <w:pStyle w:val="PARAGRAPH"/>
        <w:rPr>
          <w:lang w:val="en-US"/>
        </w:rPr>
      </w:pPr>
    </w:p>
    <w:p w14:paraId="40F7B99A" w14:textId="6864573C" w:rsidR="00E12745" w:rsidRDefault="00633AC5" w:rsidP="00121B8E">
      <w:pPr>
        <w:pStyle w:val="berschrift2"/>
        <w:ind w:left="0" w:firstLine="0"/>
      </w:pPr>
      <w:bookmarkStart w:id="56" w:name="_Toc87967703"/>
      <w:r>
        <w:t>Conventions used in this document</w:t>
      </w:r>
      <w:bookmarkEnd w:id="56"/>
    </w:p>
    <w:p w14:paraId="45CC25C6" w14:textId="36B7CA5B" w:rsidR="00885776" w:rsidRPr="00114E52" w:rsidRDefault="00885776" w:rsidP="00885776">
      <w:pPr>
        <w:pStyle w:val="PARAGRAPH"/>
        <w:sectPr w:rsidR="00885776" w:rsidRPr="00114E52" w:rsidSect="00973230">
          <w:headerReference w:type="even" r:id="rId40"/>
          <w:headerReference w:type="default" r:id="rId41"/>
          <w:footerReference w:type="first" r:id="rId42"/>
          <w:pgSz w:w="11909" w:h="16834" w:code="9"/>
          <w:pgMar w:top="1699" w:right="1138" w:bottom="850" w:left="1138" w:header="1138" w:footer="720" w:gutter="0"/>
          <w:pgNumType w:fmt="lowerRoman" w:start="1"/>
          <w:cols w:space="720"/>
          <w:titlePg/>
        </w:sectPr>
      </w:pPr>
      <w:bookmarkStart w:id="57" w:name="_Toc200966367"/>
      <w:bookmarkStart w:id="58" w:name="_Toc200980076"/>
      <w:bookmarkStart w:id="59" w:name="_Toc200983183"/>
      <w:bookmarkStart w:id="60" w:name="_Toc202694698"/>
      <w:bookmarkStart w:id="61" w:name="_Toc202698717"/>
      <w:bookmarkStart w:id="62" w:name="_Toc286599569"/>
      <w:bookmarkStart w:id="63" w:name="_Toc288045469"/>
      <w:bookmarkStart w:id="64" w:name="_Toc293994206"/>
      <w:bookmarkStart w:id="65" w:name="_Toc349863216"/>
      <w:bookmarkStart w:id="66" w:name="_Toc464635428"/>
      <w:bookmarkStart w:id="67" w:name="_Toc463791006"/>
      <w:bookmarkStart w:id="68" w:name="_Toc29911962"/>
      <w:bookmarkStart w:id="69" w:name="_Toc355080568"/>
      <w:bookmarkStart w:id="70" w:name="_Toc358798315"/>
      <w:bookmarkStart w:id="71" w:name="_Toc358802873"/>
      <w:bookmarkStart w:id="72" w:name="_Toc358803014"/>
      <w:bookmarkStart w:id="73" w:name="_Toc359335760"/>
      <w:r w:rsidRPr="00690B61">
        <w:t>The conventions and definitions described in the OPC Core documents, OPC 10000-10, OPC 40001-1 and OPC 40</w:t>
      </w:r>
      <w:r w:rsidR="006834B4">
        <w:t>1</w:t>
      </w:r>
      <w:r w:rsidRPr="00690B61">
        <w:t>60 apply</w:t>
      </w:r>
      <w:r>
        <w:t>.</w:t>
      </w:r>
    </w:p>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14:paraId="0D4B9148" w14:textId="3EDC8CC5" w:rsidR="0054479E" w:rsidRDefault="0054479E" w:rsidP="0054479E">
      <w:pPr>
        <w:pStyle w:val="berschrift1"/>
      </w:pPr>
      <w:r>
        <w:lastRenderedPageBreak/>
        <w:t xml:space="preserve"> </w:t>
      </w:r>
      <w:bookmarkStart w:id="74" w:name="_Toc87967704"/>
      <w:r>
        <w:t>General Information to 40</w:t>
      </w:r>
      <w:r w:rsidR="006834B4">
        <w:t>1</w:t>
      </w:r>
      <w:r>
        <w:t>69-1: IREDES</w:t>
      </w:r>
      <w:bookmarkEnd w:id="74"/>
    </w:p>
    <w:p w14:paraId="5ED81180" w14:textId="77777777" w:rsidR="0054479E" w:rsidRDefault="0054479E" w:rsidP="0054479E">
      <w:pPr>
        <w:pStyle w:val="berschrift2"/>
      </w:pPr>
      <w:bookmarkStart w:id="75" w:name="_Toc87967705"/>
      <w:r>
        <w:t>introduction to the OPC UA Companion Specification Mining</w:t>
      </w:r>
      <w:bookmarkEnd w:id="75"/>
    </w:p>
    <w:p w14:paraId="4BC1B0AF" w14:textId="65D339F1" w:rsidR="00E82E7D" w:rsidRDefault="00E82E7D" w:rsidP="00E82E7D">
      <w:pPr>
        <w:pStyle w:val="PARAGRAPH"/>
        <w:rPr>
          <w:lang w:eastAsia="ja-JP"/>
        </w:rPr>
      </w:pPr>
      <w:r w:rsidRPr="006976AB">
        <w:rPr>
          <w:lang w:eastAsia="ja-JP"/>
        </w:rPr>
        <w:t xml:space="preserve">For general information on </w:t>
      </w:r>
      <w:r>
        <w:rPr>
          <w:lang w:eastAsia="ja-JP"/>
        </w:rPr>
        <w:t xml:space="preserve">the </w:t>
      </w:r>
      <w:r w:rsidRPr="006976AB">
        <w:rPr>
          <w:lang w:eastAsia="ja-JP"/>
        </w:rPr>
        <w:t xml:space="preserve">OPC UA </w:t>
      </w:r>
      <w:r>
        <w:rPr>
          <w:lang w:eastAsia="ja-JP"/>
        </w:rPr>
        <w:t>Companion Specification Mining</w:t>
      </w:r>
      <w:r w:rsidRPr="006976AB">
        <w:rPr>
          <w:lang w:eastAsia="ja-JP"/>
        </w:rPr>
        <w:t xml:space="preserve"> and </w:t>
      </w:r>
      <w:r w:rsidRPr="003602B7">
        <w:rPr>
          <w:lang w:eastAsia="ja-JP"/>
        </w:rPr>
        <w:t>OPC UA</w:t>
      </w:r>
      <w:r>
        <w:rPr>
          <w:lang w:eastAsia="ja-JP"/>
        </w:rPr>
        <w:t xml:space="preserve"> in general,</w:t>
      </w:r>
      <w:r w:rsidRPr="003602B7">
        <w:rPr>
          <w:lang w:eastAsia="ja-JP"/>
        </w:rPr>
        <w:t xml:space="preserve"> </w:t>
      </w:r>
      <w:r>
        <w:rPr>
          <w:lang w:eastAsia="ja-JP"/>
        </w:rPr>
        <w:t xml:space="preserve">please refer to </w:t>
      </w:r>
      <w:r w:rsidRPr="003602B7">
        <w:rPr>
          <w:lang w:eastAsia="ja-JP"/>
        </w:rPr>
        <w:t>OPC 40</w:t>
      </w:r>
      <w:r w:rsidR="006834B4">
        <w:rPr>
          <w:lang w:eastAsia="ja-JP"/>
        </w:rPr>
        <w:t>1</w:t>
      </w:r>
      <w:r w:rsidRPr="003602B7">
        <w:rPr>
          <w:lang w:eastAsia="ja-JP"/>
        </w:rPr>
        <w:t>60.</w:t>
      </w:r>
    </w:p>
    <w:p w14:paraId="5E003B36" w14:textId="77777777" w:rsidR="001346E7" w:rsidRDefault="001346E7" w:rsidP="00E82E7D">
      <w:pPr>
        <w:pStyle w:val="PARAGRAPH"/>
      </w:pPr>
      <w:r>
        <w:t>As part of the External Standards section of the OPC UA Companion Specification Mining the IREDES standard in the case of this companion specification uses OPC UA as carrier.</w:t>
      </w:r>
    </w:p>
    <w:p w14:paraId="1C35A114" w14:textId="77777777" w:rsidR="00A15C9C" w:rsidRDefault="00A15C9C" w:rsidP="00A15C9C">
      <w:pPr>
        <w:pStyle w:val="berschrift2"/>
      </w:pPr>
      <w:bookmarkStart w:id="76" w:name="_Toc87967706"/>
      <w:r>
        <w:t>Introduction to the IREDES standard</w:t>
      </w:r>
      <w:bookmarkEnd w:id="76"/>
    </w:p>
    <w:p w14:paraId="64D80E91" w14:textId="77777777" w:rsidR="00A15C9C" w:rsidRDefault="00A15C9C" w:rsidP="00A15C9C">
      <w:pPr>
        <w:pStyle w:val="OPCUACSstandardtyping"/>
        <w:spacing w:line="240" w:lineRule="auto"/>
      </w:pPr>
      <w:r>
        <w:t>IREDES is a flexible standard architecture for convenient worksite information exchange in the mining industry. It is used for information exchange between mainly mobile equipment and devices on one side and central computer systems on the other side. Also Machine-to-Machine (“M2M”) communication is covered to a certain extend. Excluded from the standard is any direct communication related to machine remote control as this is inside the product responsibility of the respective suppliers. The standard covers definitions of how to exchange information and what kind of content is exchanged. The flexibility of the standard is achieved by separation between the purpose of information exchange (Application Profile) and the dedicated type equipment using and extending the generic Application Profile information by specific entries for dedicated types of equipment (Equipment Profile).</w:t>
      </w:r>
    </w:p>
    <w:p w14:paraId="4FB3B694" w14:textId="77777777" w:rsidR="00A15C9C" w:rsidRDefault="00A15C9C" w:rsidP="00A15C9C">
      <w:pPr>
        <w:pStyle w:val="OPCUACSstandardtyping"/>
        <w:spacing w:line="240" w:lineRule="auto"/>
      </w:pPr>
      <w:r>
        <w:t>This principle leads to a matrix structure of the information exchange interface:</w:t>
      </w:r>
    </w:p>
    <w:p w14:paraId="3C7026CE" w14:textId="77777777" w:rsidR="00A15C9C" w:rsidRDefault="00A15C9C" w:rsidP="00A15C9C">
      <w:pPr>
        <w:pStyle w:val="OPCUACSstandardtyping"/>
        <w:numPr>
          <w:ilvl w:val="0"/>
          <w:numId w:val="24"/>
        </w:numPr>
        <w:spacing w:line="240" w:lineRule="auto"/>
      </w:pPr>
      <w:r>
        <w:t>Application Purpose in the Application Profile (vertical structure)</w:t>
      </w:r>
    </w:p>
    <w:p w14:paraId="358D7AEA" w14:textId="77777777" w:rsidR="00A15C9C" w:rsidRPr="00005277" w:rsidRDefault="00A15C9C" w:rsidP="00A15C9C">
      <w:pPr>
        <w:pStyle w:val="OPCUACSstandardtyping"/>
        <w:numPr>
          <w:ilvl w:val="0"/>
          <w:numId w:val="24"/>
        </w:numPr>
        <w:spacing w:line="240" w:lineRule="auto"/>
      </w:pPr>
      <w:r>
        <w:t>Equipment specific purposes in the respective Equipment Profile (horizontal structure.</w:t>
      </w:r>
    </w:p>
    <w:p w14:paraId="0FB120D4" w14:textId="77777777" w:rsidR="00A15C9C" w:rsidRDefault="00A15C9C" w:rsidP="00A15C9C">
      <w:pPr>
        <w:pStyle w:val="OPCUACSstandardtyping"/>
        <w:spacing w:line="240" w:lineRule="auto"/>
      </w:pPr>
      <w:r>
        <w:t>The structure of the IREDES standard is shown in figure 1. The structure is mirrored as far as possible in the IREDES OPC UA information model.</w:t>
      </w:r>
    </w:p>
    <w:p w14:paraId="194512E0" w14:textId="77777777" w:rsidR="00A15C9C" w:rsidRDefault="00A15C9C" w:rsidP="00A15C9C">
      <w:pPr>
        <w:pStyle w:val="OPCUACSstandardtyping"/>
        <w:keepNext/>
        <w:spacing w:line="240" w:lineRule="auto"/>
      </w:pPr>
      <w:r w:rsidRPr="00D415E9">
        <w:rPr>
          <w:noProof/>
          <w:lang w:val="de-DE" w:eastAsia="de-DE"/>
        </w:rPr>
        <w:drawing>
          <wp:inline distT="0" distB="0" distL="0" distR="0" wp14:anchorId="1D8AC802" wp14:editId="7027A6DA">
            <wp:extent cx="4255644" cy="3047822"/>
            <wp:effectExtent l="0" t="0" r="0" b="635"/>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RStructure.png"/>
                    <pic:cNvPicPr/>
                  </pic:nvPicPr>
                  <pic:blipFill>
                    <a:blip r:embed="rId43" cstate="print">
                      <a:extLst>
                        <a:ext uri="{28A0092B-C50C-407E-A947-70E740481C1C}">
                          <a14:useLocalDpi xmlns:a14="http://schemas.microsoft.com/office/drawing/2010/main" val="0"/>
                        </a:ext>
                      </a:extLst>
                    </a:blip>
                    <a:stretch>
                      <a:fillRect/>
                    </a:stretch>
                  </pic:blipFill>
                  <pic:spPr>
                    <a:xfrm>
                      <a:off x="0" y="0"/>
                      <a:ext cx="4255644" cy="3047822"/>
                    </a:xfrm>
                    <a:prstGeom prst="rect">
                      <a:avLst/>
                    </a:prstGeom>
                  </pic:spPr>
                </pic:pic>
              </a:graphicData>
            </a:graphic>
          </wp:inline>
        </w:drawing>
      </w:r>
    </w:p>
    <w:p w14:paraId="09F1D526" w14:textId="53F3A333" w:rsidR="00A15C9C" w:rsidRDefault="00A15C9C" w:rsidP="00A15C9C">
      <w:pPr>
        <w:pStyle w:val="Beschriftung"/>
        <w:jc w:val="left"/>
      </w:pPr>
      <w:r>
        <w:t xml:space="preserve">Figure </w:t>
      </w:r>
      <w:r>
        <w:fldChar w:fldCharType="begin"/>
      </w:r>
      <w:r>
        <w:instrText xml:space="preserve"> SEQ Figure \* ARABIC </w:instrText>
      </w:r>
      <w:r>
        <w:fldChar w:fldCharType="separate"/>
      </w:r>
      <w:r w:rsidR="002E0F0C">
        <w:rPr>
          <w:noProof/>
        </w:rPr>
        <w:t>1</w:t>
      </w:r>
      <w:r>
        <w:fldChar w:fldCharType="end"/>
      </w:r>
      <w:r>
        <w:t xml:space="preserve"> </w:t>
      </w:r>
      <w:r w:rsidRPr="00014EC1">
        <w:t>Structure of the IREDES standard</w:t>
      </w:r>
    </w:p>
    <w:p w14:paraId="4AA99F3E" w14:textId="1DBCAA24" w:rsidR="007B4E75" w:rsidRPr="007B4E75" w:rsidRDefault="007B4E75" w:rsidP="007B4E75">
      <w:pPr>
        <w:jc w:val="left"/>
      </w:pPr>
      <w:r>
        <w:br w:type="page"/>
      </w:r>
    </w:p>
    <w:p w14:paraId="6D3560BA" w14:textId="77777777" w:rsidR="002A0E60" w:rsidRDefault="00B40250" w:rsidP="00B40250">
      <w:pPr>
        <w:pStyle w:val="berschrift1"/>
      </w:pPr>
      <w:bookmarkStart w:id="77" w:name="_Toc87967707"/>
      <w:r>
        <w:lastRenderedPageBreak/>
        <w:t>Data Types</w:t>
      </w:r>
      <w:bookmarkEnd w:id="77"/>
    </w:p>
    <w:p w14:paraId="0E16D901" w14:textId="77777777" w:rsidR="00D51EA4" w:rsidRDefault="00C534D0" w:rsidP="002A0E60">
      <w:pPr>
        <w:pStyle w:val="PARAGRAPH"/>
      </w:pPr>
      <w:r>
        <w:t>This section</w:t>
      </w:r>
      <w:r w:rsidR="00D51EA4">
        <w:t xml:space="preserve"> contains the definitions of data types used in the IREDES information model.</w:t>
      </w:r>
    </w:p>
    <w:p w14:paraId="7EE9EC6B" w14:textId="363C6145" w:rsidR="007E7DA7" w:rsidRDefault="007E7DA7" w:rsidP="007E7DA7">
      <w:pPr>
        <w:pStyle w:val="berschrift2"/>
      </w:pPr>
      <w:bookmarkStart w:id="78" w:name="_Ref87908722"/>
      <w:bookmarkStart w:id="79" w:name="_Toc87967708"/>
      <w:r w:rsidRPr="007E7DA7">
        <w:t>IRLength</w:t>
      </w:r>
      <w:r w:rsidR="00A530B0">
        <w:t>Data</w:t>
      </w:r>
      <w:r w:rsidRPr="007E7DA7">
        <w:t>Type</w:t>
      </w:r>
      <w:bookmarkEnd w:id="78"/>
      <w:bookmarkEnd w:id="79"/>
    </w:p>
    <w:p w14:paraId="0827372D" w14:textId="39E29C62" w:rsidR="002A0E60" w:rsidRDefault="007E7DA7" w:rsidP="007E7DA7">
      <w:pPr>
        <w:pStyle w:val="PARAGRAPH"/>
      </w:pPr>
      <w:r>
        <w:t>This structure contains data</w:t>
      </w:r>
      <w:r w:rsidR="00A530B0">
        <w:t xml:space="preserve"> describing lengths. It is formally defined in </w:t>
      </w:r>
      <w:r w:rsidR="00A530B0">
        <w:fldChar w:fldCharType="begin"/>
      </w:r>
      <w:r w:rsidR="00A530B0">
        <w:instrText xml:space="preserve"> REF _Ref87908805 \h </w:instrText>
      </w:r>
      <w:r w:rsidR="00A530B0">
        <w:fldChar w:fldCharType="separate"/>
      </w:r>
      <w:r w:rsidR="00A530B0">
        <w:t xml:space="preserve">Table </w:t>
      </w:r>
      <w:r w:rsidR="00A530B0">
        <w:rPr>
          <w:noProof/>
        </w:rPr>
        <w:t>1</w:t>
      </w:r>
      <w:r w:rsidR="00A530B0">
        <w:fldChar w:fldCharType="end"/>
      </w:r>
    </w:p>
    <w:p w14:paraId="3095DBBB" w14:textId="40E34DFE" w:rsidR="00A530B0" w:rsidRDefault="00A530B0" w:rsidP="00A530B0">
      <w:pPr>
        <w:pStyle w:val="Beschriftung"/>
        <w:keepNext/>
      </w:pPr>
      <w:bookmarkStart w:id="80" w:name="_Ref87908805"/>
      <w:r>
        <w:t xml:space="preserve">Table </w:t>
      </w:r>
      <w:r>
        <w:fldChar w:fldCharType="begin"/>
      </w:r>
      <w:r>
        <w:instrText xml:space="preserve"> SEQ Table \* ARABIC </w:instrText>
      </w:r>
      <w:r>
        <w:fldChar w:fldCharType="separate"/>
      </w:r>
      <w:r w:rsidR="003410A1">
        <w:rPr>
          <w:noProof/>
        </w:rPr>
        <w:t>1</w:t>
      </w:r>
      <w:r>
        <w:fldChar w:fldCharType="end"/>
      </w:r>
      <w:bookmarkEnd w:id="80"/>
      <w:r>
        <w:t xml:space="preserve"> IRLengthDataType Structure</w:t>
      </w:r>
    </w:p>
    <w:tbl>
      <w:tblPr>
        <w:tblStyle w:val="Tabellenraster"/>
        <w:tblW w:w="0" w:type="auto"/>
        <w:tblLook w:val="04A0" w:firstRow="1" w:lastRow="0" w:firstColumn="1" w:lastColumn="0" w:noHBand="0" w:noVBand="1"/>
      </w:tblPr>
      <w:tblGrid>
        <w:gridCol w:w="1895"/>
        <w:gridCol w:w="1694"/>
        <w:gridCol w:w="5471"/>
      </w:tblGrid>
      <w:tr w:rsidR="00A530B0" w:rsidRPr="00443A00" w14:paraId="262DF2C0" w14:textId="77777777" w:rsidTr="00A530B0">
        <w:tc>
          <w:tcPr>
            <w:tcW w:w="1895" w:type="dxa"/>
          </w:tcPr>
          <w:p w14:paraId="3536D1AC" w14:textId="77777777" w:rsidR="00A530B0" w:rsidRPr="00443A00" w:rsidRDefault="00A530B0" w:rsidP="00D159B3">
            <w:pPr>
              <w:pStyle w:val="OPCUACSstandardtyping"/>
              <w:rPr>
                <w:b/>
              </w:rPr>
            </w:pPr>
            <w:r>
              <w:rPr>
                <w:b/>
              </w:rPr>
              <w:t>Name</w:t>
            </w:r>
          </w:p>
        </w:tc>
        <w:tc>
          <w:tcPr>
            <w:tcW w:w="1694" w:type="dxa"/>
          </w:tcPr>
          <w:p w14:paraId="131693B2" w14:textId="77777777" w:rsidR="00A530B0" w:rsidRPr="00443A00" w:rsidRDefault="00A530B0" w:rsidP="00D159B3">
            <w:pPr>
              <w:pStyle w:val="OPCUACSstandardtyping"/>
              <w:rPr>
                <w:b/>
              </w:rPr>
            </w:pPr>
            <w:r>
              <w:rPr>
                <w:b/>
              </w:rPr>
              <w:t>Type</w:t>
            </w:r>
          </w:p>
        </w:tc>
        <w:tc>
          <w:tcPr>
            <w:tcW w:w="5471" w:type="dxa"/>
          </w:tcPr>
          <w:p w14:paraId="642CCFD4" w14:textId="77777777" w:rsidR="00A530B0" w:rsidRPr="00443A00" w:rsidRDefault="00A530B0" w:rsidP="00D159B3">
            <w:pPr>
              <w:pStyle w:val="OPCUACSstandardtyping"/>
              <w:rPr>
                <w:b/>
              </w:rPr>
            </w:pPr>
            <w:r w:rsidRPr="00443A00">
              <w:rPr>
                <w:b/>
              </w:rPr>
              <w:t>Description</w:t>
            </w:r>
          </w:p>
        </w:tc>
      </w:tr>
      <w:tr w:rsidR="00A530B0" w14:paraId="49DD127B" w14:textId="77777777" w:rsidTr="00A530B0">
        <w:tc>
          <w:tcPr>
            <w:tcW w:w="1895" w:type="dxa"/>
          </w:tcPr>
          <w:p w14:paraId="4BC67775" w14:textId="77777777" w:rsidR="00A530B0" w:rsidRDefault="00A530B0" w:rsidP="00D159B3">
            <w:pPr>
              <w:pStyle w:val="OPCUACSstandardtyping"/>
            </w:pPr>
          </w:p>
        </w:tc>
        <w:tc>
          <w:tcPr>
            <w:tcW w:w="1694" w:type="dxa"/>
          </w:tcPr>
          <w:p w14:paraId="17E196D4" w14:textId="77777777" w:rsidR="00A530B0" w:rsidRDefault="00A530B0" w:rsidP="00D159B3">
            <w:pPr>
              <w:pStyle w:val="OPCUACSstandardtyping"/>
            </w:pPr>
          </w:p>
        </w:tc>
        <w:tc>
          <w:tcPr>
            <w:tcW w:w="5471" w:type="dxa"/>
          </w:tcPr>
          <w:p w14:paraId="4463F5E4" w14:textId="77777777" w:rsidR="00A530B0" w:rsidRDefault="00A530B0" w:rsidP="00D159B3">
            <w:pPr>
              <w:pStyle w:val="OPCUACSstandardtyping"/>
            </w:pPr>
          </w:p>
        </w:tc>
      </w:tr>
      <w:tr w:rsidR="00A530B0" w14:paraId="5B5D9866" w14:textId="77777777" w:rsidTr="00A530B0">
        <w:tc>
          <w:tcPr>
            <w:tcW w:w="1895" w:type="dxa"/>
          </w:tcPr>
          <w:p w14:paraId="411ACCAE" w14:textId="0E97F1E9" w:rsidR="00A530B0" w:rsidRDefault="00A530B0" w:rsidP="00D159B3">
            <w:pPr>
              <w:pStyle w:val="OPCUACSstandardtyping"/>
            </w:pPr>
            <w:r w:rsidRPr="00443A00">
              <w:t>IRLength</w:t>
            </w:r>
            <w:r>
              <w:t>Data</w:t>
            </w:r>
            <w:r w:rsidRPr="00443A00">
              <w:t>Type</w:t>
            </w:r>
          </w:p>
        </w:tc>
        <w:tc>
          <w:tcPr>
            <w:tcW w:w="1694" w:type="dxa"/>
          </w:tcPr>
          <w:p w14:paraId="3C2AFA71" w14:textId="77777777" w:rsidR="00A530B0" w:rsidRDefault="00A530B0" w:rsidP="00D159B3">
            <w:pPr>
              <w:pStyle w:val="OPCUACSstandardtyping"/>
            </w:pPr>
            <w:r>
              <w:t>Structure</w:t>
            </w:r>
          </w:p>
        </w:tc>
        <w:tc>
          <w:tcPr>
            <w:tcW w:w="5471" w:type="dxa"/>
          </w:tcPr>
          <w:p w14:paraId="57D6829D" w14:textId="77777777" w:rsidR="00A530B0" w:rsidRDefault="00A530B0" w:rsidP="00D159B3">
            <w:pPr>
              <w:pStyle w:val="OPCUACSstandardtyping"/>
            </w:pPr>
            <w:r>
              <w:t>Subtype of structure defined in OPC UA 1000-3.</w:t>
            </w:r>
          </w:p>
        </w:tc>
      </w:tr>
      <w:tr w:rsidR="00A530B0" w14:paraId="52541C65" w14:textId="77777777" w:rsidTr="00A530B0">
        <w:tc>
          <w:tcPr>
            <w:tcW w:w="1895" w:type="dxa"/>
          </w:tcPr>
          <w:p w14:paraId="30AC7951" w14:textId="77777777" w:rsidR="00A530B0" w:rsidRPr="00443A00" w:rsidRDefault="00A530B0" w:rsidP="00D159B3">
            <w:pPr>
              <w:pStyle w:val="OPCUACSstandardtyping"/>
            </w:pPr>
            <w:r>
              <w:t>Value</w:t>
            </w:r>
          </w:p>
        </w:tc>
        <w:tc>
          <w:tcPr>
            <w:tcW w:w="1694" w:type="dxa"/>
          </w:tcPr>
          <w:p w14:paraId="63B6E05B" w14:textId="77777777" w:rsidR="00A530B0" w:rsidRDefault="00A530B0" w:rsidP="00D159B3">
            <w:pPr>
              <w:pStyle w:val="OPCUACSstandardtyping"/>
            </w:pPr>
            <w:r>
              <w:t>Double</w:t>
            </w:r>
          </w:p>
        </w:tc>
        <w:tc>
          <w:tcPr>
            <w:tcW w:w="5471" w:type="dxa"/>
          </w:tcPr>
          <w:p w14:paraId="79C9EB48" w14:textId="77777777" w:rsidR="00A530B0" w:rsidRDefault="00A530B0" w:rsidP="00D159B3">
            <w:pPr>
              <w:pStyle w:val="OPCUACSstandardtyping"/>
            </w:pPr>
            <w:r w:rsidRPr="007B79A3">
              <w:t>Data Type for length specificatio</w:t>
            </w:r>
            <w:r>
              <w:t>n.</w:t>
            </w:r>
          </w:p>
        </w:tc>
      </w:tr>
      <w:tr w:rsidR="00A530B0" w:rsidRPr="00A74145" w14:paraId="391AEC1E" w14:textId="77777777" w:rsidTr="00A530B0">
        <w:tc>
          <w:tcPr>
            <w:tcW w:w="1895" w:type="dxa"/>
          </w:tcPr>
          <w:p w14:paraId="7FD2369D" w14:textId="77777777" w:rsidR="00A530B0" w:rsidRDefault="00A530B0" w:rsidP="00D159B3">
            <w:pPr>
              <w:pStyle w:val="OPCUACSstandardtyping"/>
            </w:pPr>
            <w:r>
              <w:t>Unit</w:t>
            </w:r>
          </w:p>
        </w:tc>
        <w:tc>
          <w:tcPr>
            <w:tcW w:w="1694" w:type="dxa"/>
          </w:tcPr>
          <w:p w14:paraId="3E8622C4" w14:textId="77777777" w:rsidR="00A530B0" w:rsidRPr="00A74145" w:rsidRDefault="00A530B0" w:rsidP="00D159B3">
            <w:pPr>
              <w:pStyle w:val="OPCUACSstandardtyping"/>
            </w:pPr>
            <w:r w:rsidRPr="00A74145">
              <w:t>EUIinformation</w:t>
            </w:r>
          </w:p>
        </w:tc>
        <w:tc>
          <w:tcPr>
            <w:tcW w:w="5471" w:type="dxa"/>
          </w:tcPr>
          <w:p w14:paraId="3AF08B40" w14:textId="77777777" w:rsidR="00A530B0" w:rsidRPr="00A74145" w:rsidRDefault="00A530B0" w:rsidP="00D159B3">
            <w:pPr>
              <w:pStyle w:val="OPCUACSstandardtyping"/>
            </w:pPr>
            <w:r w:rsidRPr="00A74145">
              <w:t>Valid values: mm, cm, m, ft.</w:t>
            </w:r>
          </w:p>
        </w:tc>
      </w:tr>
    </w:tbl>
    <w:p w14:paraId="25AC0AE1" w14:textId="6802DBB9" w:rsidR="00A530B0" w:rsidRDefault="00A530B0" w:rsidP="007E7DA7">
      <w:pPr>
        <w:pStyle w:val="PARAGRAPH"/>
      </w:pPr>
    </w:p>
    <w:p w14:paraId="50B43275" w14:textId="2D78582A" w:rsidR="00B56590" w:rsidRDefault="00D159B3" w:rsidP="00D159B3">
      <w:pPr>
        <w:pStyle w:val="berschrift2"/>
      </w:pPr>
      <w:bookmarkStart w:id="81" w:name="_Toc87967709"/>
      <w:r>
        <w:t>DispFlag</w:t>
      </w:r>
      <w:bookmarkEnd w:id="81"/>
    </w:p>
    <w:p w14:paraId="7CDB032B" w14:textId="3E52274B" w:rsidR="00D159B3" w:rsidRDefault="00D159B3" w:rsidP="00D159B3">
      <w:pPr>
        <w:pStyle w:val="PARAGRAPH"/>
      </w:pPr>
      <w:r>
        <w:t xml:space="preserve">The enumeration DispFlag is used to determine when to display messages to the machine operator. It is formally defined in </w:t>
      </w:r>
      <w:r>
        <w:fldChar w:fldCharType="begin"/>
      </w:r>
      <w:r>
        <w:instrText xml:space="preserve"> REF _Ref87950104 \h </w:instrText>
      </w:r>
      <w:r>
        <w:fldChar w:fldCharType="separate"/>
      </w:r>
      <w:r>
        <w:t xml:space="preserve">Table </w:t>
      </w:r>
      <w:r>
        <w:rPr>
          <w:noProof/>
        </w:rPr>
        <w:t>2</w:t>
      </w:r>
      <w:r>
        <w:fldChar w:fldCharType="end"/>
      </w:r>
      <w:r>
        <w:t>.</w:t>
      </w:r>
    </w:p>
    <w:p w14:paraId="381295D3" w14:textId="3ABCBEA2" w:rsidR="00D159B3" w:rsidRDefault="00D159B3" w:rsidP="00D159B3">
      <w:pPr>
        <w:pStyle w:val="Beschriftung"/>
        <w:keepNext/>
      </w:pPr>
      <w:bookmarkStart w:id="82" w:name="_Ref87950104"/>
      <w:r>
        <w:t xml:space="preserve">Table </w:t>
      </w:r>
      <w:r>
        <w:fldChar w:fldCharType="begin"/>
      </w:r>
      <w:r>
        <w:instrText xml:space="preserve"> SEQ Table \* ARABIC </w:instrText>
      </w:r>
      <w:r>
        <w:fldChar w:fldCharType="separate"/>
      </w:r>
      <w:r w:rsidR="003410A1">
        <w:rPr>
          <w:noProof/>
        </w:rPr>
        <w:t>2</w:t>
      </w:r>
      <w:r>
        <w:fldChar w:fldCharType="end"/>
      </w:r>
      <w:bookmarkEnd w:id="82"/>
      <w:r>
        <w:t xml:space="preserve"> </w:t>
      </w:r>
      <w:r w:rsidRPr="008456C9">
        <w:t>DispFlag enumeration</w:t>
      </w:r>
    </w:p>
    <w:tbl>
      <w:tblPr>
        <w:tblStyle w:val="Tabellenraster"/>
        <w:tblW w:w="0" w:type="auto"/>
        <w:tblLook w:val="04A0" w:firstRow="1" w:lastRow="0" w:firstColumn="1" w:lastColumn="0" w:noHBand="0" w:noVBand="1"/>
      </w:tblPr>
      <w:tblGrid>
        <w:gridCol w:w="3020"/>
        <w:gridCol w:w="3020"/>
        <w:gridCol w:w="3020"/>
      </w:tblGrid>
      <w:tr w:rsidR="00D159B3" w:rsidRPr="0071354D" w14:paraId="6F8372ED" w14:textId="77777777" w:rsidTr="00D159B3">
        <w:tc>
          <w:tcPr>
            <w:tcW w:w="3020" w:type="dxa"/>
          </w:tcPr>
          <w:p w14:paraId="3F4D01B6" w14:textId="77777777" w:rsidR="00D159B3" w:rsidRPr="0071354D" w:rsidRDefault="00D159B3" w:rsidP="00D159B3">
            <w:pPr>
              <w:pStyle w:val="OPCUACSstandardtyping"/>
              <w:rPr>
                <w:b/>
              </w:rPr>
            </w:pPr>
            <w:r w:rsidRPr="0071354D">
              <w:rPr>
                <w:b/>
              </w:rPr>
              <w:t>Name</w:t>
            </w:r>
          </w:p>
        </w:tc>
        <w:tc>
          <w:tcPr>
            <w:tcW w:w="3020" w:type="dxa"/>
          </w:tcPr>
          <w:p w14:paraId="08478773" w14:textId="77777777" w:rsidR="00D159B3" w:rsidRPr="0071354D" w:rsidRDefault="00D159B3" w:rsidP="00D159B3">
            <w:pPr>
              <w:pStyle w:val="OPCUACSstandardtyping"/>
              <w:rPr>
                <w:b/>
              </w:rPr>
            </w:pPr>
            <w:r>
              <w:rPr>
                <w:b/>
              </w:rPr>
              <w:t>Value</w:t>
            </w:r>
          </w:p>
        </w:tc>
        <w:tc>
          <w:tcPr>
            <w:tcW w:w="3020" w:type="dxa"/>
          </w:tcPr>
          <w:p w14:paraId="3B240292" w14:textId="77777777" w:rsidR="00D159B3" w:rsidRPr="0071354D" w:rsidRDefault="00D159B3" w:rsidP="00D159B3">
            <w:pPr>
              <w:pStyle w:val="OPCUACSstandardtyping"/>
              <w:rPr>
                <w:b/>
              </w:rPr>
            </w:pPr>
            <w:r>
              <w:rPr>
                <w:b/>
              </w:rPr>
              <w:t>Description</w:t>
            </w:r>
          </w:p>
        </w:tc>
      </w:tr>
      <w:tr w:rsidR="00D159B3" w14:paraId="06F761CD" w14:textId="77777777" w:rsidTr="00D159B3">
        <w:tc>
          <w:tcPr>
            <w:tcW w:w="3020" w:type="dxa"/>
          </w:tcPr>
          <w:p w14:paraId="20DCF0C6" w14:textId="77777777" w:rsidR="00D159B3" w:rsidRDefault="00D159B3" w:rsidP="00D159B3">
            <w:pPr>
              <w:pStyle w:val="OPCUACSstandardtyping"/>
            </w:pPr>
          </w:p>
        </w:tc>
        <w:tc>
          <w:tcPr>
            <w:tcW w:w="3020" w:type="dxa"/>
          </w:tcPr>
          <w:p w14:paraId="570DAD60" w14:textId="77777777" w:rsidR="00D159B3" w:rsidRDefault="00D159B3" w:rsidP="00D159B3">
            <w:pPr>
              <w:pStyle w:val="OPCUACSstandardtyping"/>
            </w:pPr>
          </w:p>
        </w:tc>
        <w:tc>
          <w:tcPr>
            <w:tcW w:w="3020" w:type="dxa"/>
          </w:tcPr>
          <w:p w14:paraId="42C126B9" w14:textId="77777777" w:rsidR="00D159B3" w:rsidRDefault="00D159B3" w:rsidP="00D159B3">
            <w:pPr>
              <w:pStyle w:val="OPCUACSstandardtyping"/>
            </w:pPr>
          </w:p>
        </w:tc>
      </w:tr>
      <w:tr w:rsidR="00D159B3" w14:paraId="621EC72F" w14:textId="77777777" w:rsidTr="00D159B3">
        <w:tc>
          <w:tcPr>
            <w:tcW w:w="3020" w:type="dxa"/>
          </w:tcPr>
          <w:p w14:paraId="5B6F99BD" w14:textId="77777777" w:rsidR="00D159B3" w:rsidRDefault="00D159B3" w:rsidP="00D159B3">
            <w:pPr>
              <w:pStyle w:val="OPCUACSstandardtyping"/>
            </w:pPr>
            <w:r w:rsidRPr="0071354D">
              <w:t>MachStart</w:t>
            </w:r>
          </w:p>
        </w:tc>
        <w:tc>
          <w:tcPr>
            <w:tcW w:w="3020" w:type="dxa"/>
          </w:tcPr>
          <w:p w14:paraId="6369BE33" w14:textId="77777777" w:rsidR="00D159B3" w:rsidRDefault="00D159B3" w:rsidP="00D159B3">
            <w:pPr>
              <w:pStyle w:val="OPCUACSstandardtyping"/>
            </w:pPr>
            <w:r>
              <w:t>0</w:t>
            </w:r>
          </w:p>
        </w:tc>
        <w:tc>
          <w:tcPr>
            <w:tcW w:w="3020" w:type="dxa"/>
          </w:tcPr>
          <w:p w14:paraId="6AB2A2DC" w14:textId="77777777" w:rsidR="00D159B3" w:rsidRDefault="00D159B3" w:rsidP="00D159B3">
            <w:pPr>
              <w:pStyle w:val="OPCUACSstandardtyping"/>
            </w:pPr>
            <w:r>
              <w:t>T</w:t>
            </w:r>
            <w:r w:rsidRPr="00442E63">
              <w:t>o be displayed when the machine is started. Machine start is defined as switching on the main power supply or power generation</w:t>
            </w:r>
            <w:r>
              <w:t>.</w:t>
            </w:r>
          </w:p>
        </w:tc>
      </w:tr>
      <w:tr w:rsidR="00D159B3" w14:paraId="2E4DE6F3" w14:textId="77777777" w:rsidTr="00D159B3">
        <w:tc>
          <w:tcPr>
            <w:tcW w:w="3020" w:type="dxa"/>
          </w:tcPr>
          <w:p w14:paraId="51CC3A2D" w14:textId="77777777" w:rsidR="00D159B3" w:rsidRPr="0071354D" w:rsidRDefault="00D159B3" w:rsidP="00D159B3">
            <w:pPr>
              <w:pStyle w:val="OPCUACSstandardtyping"/>
            </w:pPr>
            <w:r w:rsidRPr="00442E63">
              <w:t>FileLoad</w:t>
            </w:r>
          </w:p>
        </w:tc>
        <w:tc>
          <w:tcPr>
            <w:tcW w:w="3020" w:type="dxa"/>
          </w:tcPr>
          <w:p w14:paraId="22E0C3F7" w14:textId="77777777" w:rsidR="00D159B3" w:rsidRDefault="00D159B3" w:rsidP="00D159B3">
            <w:pPr>
              <w:pStyle w:val="OPCUACSstandardtyping"/>
            </w:pPr>
            <w:r>
              <w:t>1</w:t>
            </w:r>
          </w:p>
        </w:tc>
        <w:tc>
          <w:tcPr>
            <w:tcW w:w="3020" w:type="dxa"/>
          </w:tcPr>
          <w:p w14:paraId="23CA98A0" w14:textId="77777777" w:rsidR="00D159B3" w:rsidRDefault="00D159B3" w:rsidP="00D159B3">
            <w:pPr>
              <w:pStyle w:val="OPCUACSstandardtyping"/>
            </w:pPr>
            <w:r w:rsidRPr="00442E63">
              <w:t>To be displayed as soon as the file is loaded (activated) in the machine</w:t>
            </w:r>
            <w:r>
              <w:t>’</w:t>
            </w:r>
            <w:r w:rsidRPr="00442E63">
              <w:t>s automation system (applicable especially to plan fi</w:t>
            </w:r>
            <w:r>
              <w:t>les originating from the mine!).</w:t>
            </w:r>
          </w:p>
        </w:tc>
      </w:tr>
    </w:tbl>
    <w:p w14:paraId="76DE0B1F" w14:textId="77777777" w:rsidR="003F124A" w:rsidRDefault="003F124A" w:rsidP="00D159B3">
      <w:pPr>
        <w:pStyle w:val="PARAGRAPH"/>
      </w:pPr>
    </w:p>
    <w:p w14:paraId="4B07D362" w14:textId="71B6F531" w:rsidR="00D159B3" w:rsidRDefault="003F124A" w:rsidP="003F124A">
      <w:pPr>
        <w:pStyle w:val="berschrift2"/>
      </w:pPr>
      <w:bookmarkStart w:id="83" w:name="_Toc87967710"/>
      <w:r>
        <w:t>Answer</w:t>
      </w:r>
      <w:bookmarkEnd w:id="83"/>
    </w:p>
    <w:p w14:paraId="12E93DF5" w14:textId="6ADF5369" w:rsidR="003F124A" w:rsidRDefault="003F124A" w:rsidP="003F124A">
      <w:pPr>
        <w:pStyle w:val="PARAGRAPH"/>
      </w:pPr>
      <w:r>
        <w:t>The following enumeration</w:t>
      </w:r>
      <w:r w:rsidR="00541FFB">
        <w:t xml:space="preserve"> Answer </w:t>
      </w:r>
      <w:r>
        <w:t>is used to classify answers to work orders. It is formally defined in</w:t>
      </w:r>
    </w:p>
    <w:p w14:paraId="6E1B1A71" w14:textId="1A74BB4A" w:rsidR="00CC2E07" w:rsidRDefault="00CC2E07" w:rsidP="00CC2E07">
      <w:pPr>
        <w:pStyle w:val="Beschriftung"/>
        <w:keepNext/>
      </w:pPr>
      <w:r>
        <w:t xml:space="preserve">Table </w:t>
      </w:r>
      <w:r>
        <w:fldChar w:fldCharType="begin"/>
      </w:r>
      <w:r>
        <w:instrText xml:space="preserve"> SEQ Table \* ARABIC </w:instrText>
      </w:r>
      <w:r>
        <w:fldChar w:fldCharType="separate"/>
      </w:r>
      <w:r w:rsidR="003410A1">
        <w:rPr>
          <w:noProof/>
        </w:rPr>
        <w:t>3</w:t>
      </w:r>
      <w:r>
        <w:fldChar w:fldCharType="end"/>
      </w:r>
      <w:r>
        <w:t xml:space="preserve"> </w:t>
      </w:r>
      <w:r w:rsidRPr="00C67275">
        <w:t>Answer enumeration</w:t>
      </w:r>
    </w:p>
    <w:tbl>
      <w:tblPr>
        <w:tblStyle w:val="Tabellenraster"/>
        <w:tblW w:w="0" w:type="auto"/>
        <w:tblLook w:val="04A0" w:firstRow="1" w:lastRow="0" w:firstColumn="1" w:lastColumn="0" w:noHBand="0" w:noVBand="1"/>
      </w:tblPr>
      <w:tblGrid>
        <w:gridCol w:w="3020"/>
        <w:gridCol w:w="3020"/>
        <w:gridCol w:w="3020"/>
      </w:tblGrid>
      <w:tr w:rsidR="00CC2E07" w:rsidRPr="00F118CF" w14:paraId="0FED07AA" w14:textId="77777777" w:rsidTr="00CC2E07">
        <w:tc>
          <w:tcPr>
            <w:tcW w:w="3020" w:type="dxa"/>
          </w:tcPr>
          <w:p w14:paraId="0926BAC1" w14:textId="77777777" w:rsidR="00CC2E07" w:rsidRPr="00F118CF" w:rsidRDefault="00CC2E07" w:rsidP="00372F5B">
            <w:pPr>
              <w:pStyle w:val="OPCUACSstandardtyping"/>
              <w:rPr>
                <w:b/>
              </w:rPr>
            </w:pPr>
            <w:r>
              <w:rPr>
                <w:b/>
              </w:rPr>
              <w:t>Name</w:t>
            </w:r>
          </w:p>
        </w:tc>
        <w:tc>
          <w:tcPr>
            <w:tcW w:w="3020" w:type="dxa"/>
          </w:tcPr>
          <w:p w14:paraId="2DD7449F" w14:textId="77777777" w:rsidR="00CC2E07" w:rsidRPr="00F118CF" w:rsidRDefault="00CC2E07" w:rsidP="00372F5B">
            <w:pPr>
              <w:pStyle w:val="OPCUACSstandardtyping"/>
              <w:rPr>
                <w:b/>
              </w:rPr>
            </w:pPr>
            <w:r>
              <w:rPr>
                <w:b/>
              </w:rPr>
              <w:t>Value</w:t>
            </w:r>
          </w:p>
        </w:tc>
        <w:tc>
          <w:tcPr>
            <w:tcW w:w="3020" w:type="dxa"/>
          </w:tcPr>
          <w:p w14:paraId="36705EAE" w14:textId="77777777" w:rsidR="00CC2E07" w:rsidRPr="00F118CF" w:rsidRDefault="00CC2E07" w:rsidP="00372F5B">
            <w:pPr>
              <w:pStyle w:val="OPCUACSstandardtyping"/>
              <w:rPr>
                <w:b/>
              </w:rPr>
            </w:pPr>
            <w:r>
              <w:rPr>
                <w:b/>
              </w:rPr>
              <w:t>Description</w:t>
            </w:r>
          </w:p>
        </w:tc>
      </w:tr>
      <w:tr w:rsidR="00CC2E07" w14:paraId="342B373A" w14:textId="77777777" w:rsidTr="00CC2E07">
        <w:tc>
          <w:tcPr>
            <w:tcW w:w="3020" w:type="dxa"/>
          </w:tcPr>
          <w:p w14:paraId="134BBF0E" w14:textId="77777777" w:rsidR="00CC2E07" w:rsidRDefault="00CC2E07" w:rsidP="00372F5B">
            <w:pPr>
              <w:pStyle w:val="OPCUACSstandardtyping"/>
            </w:pPr>
          </w:p>
        </w:tc>
        <w:tc>
          <w:tcPr>
            <w:tcW w:w="3020" w:type="dxa"/>
          </w:tcPr>
          <w:p w14:paraId="5BED3BB3" w14:textId="77777777" w:rsidR="00CC2E07" w:rsidRDefault="00CC2E07" w:rsidP="00372F5B">
            <w:pPr>
              <w:pStyle w:val="OPCUACSstandardtyping"/>
            </w:pPr>
          </w:p>
        </w:tc>
        <w:tc>
          <w:tcPr>
            <w:tcW w:w="3020" w:type="dxa"/>
          </w:tcPr>
          <w:p w14:paraId="37182409" w14:textId="77777777" w:rsidR="00CC2E07" w:rsidRDefault="00CC2E07" w:rsidP="00372F5B">
            <w:pPr>
              <w:pStyle w:val="OPCUACSstandardtyping"/>
            </w:pPr>
          </w:p>
        </w:tc>
      </w:tr>
      <w:tr w:rsidR="00CC2E07" w14:paraId="35962634" w14:textId="77777777" w:rsidTr="00CC2E07">
        <w:tc>
          <w:tcPr>
            <w:tcW w:w="3020" w:type="dxa"/>
          </w:tcPr>
          <w:p w14:paraId="78F26A42" w14:textId="77777777" w:rsidR="00CC2E07" w:rsidRDefault="00CC2E07" w:rsidP="00372F5B">
            <w:pPr>
              <w:pStyle w:val="OPCUACSstandardtyping"/>
            </w:pPr>
            <w:r>
              <w:t>Accepted</w:t>
            </w:r>
          </w:p>
        </w:tc>
        <w:tc>
          <w:tcPr>
            <w:tcW w:w="3020" w:type="dxa"/>
          </w:tcPr>
          <w:p w14:paraId="06E35D0B" w14:textId="77777777" w:rsidR="00CC2E07" w:rsidRDefault="00CC2E07" w:rsidP="00372F5B">
            <w:pPr>
              <w:pStyle w:val="OPCUACSstandardtyping"/>
            </w:pPr>
            <w:r>
              <w:t>0</w:t>
            </w:r>
          </w:p>
        </w:tc>
        <w:tc>
          <w:tcPr>
            <w:tcW w:w="3020" w:type="dxa"/>
          </w:tcPr>
          <w:p w14:paraId="5B75143C" w14:textId="77777777" w:rsidR="00CC2E07" w:rsidRDefault="00CC2E07" w:rsidP="00372F5B">
            <w:pPr>
              <w:pStyle w:val="OPCUACSstandardtyping"/>
            </w:pPr>
            <w:r>
              <w:t>Order is accepted.</w:t>
            </w:r>
          </w:p>
        </w:tc>
      </w:tr>
      <w:tr w:rsidR="00CC2E07" w14:paraId="797612CC" w14:textId="77777777" w:rsidTr="00CC2E07">
        <w:tc>
          <w:tcPr>
            <w:tcW w:w="3020" w:type="dxa"/>
          </w:tcPr>
          <w:p w14:paraId="5C445BA6" w14:textId="77777777" w:rsidR="00CC2E07" w:rsidRDefault="00CC2E07" w:rsidP="00372F5B">
            <w:pPr>
              <w:pStyle w:val="OPCUACSstandardtyping"/>
            </w:pPr>
            <w:r>
              <w:t>Delayed</w:t>
            </w:r>
          </w:p>
        </w:tc>
        <w:tc>
          <w:tcPr>
            <w:tcW w:w="3020" w:type="dxa"/>
          </w:tcPr>
          <w:p w14:paraId="457CE970" w14:textId="77777777" w:rsidR="00CC2E07" w:rsidRDefault="00CC2E07" w:rsidP="00372F5B">
            <w:pPr>
              <w:pStyle w:val="OPCUACSstandardtyping"/>
            </w:pPr>
            <w:r>
              <w:t>1</w:t>
            </w:r>
          </w:p>
        </w:tc>
        <w:tc>
          <w:tcPr>
            <w:tcW w:w="3020" w:type="dxa"/>
          </w:tcPr>
          <w:p w14:paraId="64144A5F" w14:textId="77777777" w:rsidR="00CC2E07" w:rsidRDefault="00CC2E07" w:rsidP="00372F5B">
            <w:pPr>
              <w:pStyle w:val="OPCUACSstandardtyping"/>
            </w:pPr>
            <w:r>
              <w:t>Order can only be executed with delay.</w:t>
            </w:r>
          </w:p>
        </w:tc>
      </w:tr>
      <w:tr w:rsidR="00CC2E07" w14:paraId="7ADFA951" w14:textId="77777777" w:rsidTr="00CC2E07">
        <w:tc>
          <w:tcPr>
            <w:tcW w:w="3020" w:type="dxa"/>
          </w:tcPr>
          <w:p w14:paraId="41BC18B7" w14:textId="77777777" w:rsidR="00CC2E07" w:rsidRDefault="00CC2E07" w:rsidP="00372F5B">
            <w:pPr>
              <w:pStyle w:val="OPCUACSstandardtyping"/>
            </w:pPr>
            <w:r>
              <w:t>AcceptedWithCondition</w:t>
            </w:r>
          </w:p>
        </w:tc>
        <w:tc>
          <w:tcPr>
            <w:tcW w:w="3020" w:type="dxa"/>
          </w:tcPr>
          <w:p w14:paraId="680D0104" w14:textId="77777777" w:rsidR="00CC2E07" w:rsidRDefault="00CC2E07" w:rsidP="00372F5B">
            <w:pPr>
              <w:pStyle w:val="OPCUACSstandardtyping"/>
            </w:pPr>
            <w:r>
              <w:t>2</w:t>
            </w:r>
          </w:p>
        </w:tc>
        <w:tc>
          <w:tcPr>
            <w:tcW w:w="3020" w:type="dxa"/>
          </w:tcPr>
          <w:p w14:paraId="55ECDCCE" w14:textId="77777777" w:rsidR="00CC2E07" w:rsidRDefault="00CC2E07" w:rsidP="00372F5B">
            <w:pPr>
              <w:pStyle w:val="OPCUACSstandardtyping"/>
            </w:pPr>
          </w:p>
        </w:tc>
      </w:tr>
      <w:tr w:rsidR="00CC2E07" w14:paraId="2B4263B0" w14:textId="77777777" w:rsidTr="00CC2E07">
        <w:tc>
          <w:tcPr>
            <w:tcW w:w="3020" w:type="dxa"/>
          </w:tcPr>
          <w:p w14:paraId="716F8A80" w14:textId="77777777" w:rsidR="00CC2E07" w:rsidRDefault="00CC2E07" w:rsidP="00372F5B">
            <w:pPr>
              <w:pStyle w:val="OPCUACSstandardtyping"/>
            </w:pPr>
            <w:r>
              <w:t>Denied</w:t>
            </w:r>
          </w:p>
        </w:tc>
        <w:tc>
          <w:tcPr>
            <w:tcW w:w="3020" w:type="dxa"/>
          </w:tcPr>
          <w:p w14:paraId="5F2136ED" w14:textId="77777777" w:rsidR="00CC2E07" w:rsidRDefault="00CC2E07" w:rsidP="00372F5B">
            <w:pPr>
              <w:pStyle w:val="OPCUACSstandardtyping"/>
            </w:pPr>
            <w:r>
              <w:t>3</w:t>
            </w:r>
          </w:p>
        </w:tc>
        <w:tc>
          <w:tcPr>
            <w:tcW w:w="3020" w:type="dxa"/>
          </w:tcPr>
          <w:p w14:paraId="184507A1" w14:textId="77777777" w:rsidR="00CC2E07" w:rsidRDefault="00CC2E07" w:rsidP="00372F5B">
            <w:pPr>
              <w:pStyle w:val="OPCUACSstandardtyping"/>
            </w:pPr>
            <w:r>
              <w:t>Orders denied.</w:t>
            </w:r>
          </w:p>
        </w:tc>
      </w:tr>
    </w:tbl>
    <w:p w14:paraId="795ED51F" w14:textId="59E2B2A8" w:rsidR="003F124A" w:rsidRDefault="003F124A" w:rsidP="003F124A">
      <w:pPr>
        <w:pStyle w:val="PARAGRAPH"/>
      </w:pPr>
    </w:p>
    <w:p w14:paraId="68ECCBFE" w14:textId="35DB8570" w:rsidR="00541FFB" w:rsidRDefault="00541FFB" w:rsidP="00541FFB">
      <w:pPr>
        <w:pStyle w:val="berschrift2"/>
      </w:pPr>
      <w:bookmarkStart w:id="84" w:name="_Toc87967711"/>
      <w:r w:rsidRPr="00541FFB">
        <w:t>LTPPMptFromType</w:t>
      </w:r>
      <w:bookmarkEnd w:id="84"/>
    </w:p>
    <w:p w14:paraId="419AFB3F" w14:textId="5ECC3B14" w:rsidR="00541FFB" w:rsidRDefault="00541FFB" w:rsidP="00541FFB">
      <w:pPr>
        <w:pStyle w:val="PARAGRAPH"/>
      </w:pPr>
      <w:r>
        <w:t xml:space="preserve">The enumeration </w:t>
      </w:r>
      <w:r w:rsidRPr="00541FFB">
        <w:t>LTPPMptFromType</w:t>
      </w:r>
      <w:r>
        <w:t xml:space="preserve"> is used to classify mission start points for LHDs. It is formally described in</w:t>
      </w:r>
      <w:r w:rsidR="00820F7A">
        <w:t xml:space="preserve"> </w:t>
      </w:r>
      <w:r w:rsidR="00820F7A">
        <w:fldChar w:fldCharType="begin"/>
      </w:r>
      <w:r w:rsidR="00820F7A">
        <w:instrText xml:space="preserve"> REF _Ref87955323 \h </w:instrText>
      </w:r>
      <w:r w:rsidR="00820F7A">
        <w:fldChar w:fldCharType="separate"/>
      </w:r>
      <w:r w:rsidR="00820F7A">
        <w:t xml:space="preserve">Table </w:t>
      </w:r>
      <w:r w:rsidR="00820F7A">
        <w:rPr>
          <w:noProof/>
        </w:rPr>
        <w:t>4</w:t>
      </w:r>
      <w:r w:rsidR="00820F7A">
        <w:fldChar w:fldCharType="end"/>
      </w:r>
      <w:r w:rsidR="00820F7A">
        <w:t>.</w:t>
      </w:r>
    </w:p>
    <w:p w14:paraId="415E2613" w14:textId="12F8D2D8" w:rsidR="00541FFB" w:rsidRDefault="00541FFB" w:rsidP="00541FFB">
      <w:pPr>
        <w:pStyle w:val="Beschriftung"/>
        <w:keepNext/>
      </w:pPr>
      <w:bookmarkStart w:id="85" w:name="_Ref87955323"/>
      <w:r>
        <w:t xml:space="preserve">Table </w:t>
      </w:r>
      <w:r>
        <w:fldChar w:fldCharType="begin"/>
      </w:r>
      <w:r>
        <w:instrText xml:space="preserve"> SEQ Table \* ARABIC </w:instrText>
      </w:r>
      <w:r>
        <w:fldChar w:fldCharType="separate"/>
      </w:r>
      <w:r w:rsidR="003410A1">
        <w:rPr>
          <w:noProof/>
        </w:rPr>
        <w:t>4</w:t>
      </w:r>
      <w:r>
        <w:fldChar w:fldCharType="end"/>
      </w:r>
      <w:bookmarkEnd w:id="85"/>
      <w:r>
        <w:t xml:space="preserve"> </w:t>
      </w:r>
      <w:r w:rsidRPr="00FA3804">
        <w:t>LTPPMptFromType Enumeration</w:t>
      </w:r>
    </w:p>
    <w:tbl>
      <w:tblPr>
        <w:tblStyle w:val="Tabellenraster"/>
        <w:tblW w:w="0" w:type="auto"/>
        <w:tblLook w:val="04A0" w:firstRow="1" w:lastRow="0" w:firstColumn="1" w:lastColumn="0" w:noHBand="0" w:noVBand="1"/>
      </w:tblPr>
      <w:tblGrid>
        <w:gridCol w:w="3020"/>
        <w:gridCol w:w="3020"/>
        <w:gridCol w:w="3020"/>
      </w:tblGrid>
      <w:tr w:rsidR="00541FFB" w:rsidRPr="006778FE" w14:paraId="3D1F5196" w14:textId="77777777" w:rsidTr="00541FFB">
        <w:tc>
          <w:tcPr>
            <w:tcW w:w="3020" w:type="dxa"/>
          </w:tcPr>
          <w:p w14:paraId="6E98E40E" w14:textId="77777777" w:rsidR="00541FFB" w:rsidRPr="006778FE" w:rsidRDefault="00541FFB" w:rsidP="00372F5B">
            <w:pPr>
              <w:pStyle w:val="OPCUACSstandardtyping"/>
              <w:rPr>
                <w:b/>
              </w:rPr>
            </w:pPr>
            <w:r w:rsidRPr="006778FE">
              <w:rPr>
                <w:b/>
              </w:rPr>
              <w:t>Name</w:t>
            </w:r>
          </w:p>
        </w:tc>
        <w:tc>
          <w:tcPr>
            <w:tcW w:w="3020" w:type="dxa"/>
          </w:tcPr>
          <w:p w14:paraId="7A71E950" w14:textId="77777777" w:rsidR="00541FFB" w:rsidRPr="006778FE" w:rsidRDefault="00541FFB" w:rsidP="00372F5B">
            <w:pPr>
              <w:pStyle w:val="OPCUACSstandardtyping"/>
              <w:rPr>
                <w:b/>
              </w:rPr>
            </w:pPr>
            <w:r w:rsidRPr="006778FE">
              <w:rPr>
                <w:b/>
              </w:rPr>
              <w:t>Value</w:t>
            </w:r>
          </w:p>
        </w:tc>
        <w:tc>
          <w:tcPr>
            <w:tcW w:w="3020" w:type="dxa"/>
          </w:tcPr>
          <w:p w14:paraId="7F10A88E" w14:textId="77777777" w:rsidR="00541FFB" w:rsidRPr="006778FE" w:rsidRDefault="00541FFB" w:rsidP="00372F5B">
            <w:pPr>
              <w:pStyle w:val="OPCUACSstandardtyping"/>
              <w:rPr>
                <w:b/>
              </w:rPr>
            </w:pPr>
            <w:r w:rsidRPr="006778FE">
              <w:rPr>
                <w:b/>
              </w:rPr>
              <w:t>Description</w:t>
            </w:r>
          </w:p>
        </w:tc>
      </w:tr>
      <w:tr w:rsidR="00541FFB" w:rsidRPr="006778FE" w14:paraId="10A4F96A" w14:textId="77777777" w:rsidTr="00541FFB">
        <w:tc>
          <w:tcPr>
            <w:tcW w:w="3020" w:type="dxa"/>
          </w:tcPr>
          <w:p w14:paraId="7589C706" w14:textId="77777777" w:rsidR="00541FFB" w:rsidRPr="006778FE" w:rsidRDefault="00541FFB" w:rsidP="00372F5B">
            <w:pPr>
              <w:pStyle w:val="OPCUACSstandardtyping"/>
            </w:pPr>
          </w:p>
        </w:tc>
        <w:tc>
          <w:tcPr>
            <w:tcW w:w="3020" w:type="dxa"/>
          </w:tcPr>
          <w:p w14:paraId="41A521B9" w14:textId="77777777" w:rsidR="00541FFB" w:rsidRPr="006778FE" w:rsidRDefault="00541FFB" w:rsidP="00372F5B">
            <w:pPr>
              <w:pStyle w:val="OPCUACSstandardtyping"/>
            </w:pPr>
          </w:p>
        </w:tc>
        <w:tc>
          <w:tcPr>
            <w:tcW w:w="3020" w:type="dxa"/>
          </w:tcPr>
          <w:p w14:paraId="770B8973" w14:textId="77777777" w:rsidR="00541FFB" w:rsidRPr="006778FE" w:rsidRDefault="00541FFB" w:rsidP="00372F5B">
            <w:pPr>
              <w:pStyle w:val="OPCUACSstandardtyping"/>
            </w:pPr>
          </w:p>
        </w:tc>
      </w:tr>
      <w:tr w:rsidR="00541FFB" w:rsidRPr="006778FE" w14:paraId="2872C0C1" w14:textId="77777777" w:rsidTr="00541FFB">
        <w:tc>
          <w:tcPr>
            <w:tcW w:w="3020" w:type="dxa"/>
          </w:tcPr>
          <w:p w14:paraId="24011C12" w14:textId="77777777" w:rsidR="00541FFB" w:rsidRPr="006778FE" w:rsidRDefault="00541FFB" w:rsidP="00372F5B">
            <w:pPr>
              <w:pStyle w:val="OPCUACSstandardtyping"/>
            </w:pPr>
            <w:r w:rsidRPr="006778FE">
              <w:t>LoadPt</w:t>
            </w:r>
          </w:p>
        </w:tc>
        <w:tc>
          <w:tcPr>
            <w:tcW w:w="3020" w:type="dxa"/>
          </w:tcPr>
          <w:p w14:paraId="599E99BB" w14:textId="77777777" w:rsidR="00541FFB" w:rsidRPr="006778FE" w:rsidRDefault="00541FFB" w:rsidP="00372F5B">
            <w:pPr>
              <w:pStyle w:val="OPCUACSstandardtyping"/>
            </w:pPr>
            <w:r w:rsidRPr="006778FE">
              <w:t>0</w:t>
            </w:r>
          </w:p>
        </w:tc>
        <w:tc>
          <w:tcPr>
            <w:tcW w:w="3020" w:type="dxa"/>
          </w:tcPr>
          <w:p w14:paraId="347C87CE" w14:textId="77777777" w:rsidR="00541FFB" w:rsidRPr="006778FE" w:rsidRDefault="00541FFB" w:rsidP="00372F5B">
            <w:pPr>
              <w:pStyle w:val="OPCUACSstandardtyping"/>
            </w:pPr>
            <w:r w:rsidRPr="006778FE">
              <w:t>Load point</w:t>
            </w:r>
          </w:p>
        </w:tc>
      </w:tr>
      <w:tr w:rsidR="00541FFB" w:rsidRPr="006778FE" w14:paraId="545FDA8B" w14:textId="77777777" w:rsidTr="00541FFB">
        <w:tc>
          <w:tcPr>
            <w:tcW w:w="3020" w:type="dxa"/>
          </w:tcPr>
          <w:p w14:paraId="55597A90" w14:textId="77777777" w:rsidR="00541FFB" w:rsidRPr="006778FE" w:rsidRDefault="00541FFB" w:rsidP="00372F5B">
            <w:pPr>
              <w:pStyle w:val="OPCUACSstandardtyping"/>
            </w:pPr>
            <w:r w:rsidRPr="006778FE">
              <w:t>DumpPt</w:t>
            </w:r>
          </w:p>
        </w:tc>
        <w:tc>
          <w:tcPr>
            <w:tcW w:w="3020" w:type="dxa"/>
          </w:tcPr>
          <w:p w14:paraId="64BFC6F8" w14:textId="77777777" w:rsidR="00541FFB" w:rsidRPr="006778FE" w:rsidRDefault="00541FFB" w:rsidP="00372F5B">
            <w:pPr>
              <w:pStyle w:val="OPCUACSstandardtyping"/>
            </w:pPr>
            <w:r w:rsidRPr="006778FE">
              <w:t>1</w:t>
            </w:r>
          </w:p>
        </w:tc>
        <w:tc>
          <w:tcPr>
            <w:tcW w:w="3020" w:type="dxa"/>
          </w:tcPr>
          <w:p w14:paraId="2C40FE13" w14:textId="77777777" w:rsidR="00541FFB" w:rsidRPr="006778FE" w:rsidRDefault="00541FFB" w:rsidP="00372F5B">
            <w:pPr>
              <w:pStyle w:val="OPCUACSstandardtyping"/>
            </w:pPr>
            <w:r w:rsidRPr="006778FE">
              <w:t>Dump point</w:t>
            </w:r>
          </w:p>
        </w:tc>
      </w:tr>
      <w:tr w:rsidR="00541FFB" w:rsidRPr="006778FE" w14:paraId="775589D9" w14:textId="77777777" w:rsidTr="00541FFB">
        <w:tc>
          <w:tcPr>
            <w:tcW w:w="3020" w:type="dxa"/>
          </w:tcPr>
          <w:p w14:paraId="7C4FF6CF" w14:textId="77777777" w:rsidR="00541FFB" w:rsidRPr="006778FE" w:rsidRDefault="00541FFB" w:rsidP="00372F5B">
            <w:pPr>
              <w:pStyle w:val="OPCUACSstandardtyping"/>
            </w:pPr>
            <w:r w:rsidRPr="006778FE">
              <w:t>Parking</w:t>
            </w:r>
          </w:p>
        </w:tc>
        <w:tc>
          <w:tcPr>
            <w:tcW w:w="3020" w:type="dxa"/>
          </w:tcPr>
          <w:p w14:paraId="22BC6E1E" w14:textId="77777777" w:rsidR="00541FFB" w:rsidRPr="006778FE" w:rsidRDefault="00541FFB" w:rsidP="00372F5B">
            <w:pPr>
              <w:pStyle w:val="OPCUACSstandardtyping"/>
            </w:pPr>
            <w:r w:rsidRPr="006778FE">
              <w:t>2</w:t>
            </w:r>
          </w:p>
        </w:tc>
        <w:tc>
          <w:tcPr>
            <w:tcW w:w="3020" w:type="dxa"/>
          </w:tcPr>
          <w:p w14:paraId="31D945BF" w14:textId="77777777" w:rsidR="00541FFB" w:rsidRPr="006778FE" w:rsidRDefault="00541FFB" w:rsidP="00372F5B">
            <w:pPr>
              <w:pStyle w:val="OPCUACSstandardtyping"/>
            </w:pPr>
            <w:r w:rsidRPr="006778FE">
              <w:t>Parking</w:t>
            </w:r>
          </w:p>
        </w:tc>
      </w:tr>
      <w:tr w:rsidR="00541FFB" w:rsidRPr="006778FE" w14:paraId="1929B319" w14:textId="77777777" w:rsidTr="00541FFB">
        <w:tc>
          <w:tcPr>
            <w:tcW w:w="3020" w:type="dxa"/>
          </w:tcPr>
          <w:p w14:paraId="27964564" w14:textId="77777777" w:rsidR="00541FFB" w:rsidRPr="006778FE" w:rsidRDefault="00541FFB" w:rsidP="00372F5B">
            <w:pPr>
              <w:pStyle w:val="OPCUACSstandardtyping"/>
            </w:pPr>
            <w:r w:rsidRPr="006778FE">
              <w:t>Workshop</w:t>
            </w:r>
          </w:p>
        </w:tc>
        <w:tc>
          <w:tcPr>
            <w:tcW w:w="3020" w:type="dxa"/>
          </w:tcPr>
          <w:p w14:paraId="4AF0D509" w14:textId="77777777" w:rsidR="00541FFB" w:rsidRPr="006778FE" w:rsidRDefault="00541FFB" w:rsidP="00372F5B">
            <w:pPr>
              <w:pStyle w:val="OPCUACSstandardtyping"/>
            </w:pPr>
            <w:r w:rsidRPr="006778FE">
              <w:t>3</w:t>
            </w:r>
          </w:p>
        </w:tc>
        <w:tc>
          <w:tcPr>
            <w:tcW w:w="3020" w:type="dxa"/>
          </w:tcPr>
          <w:p w14:paraId="14298D98" w14:textId="77777777" w:rsidR="00541FFB" w:rsidRPr="006778FE" w:rsidRDefault="00541FFB" w:rsidP="00372F5B">
            <w:pPr>
              <w:pStyle w:val="OPCUACSstandardtyping"/>
            </w:pPr>
            <w:r w:rsidRPr="006778FE">
              <w:t>Workshop</w:t>
            </w:r>
          </w:p>
        </w:tc>
      </w:tr>
      <w:tr w:rsidR="00541FFB" w:rsidRPr="006778FE" w14:paraId="3CE8C603" w14:textId="77777777" w:rsidTr="00541FFB">
        <w:tc>
          <w:tcPr>
            <w:tcW w:w="3020" w:type="dxa"/>
          </w:tcPr>
          <w:p w14:paraId="6FC8865E" w14:textId="77777777" w:rsidR="00541FFB" w:rsidRPr="006778FE" w:rsidRDefault="00541FFB" w:rsidP="00372F5B">
            <w:pPr>
              <w:pStyle w:val="OPCUACSstandardtyping"/>
            </w:pPr>
            <w:r w:rsidRPr="006778FE">
              <w:t>Others</w:t>
            </w:r>
          </w:p>
        </w:tc>
        <w:tc>
          <w:tcPr>
            <w:tcW w:w="3020" w:type="dxa"/>
          </w:tcPr>
          <w:p w14:paraId="7AD7BE81" w14:textId="77777777" w:rsidR="00541FFB" w:rsidRPr="006778FE" w:rsidRDefault="00541FFB" w:rsidP="00372F5B">
            <w:pPr>
              <w:pStyle w:val="OPCUACSstandardtyping"/>
            </w:pPr>
            <w:r w:rsidRPr="006778FE">
              <w:t>4</w:t>
            </w:r>
          </w:p>
        </w:tc>
        <w:tc>
          <w:tcPr>
            <w:tcW w:w="3020" w:type="dxa"/>
          </w:tcPr>
          <w:p w14:paraId="41B44C88" w14:textId="77777777" w:rsidR="00541FFB" w:rsidRPr="006778FE" w:rsidRDefault="00541FFB" w:rsidP="00372F5B">
            <w:pPr>
              <w:pStyle w:val="OPCUACSstandardtyping"/>
            </w:pPr>
            <w:r w:rsidRPr="006778FE">
              <w:t>Others</w:t>
            </w:r>
          </w:p>
        </w:tc>
      </w:tr>
    </w:tbl>
    <w:p w14:paraId="61BACD6F" w14:textId="0A74342F" w:rsidR="00541FFB" w:rsidRDefault="00541FFB" w:rsidP="00541FFB">
      <w:pPr>
        <w:pStyle w:val="PARAGRAPH"/>
      </w:pPr>
    </w:p>
    <w:p w14:paraId="2702B19D" w14:textId="5D87344A" w:rsidR="0034651E" w:rsidRDefault="0034651E" w:rsidP="0034651E">
      <w:pPr>
        <w:pStyle w:val="berschrift2"/>
      </w:pPr>
      <w:bookmarkStart w:id="86" w:name="_Toc87967712"/>
      <w:r w:rsidRPr="0034651E">
        <w:t>LTPPMptToType</w:t>
      </w:r>
      <w:bookmarkEnd w:id="86"/>
    </w:p>
    <w:p w14:paraId="26EDF4CB" w14:textId="30982F28" w:rsidR="0034651E" w:rsidRDefault="0001259F" w:rsidP="0034651E">
      <w:pPr>
        <w:pStyle w:val="PARAGRAPH"/>
      </w:pPr>
      <w:r>
        <w:t xml:space="preserve">The </w:t>
      </w:r>
      <w:r w:rsidR="0034651E">
        <w:t>enumeration</w:t>
      </w:r>
      <w:r w:rsidR="0034651E" w:rsidRPr="0034651E">
        <w:t xml:space="preserve"> LTPPMptToType</w:t>
      </w:r>
      <w:r w:rsidR="0034651E">
        <w:t xml:space="preserve"> is used to classify mission end points for LHDs. It is formally described in</w:t>
      </w:r>
      <w:r>
        <w:t xml:space="preserve"> </w:t>
      </w:r>
      <w:r>
        <w:fldChar w:fldCharType="begin"/>
      </w:r>
      <w:r>
        <w:instrText xml:space="preserve"> REF _Ref87956718 \h </w:instrText>
      </w:r>
      <w:r>
        <w:fldChar w:fldCharType="separate"/>
      </w:r>
      <w:r>
        <w:t xml:space="preserve">Table </w:t>
      </w:r>
      <w:r w:rsidR="006834B4">
        <w:rPr>
          <w:noProof/>
        </w:rPr>
        <w:t>1</w:t>
      </w:r>
      <w:r>
        <w:fldChar w:fldCharType="end"/>
      </w:r>
      <w:r>
        <w:t>.</w:t>
      </w:r>
    </w:p>
    <w:p w14:paraId="6C71E042" w14:textId="50DA25AF" w:rsidR="0001259F" w:rsidRDefault="0001259F" w:rsidP="0001259F">
      <w:pPr>
        <w:pStyle w:val="Beschriftung"/>
        <w:keepNext/>
      </w:pPr>
      <w:bookmarkStart w:id="87" w:name="_Ref87956718"/>
      <w:r>
        <w:t xml:space="preserve">Table </w:t>
      </w:r>
      <w:r>
        <w:fldChar w:fldCharType="begin"/>
      </w:r>
      <w:r>
        <w:instrText xml:space="preserve"> SEQ Table \* ARABIC </w:instrText>
      </w:r>
      <w:r>
        <w:fldChar w:fldCharType="separate"/>
      </w:r>
      <w:r w:rsidR="006834B4">
        <w:rPr>
          <w:noProof/>
        </w:rPr>
        <w:t>1</w:t>
      </w:r>
      <w:r>
        <w:fldChar w:fldCharType="end"/>
      </w:r>
      <w:bookmarkEnd w:id="87"/>
      <w:r>
        <w:t xml:space="preserve"> </w:t>
      </w:r>
      <w:r w:rsidRPr="00B33C1A">
        <w:t>LTPPMptToType Enumeration</w:t>
      </w:r>
    </w:p>
    <w:tbl>
      <w:tblPr>
        <w:tblStyle w:val="Tabellenraster"/>
        <w:tblW w:w="0" w:type="auto"/>
        <w:tblLook w:val="04A0" w:firstRow="1" w:lastRow="0" w:firstColumn="1" w:lastColumn="0" w:noHBand="0" w:noVBand="1"/>
      </w:tblPr>
      <w:tblGrid>
        <w:gridCol w:w="3020"/>
        <w:gridCol w:w="3020"/>
        <w:gridCol w:w="3020"/>
      </w:tblGrid>
      <w:tr w:rsidR="0001259F" w:rsidRPr="008E442C" w14:paraId="2A3991BF" w14:textId="77777777" w:rsidTr="0001259F">
        <w:tc>
          <w:tcPr>
            <w:tcW w:w="3020" w:type="dxa"/>
          </w:tcPr>
          <w:p w14:paraId="6CFE059B" w14:textId="77777777" w:rsidR="0001259F" w:rsidRPr="008E442C" w:rsidRDefault="0001259F" w:rsidP="00372F5B">
            <w:pPr>
              <w:pStyle w:val="OPCUACSstandardtyping"/>
              <w:rPr>
                <w:b/>
              </w:rPr>
            </w:pPr>
            <w:r w:rsidRPr="008E442C">
              <w:rPr>
                <w:b/>
              </w:rPr>
              <w:t>Name</w:t>
            </w:r>
          </w:p>
        </w:tc>
        <w:tc>
          <w:tcPr>
            <w:tcW w:w="3020" w:type="dxa"/>
          </w:tcPr>
          <w:p w14:paraId="6829F57B" w14:textId="77777777" w:rsidR="0001259F" w:rsidRPr="008E442C" w:rsidRDefault="0001259F" w:rsidP="00372F5B">
            <w:pPr>
              <w:pStyle w:val="OPCUACSstandardtyping"/>
              <w:rPr>
                <w:b/>
              </w:rPr>
            </w:pPr>
            <w:r w:rsidRPr="008E442C">
              <w:rPr>
                <w:b/>
              </w:rPr>
              <w:t>Value</w:t>
            </w:r>
          </w:p>
        </w:tc>
        <w:tc>
          <w:tcPr>
            <w:tcW w:w="3020" w:type="dxa"/>
          </w:tcPr>
          <w:p w14:paraId="2CBB585C" w14:textId="77777777" w:rsidR="0001259F" w:rsidRPr="008E442C" w:rsidRDefault="0001259F" w:rsidP="00372F5B">
            <w:pPr>
              <w:pStyle w:val="OPCUACSstandardtyping"/>
              <w:rPr>
                <w:b/>
              </w:rPr>
            </w:pPr>
            <w:r w:rsidRPr="008E442C">
              <w:rPr>
                <w:b/>
              </w:rPr>
              <w:t>Description</w:t>
            </w:r>
          </w:p>
        </w:tc>
      </w:tr>
      <w:tr w:rsidR="0001259F" w:rsidRPr="008E442C" w14:paraId="4EEEED5A" w14:textId="77777777" w:rsidTr="0001259F">
        <w:tc>
          <w:tcPr>
            <w:tcW w:w="3020" w:type="dxa"/>
          </w:tcPr>
          <w:p w14:paraId="7D991B6F" w14:textId="77777777" w:rsidR="0001259F" w:rsidRPr="008E442C" w:rsidRDefault="0001259F" w:rsidP="00372F5B">
            <w:pPr>
              <w:pStyle w:val="OPCUACSstandardtyping"/>
            </w:pPr>
          </w:p>
        </w:tc>
        <w:tc>
          <w:tcPr>
            <w:tcW w:w="3020" w:type="dxa"/>
          </w:tcPr>
          <w:p w14:paraId="75BE635D" w14:textId="77777777" w:rsidR="0001259F" w:rsidRPr="008E442C" w:rsidRDefault="0001259F" w:rsidP="00372F5B">
            <w:pPr>
              <w:pStyle w:val="OPCUACSstandardtyping"/>
            </w:pPr>
          </w:p>
        </w:tc>
        <w:tc>
          <w:tcPr>
            <w:tcW w:w="3020" w:type="dxa"/>
          </w:tcPr>
          <w:p w14:paraId="23F6D24F" w14:textId="77777777" w:rsidR="0001259F" w:rsidRPr="008E442C" w:rsidRDefault="0001259F" w:rsidP="00372F5B">
            <w:pPr>
              <w:pStyle w:val="OPCUACSstandardtyping"/>
            </w:pPr>
          </w:p>
        </w:tc>
      </w:tr>
      <w:tr w:rsidR="0001259F" w:rsidRPr="008E442C" w14:paraId="2FE84E6C" w14:textId="77777777" w:rsidTr="0001259F">
        <w:tc>
          <w:tcPr>
            <w:tcW w:w="3020" w:type="dxa"/>
          </w:tcPr>
          <w:p w14:paraId="3F146891" w14:textId="77777777" w:rsidR="0001259F" w:rsidRPr="008E442C" w:rsidRDefault="0001259F" w:rsidP="00372F5B">
            <w:pPr>
              <w:pStyle w:val="OPCUACSstandardtyping"/>
            </w:pPr>
            <w:r w:rsidRPr="008E442C">
              <w:t>LoadPt</w:t>
            </w:r>
          </w:p>
        </w:tc>
        <w:tc>
          <w:tcPr>
            <w:tcW w:w="3020" w:type="dxa"/>
          </w:tcPr>
          <w:p w14:paraId="0CFC5879" w14:textId="77777777" w:rsidR="0001259F" w:rsidRPr="008E442C" w:rsidRDefault="0001259F" w:rsidP="00372F5B">
            <w:pPr>
              <w:pStyle w:val="OPCUACSstandardtyping"/>
            </w:pPr>
            <w:r w:rsidRPr="008E442C">
              <w:t>0</w:t>
            </w:r>
          </w:p>
        </w:tc>
        <w:tc>
          <w:tcPr>
            <w:tcW w:w="3020" w:type="dxa"/>
          </w:tcPr>
          <w:p w14:paraId="47DACC9C" w14:textId="77777777" w:rsidR="0001259F" w:rsidRPr="008E442C" w:rsidRDefault="0001259F" w:rsidP="00372F5B">
            <w:pPr>
              <w:pStyle w:val="OPCUACSstandardtyping"/>
            </w:pPr>
            <w:r w:rsidRPr="008E442C">
              <w:t>Load point</w:t>
            </w:r>
          </w:p>
        </w:tc>
      </w:tr>
      <w:tr w:rsidR="0001259F" w:rsidRPr="008E442C" w14:paraId="45D9A8AB" w14:textId="77777777" w:rsidTr="0001259F">
        <w:tc>
          <w:tcPr>
            <w:tcW w:w="3020" w:type="dxa"/>
          </w:tcPr>
          <w:p w14:paraId="7E153F3A" w14:textId="77777777" w:rsidR="0001259F" w:rsidRPr="008E442C" w:rsidRDefault="0001259F" w:rsidP="00372F5B">
            <w:pPr>
              <w:pStyle w:val="OPCUACSstandardtyping"/>
            </w:pPr>
            <w:r w:rsidRPr="008E442C">
              <w:t>DumpPt</w:t>
            </w:r>
          </w:p>
        </w:tc>
        <w:tc>
          <w:tcPr>
            <w:tcW w:w="3020" w:type="dxa"/>
          </w:tcPr>
          <w:p w14:paraId="1027848A" w14:textId="77777777" w:rsidR="0001259F" w:rsidRPr="008E442C" w:rsidRDefault="0001259F" w:rsidP="00372F5B">
            <w:pPr>
              <w:pStyle w:val="OPCUACSstandardtyping"/>
            </w:pPr>
            <w:r w:rsidRPr="008E442C">
              <w:t>1</w:t>
            </w:r>
          </w:p>
        </w:tc>
        <w:tc>
          <w:tcPr>
            <w:tcW w:w="3020" w:type="dxa"/>
          </w:tcPr>
          <w:p w14:paraId="57146E55" w14:textId="77777777" w:rsidR="0001259F" w:rsidRPr="008E442C" w:rsidRDefault="0001259F" w:rsidP="00372F5B">
            <w:pPr>
              <w:pStyle w:val="OPCUACSstandardtyping"/>
            </w:pPr>
            <w:r w:rsidRPr="008E442C">
              <w:t>Dump point</w:t>
            </w:r>
          </w:p>
        </w:tc>
      </w:tr>
      <w:tr w:rsidR="0001259F" w:rsidRPr="008E442C" w14:paraId="09E8058E" w14:textId="77777777" w:rsidTr="0001259F">
        <w:tc>
          <w:tcPr>
            <w:tcW w:w="3020" w:type="dxa"/>
          </w:tcPr>
          <w:p w14:paraId="4A287047" w14:textId="77777777" w:rsidR="0001259F" w:rsidRPr="008E442C" w:rsidRDefault="0001259F" w:rsidP="00372F5B">
            <w:pPr>
              <w:pStyle w:val="OPCUACSstandardtyping"/>
            </w:pPr>
            <w:r w:rsidRPr="008E442C">
              <w:t>Parking</w:t>
            </w:r>
          </w:p>
        </w:tc>
        <w:tc>
          <w:tcPr>
            <w:tcW w:w="3020" w:type="dxa"/>
          </w:tcPr>
          <w:p w14:paraId="0C682A90" w14:textId="77777777" w:rsidR="0001259F" w:rsidRPr="008E442C" w:rsidRDefault="0001259F" w:rsidP="00372F5B">
            <w:pPr>
              <w:pStyle w:val="OPCUACSstandardtyping"/>
            </w:pPr>
            <w:r w:rsidRPr="008E442C">
              <w:t>2</w:t>
            </w:r>
          </w:p>
        </w:tc>
        <w:tc>
          <w:tcPr>
            <w:tcW w:w="3020" w:type="dxa"/>
          </w:tcPr>
          <w:p w14:paraId="133596D4" w14:textId="77777777" w:rsidR="0001259F" w:rsidRPr="008E442C" w:rsidRDefault="0001259F" w:rsidP="00372F5B">
            <w:pPr>
              <w:pStyle w:val="OPCUACSstandardtyping"/>
            </w:pPr>
            <w:r w:rsidRPr="008E442C">
              <w:t>Parking</w:t>
            </w:r>
          </w:p>
        </w:tc>
      </w:tr>
      <w:tr w:rsidR="0001259F" w:rsidRPr="008E442C" w14:paraId="1DEA56BC" w14:textId="77777777" w:rsidTr="0001259F">
        <w:tc>
          <w:tcPr>
            <w:tcW w:w="3020" w:type="dxa"/>
          </w:tcPr>
          <w:p w14:paraId="2529D774" w14:textId="77777777" w:rsidR="0001259F" w:rsidRPr="008E442C" w:rsidRDefault="0001259F" w:rsidP="00372F5B">
            <w:pPr>
              <w:pStyle w:val="OPCUACSstandardtyping"/>
            </w:pPr>
            <w:r w:rsidRPr="008E442C">
              <w:t>Boulder</w:t>
            </w:r>
          </w:p>
        </w:tc>
        <w:tc>
          <w:tcPr>
            <w:tcW w:w="3020" w:type="dxa"/>
          </w:tcPr>
          <w:p w14:paraId="513B3FD3" w14:textId="77777777" w:rsidR="0001259F" w:rsidRPr="008E442C" w:rsidRDefault="0001259F" w:rsidP="00372F5B">
            <w:pPr>
              <w:pStyle w:val="OPCUACSstandardtyping"/>
            </w:pPr>
            <w:r w:rsidRPr="008E442C">
              <w:t>3</w:t>
            </w:r>
          </w:p>
        </w:tc>
        <w:tc>
          <w:tcPr>
            <w:tcW w:w="3020" w:type="dxa"/>
          </w:tcPr>
          <w:p w14:paraId="690C74D1" w14:textId="77777777" w:rsidR="0001259F" w:rsidRPr="008E442C" w:rsidRDefault="0001259F" w:rsidP="00372F5B">
            <w:pPr>
              <w:pStyle w:val="OPCUACSstandardtyping"/>
            </w:pPr>
            <w:r w:rsidRPr="008E442C">
              <w:t>Boulder</w:t>
            </w:r>
          </w:p>
        </w:tc>
      </w:tr>
      <w:tr w:rsidR="0001259F" w:rsidRPr="008E442C" w14:paraId="75A58707" w14:textId="77777777" w:rsidTr="0001259F">
        <w:tc>
          <w:tcPr>
            <w:tcW w:w="3020" w:type="dxa"/>
          </w:tcPr>
          <w:p w14:paraId="420E37D9" w14:textId="77777777" w:rsidR="0001259F" w:rsidRPr="008E442C" w:rsidRDefault="0001259F" w:rsidP="00372F5B">
            <w:pPr>
              <w:pStyle w:val="OPCUACSstandardtyping"/>
            </w:pPr>
            <w:r w:rsidRPr="008E442C">
              <w:t>Workshop</w:t>
            </w:r>
          </w:p>
        </w:tc>
        <w:tc>
          <w:tcPr>
            <w:tcW w:w="3020" w:type="dxa"/>
          </w:tcPr>
          <w:p w14:paraId="36815999" w14:textId="77777777" w:rsidR="0001259F" w:rsidRPr="008E442C" w:rsidRDefault="0001259F" w:rsidP="00372F5B">
            <w:pPr>
              <w:pStyle w:val="OPCUACSstandardtyping"/>
            </w:pPr>
            <w:r w:rsidRPr="008E442C">
              <w:t>4</w:t>
            </w:r>
          </w:p>
        </w:tc>
        <w:tc>
          <w:tcPr>
            <w:tcW w:w="3020" w:type="dxa"/>
          </w:tcPr>
          <w:p w14:paraId="1B570D4A" w14:textId="77777777" w:rsidR="0001259F" w:rsidRPr="008E442C" w:rsidRDefault="0001259F" w:rsidP="00372F5B">
            <w:pPr>
              <w:pStyle w:val="OPCUACSstandardtyping"/>
            </w:pPr>
            <w:r w:rsidRPr="008E442C">
              <w:t>Workshop</w:t>
            </w:r>
          </w:p>
        </w:tc>
      </w:tr>
      <w:tr w:rsidR="0001259F" w:rsidRPr="008E442C" w14:paraId="30DE33C8" w14:textId="77777777" w:rsidTr="0001259F">
        <w:tc>
          <w:tcPr>
            <w:tcW w:w="3020" w:type="dxa"/>
          </w:tcPr>
          <w:p w14:paraId="6A3A0BC1" w14:textId="77777777" w:rsidR="0001259F" w:rsidRPr="008E442C" w:rsidRDefault="0001259F" w:rsidP="00372F5B">
            <w:pPr>
              <w:pStyle w:val="OPCUACSstandardtyping"/>
            </w:pPr>
            <w:r w:rsidRPr="008E442C">
              <w:t>Others</w:t>
            </w:r>
          </w:p>
        </w:tc>
        <w:tc>
          <w:tcPr>
            <w:tcW w:w="3020" w:type="dxa"/>
          </w:tcPr>
          <w:p w14:paraId="4FE1E0D3" w14:textId="67543837" w:rsidR="0001259F" w:rsidRPr="008E442C" w:rsidRDefault="006834B4" w:rsidP="00372F5B">
            <w:pPr>
              <w:pStyle w:val="OPCUACSstandardtyping"/>
            </w:pPr>
            <w:r>
              <w:t>1</w:t>
            </w:r>
          </w:p>
        </w:tc>
        <w:tc>
          <w:tcPr>
            <w:tcW w:w="3020" w:type="dxa"/>
          </w:tcPr>
          <w:p w14:paraId="277AE634" w14:textId="77777777" w:rsidR="0001259F" w:rsidRPr="008E442C" w:rsidRDefault="0001259F" w:rsidP="00372F5B">
            <w:pPr>
              <w:pStyle w:val="OPCUACSstandardtyping"/>
            </w:pPr>
            <w:r w:rsidRPr="008E442C">
              <w:t>Others</w:t>
            </w:r>
          </w:p>
        </w:tc>
      </w:tr>
    </w:tbl>
    <w:p w14:paraId="2B5DED08" w14:textId="612C3282" w:rsidR="0001259F" w:rsidRDefault="00E436F6" w:rsidP="00E436F6">
      <w:pPr>
        <w:pStyle w:val="berschrift2"/>
      </w:pPr>
      <w:bookmarkStart w:id="88" w:name="_Toc87967713"/>
      <w:r w:rsidRPr="00E436F6">
        <w:t>LTPPMaction</w:t>
      </w:r>
      <w:bookmarkEnd w:id="88"/>
    </w:p>
    <w:p w14:paraId="779A9730" w14:textId="0609F81C" w:rsidR="00E436F6" w:rsidRDefault="00E436F6" w:rsidP="00E436F6">
      <w:pPr>
        <w:pStyle w:val="PARAGRAPH"/>
      </w:pPr>
      <w:r>
        <w:t xml:space="preserve">The </w:t>
      </w:r>
      <w:r w:rsidRPr="00E436F6">
        <w:t>LTPPMaction</w:t>
      </w:r>
      <w:r>
        <w:t xml:space="preserve"> enumeration is used classify actions carried out at the destination point specified in add reference here. It is formally described in </w:t>
      </w:r>
      <w:r>
        <w:fldChar w:fldCharType="begin"/>
      </w:r>
      <w:r>
        <w:instrText xml:space="preserve"> REF _Ref87959175 \h </w:instrText>
      </w:r>
      <w:r>
        <w:fldChar w:fldCharType="separate"/>
      </w:r>
      <w:r>
        <w:t xml:space="preserve">Table </w:t>
      </w:r>
      <w:r>
        <w:rPr>
          <w:noProof/>
        </w:rPr>
        <w:t>6</w:t>
      </w:r>
      <w:r>
        <w:fldChar w:fldCharType="end"/>
      </w:r>
      <w:r>
        <w:t>.</w:t>
      </w:r>
    </w:p>
    <w:p w14:paraId="2617F334" w14:textId="35DD486C" w:rsidR="00E436F6" w:rsidRDefault="00E436F6" w:rsidP="00E436F6">
      <w:pPr>
        <w:pStyle w:val="Beschriftung"/>
        <w:keepNext/>
      </w:pPr>
      <w:bookmarkStart w:id="89" w:name="_Ref87959175"/>
      <w:r>
        <w:t xml:space="preserve">Table </w:t>
      </w:r>
      <w:r>
        <w:fldChar w:fldCharType="begin"/>
      </w:r>
      <w:r>
        <w:instrText xml:space="preserve"> SEQ Table \* ARABIC </w:instrText>
      </w:r>
      <w:r>
        <w:fldChar w:fldCharType="separate"/>
      </w:r>
      <w:r w:rsidR="003410A1">
        <w:rPr>
          <w:noProof/>
        </w:rPr>
        <w:t>6</w:t>
      </w:r>
      <w:r>
        <w:fldChar w:fldCharType="end"/>
      </w:r>
      <w:bookmarkEnd w:id="89"/>
      <w:r>
        <w:t xml:space="preserve"> </w:t>
      </w:r>
      <w:r w:rsidRPr="007D7290">
        <w:t>LTPPMaction Enumeration</w:t>
      </w:r>
    </w:p>
    <w:tbl>
      <w:tblPr>
        <w:tblStyle w:val="Tabellenraster"/>
        <w:tblW w:w="0" w:type="auto"/>
        <w:tblLook w:val="04A0" w:firstRow="1" w:lastRow="0" w:firstColumn="1" w:lastColumn="0" w:noHBand="0" w:noVBand="1"/>
      </w:tblPr>
      <w:tblGrid>
        <w:gridCol w:w="3020"/>
        <w:gridCol w:w="3020"/>
        <w:gridCol w:w="3020"/>
      </w:tblGrid>
      <w:tr w:rsidR="00E436F6" w:rsidRPr="004A2E55" w14:paraId="67EC192D" w14:textId="77777777" w:rsidTr="00E436F6">
        <w:tc>
          <w:tcPr>
            <w:tcW w:w="3020" w:type="dxa"/>
          </w:tcPr>
          <w:p w14:paraId="5EE78C14" w14:textId="77777777" w:rsidR="00E436F6" w:rsidRPr="004A2E55" w:rsidRDefault="00E436F6" w:rsidP="00372F5B">
            <w:pPr>
              <w:pStyle w:val="OPCUACSstandardtyping"/>
              <w:rPr>
                <w:b/>
              </w:rPr>
            </w:pPr>
            <w:r w:rsidRPr="004A2E55">
              <w:rPr>
                <w:b/>
              </w:rPr>
              <w:t>Name</w:t>
            </w:r>
          </w:p>
        </w:tc>
        <w:tc>
          <w:tcPr>
            <w:tcW w:w="3020" w:type="dxa"/>
          </w:tcPr>
          <w:p w14:paraId="73F5D3F9" w14:textId="77777777" w:rsidR="00E436F6" w:rsidRPr="004A2E55" w:rsidRDefault="00E436F6" w:rsidP="00372F5B">
            <w:pPr>
              <w:pStyle w:val="OPCUACSstandardtyping"/>
              <w:rPr>
                <w:b/>
              </w:rPr>
            </w:pPr>
            <w:r w:rsidRPr="004A2E55">
              <w:rPr>
                <w:b/>
              </w:rPr>
              <w:t>Value</w:t>
            </w:r>
          </w:p>
        </w:tc>
        <w:tc>
          <w:tcPr>
            <w:tcW w:w="3020" w:type="dxa"/>
          </w:tcPr>
          <w:p w14:paraId="38D1E933" w14:textId="77777777" w:rsidR="00E436F6" w:rsidRPr="004A2E55" w:rsidRDefault="00E436F6" w:rsidP="00372F5B">
            <w:pPr>
              <w:pStyle w:val="OPCUACSstandardtyping"/>
              <w:rPr>
                <w:b/>
              </w:rPr>
            </w:pPr>
            <w:r w:rsidRPr="004A2E55">
              <w:rPr>
                <w:b/>
              </w:rPr>
              <w:t>Description</w:t>
            </w:r>
          </w:p>
        </w:tc>
      </w:tr>
      <w:tr w:rsidR="00E436F6" w:rsidRPr="004A2E55" w14:paraId="5FA59641" w14:textId="77777777" w:rsidTr="00E436F6">
        <w:tc>
          <w:tcPr>
            <w:tcW w:w="3020" w:type="dxa"/>
          </w:tcPr>
          <w:p w14:paraId="678EB068" w14:textId="77777777" w:rsidR="00E436F6" w:rsidRPr="004A2E55" w:rsidRDefault="00E436F6" w:rsidP="00372F5B">
            <w:pPr>
              <w:pStyle w:val="OPCUACSstandardtyping"/>
            </w:pPr>
          </w:p>
        </w:tc>
        <w:tc>
          <w:tcPr>
            <w:tcW w:w="3020" w:type="dxa"/>
          </w:tcPr>
          <w:p w14:paraId="6812768C" w14:textId="77777777" w:rsidR="00E436F6" w:rsidRPr="004A2E55" w:rsidRDefault="00E436F6" w:rsidP="00372F5B">
            <w:pPr>
              <w:pStyle w:val="OPCUACSstandardtyping"/>
            </w:pPr>
          </w:p>
        </w:tc>
        <w:tc>
          <w:tcPr>
            <w:tcW w:w="3020" w:type="dxa"/>
          </w:tcPr>
          <w:p w14:paraId="275AC0DD" w14:textId="77777777" w:rsidR="00E436F6" w:rsidRPr="004A2E55" w:rsidRDefault="00E436F6" w:rsidP="00372F5B">
            <w:pPr>
              <w:pStyle w:val="OPCUACSstandardtyping"/>
            </w:pPr>
          </w:p>
        </w:tc>
      </w:tr>
      <w:tr w:rsidR="00E436F6" w:rsidRPr="004A2E55" w14:paraId="43BB1DE8" w14:textId="77777777" w:rsidTr="00E436F6">
        <w:tc>
          <w:tcPr>
            <w:tcW w:w="3020" w:type="dxa"/>
          </w:tcPr>
          <w:p w14:paraId="6E822FC0" w14:textId="77777777" w:rsidR="00E436F6" w:rsidRPr="004A2E55" w:rsidRDefault="00E436F6" w:rsidP="00372F5B">
            <w:pPr>
              <w:pStyle w:val="OPCUACSstandardtyping"/>
            </w:pPr>
            <w:r w:rsidRPr="004A2E55">
              <w:t>Load</w:t>
            </w:r>
          </w:p>
        </w:tc>
        <w:tc>
          <w:tcPr>
            <w:tcW w:w="3020" w:type="dxa"/>
          </w:tcPr>
          <w:p w14:paraId="136EC76C" w14:textId="77777777" w:rsidR="00E436F6" w:rsidRPr="004A2E55" w:rsidRDefault="00E436F6" w:rsidP="00372F5B">
            <w:pPr>
              <w:pStyle w:val="OPCUACSstandardtyping"/>
            </w:pPr>
            <w:r w:rsidRPr="004A2E55">
              <w:t>0</w:t>
            </w:r>
          </w:p>
        </w:tc>
        <w:tc>
          <w:tcPr>
            <w:tcW w:w="3020" w:type="dxa"/>
          </w:tcPr>
          <w:p w14:paraId="1BE538A7" w14:textId="77777777" w:rsidR="00E436F6" w:rsidRPr="004A2E55" w:rsidRDefault="00E436F6" w:rsidP="00372F5B">
            <w:pPr>
              <w:pStyle w:val="OPCUACSstandardtyping"/>
            </w:pPr>
            <w:r w:rsidRPr="004A2E55">
              <w:t>Load</w:t>
            </w:r>
          </w:p>
        </w:tc>
      </w:tr>
      <w:tr w:rsidR="00E436F6" w:rsidRPr="004A2E55" w14:paraId="1024D695" w14:textId="77777777" w:rsidTr="00E436F6">
        <w:tc>
          <w:tcPr>
            <w:tcW w:w="3020" w:type="dxa"/>
          </w:tcPr>
          <w:p w14:paraId="7C7732CE" w14:textId="77777777" w:rsidR="00E436F6" w:rsidRPr="004A2E55" w:rsidRDefault="00E436F6" w:rsidP="00372F5B">
            <w:pPr>
              <w:pStyle w:val="OPCUACSstandardtyping"/>
            </w:pPr>
            <w:r w:rsidRPr="004A2E55">
              <w:t>Dump</w:t>
            </w:r>
          </w:p>
        </w:tc>
        <w:tc>
          <w:tcPr>
            <w:tcW w:w="3020" w:type="dxa"/>
          </w:tcPr>
          <w:p w14:paraId="03E50DC3" w14:textId="77777777" w:rsidR="00E436F6" w:rsidRPr="004A2E55" w:rsidRDefault="00E436F6" w:rsidP="00372F5B">
            <w:pPr>
              <w:pStyle w:val="OPCUACSstandardtyping"/>
            </w:pPr>
            <w:r w:rsidRPr="004A2E55">
              <w:t>1</w:t>
            </w:r>
          </w:p>
        </w:tc>
        <w:tc>
          <w:tcPr>
            <w:tcW w:w="3020" w:type="dxa"/>
          </w:tcPr>
          <w:p w14:paraId="054DAE50" w14:textId="77777777" w:rsidR="00E436F6" w:rsidRPr="004A2E55" w:rsidRDefault="00E436F6" w:rsidP="00372F5B">
            <w:pPr>
              <w:pStyle w:val="OPCUACSstandardtyping"/>
            </w:pPr>
            <w:r w:rsidRPr="004A2E55">
              <w:t>Dump</w:t>
            </w:r>
          </w:p>
        </w:tc>
      </w:tr>
      <w:tr w:rsidR="00E436F6" w:rsidRPr="004A2E55" w14:paraId="29A2D9C4" w14:textId="77777777" w:rsidTr="00E436F6">
        <w:tc>
          <w:tcPr>
            <w:tcW w:w="3020" w:type="dxa"/>
          </w:tcPr>
          <w:p w14:paraId="7048C959" w14:textId="77777777" w:rsidR="00E436F6" w:rsidRPr="004A2E55" w:rsidRDefault="00E436F6" w:rsidP="00372F5B">
            <w:pPr>
              <w:pStyle w:val="OPCUACSstandardtyping"/>
            </w:pPr>
            <w:r w:rsidRPr="004A2E55">
              <w:t>Parking</w:t>
            </w:r>
          </w:p>
        </w:tc>
        <w:tc>
          <w:tcPr>
            <w:tcW w:w="3020" w:type="dxa"/>
          </w:tcPr>
          <w:p w14:paraId="33615684" w14:textId="77777777" w:rsidR="00E436F6" w:rsidRPr="004A2E55" w:rsidRDefault="00E436F6" w:rsidP="00372F5B">
            <w:pPr>
              <w:pStyle w:val="OPCUACSstandardtyping"/>
            </w:pPr>
            <w:r w:rsidRPr="004A2E55">
              <w:t>2</w:t>
            </w:r>
          </w:p>
        </w:tc>
        <w:tc>
          <w:tcPr>
            <w:tcW w:w="3020" w:type="dxa"/>
          </w:tcPr>
          <w:p w14:paraId="3840D11B" w14:textId="77777777" w:rsidR="00E436F6" w:rsidRPr="004A2E55" w:rsidRDefault="00E436F6" w:rsidP="00372F5B">
            <w:pPr>
              <w:pStyle w:val="OPCUACSstandardtyping"/>
            </w:pPr>
            <w:r w:rsidRPr="004A2E55">
              <w:t>Parking</w:t>
            </w:r>
          </w:p>
        </w:tc>
      </w:tr>
      <w:tr w:rsidR="00E436F6" w:rsidRPr="004A2E55" w14:paraId="4E72FE46" w14:textId="77777777" w:rsidTr="00E436F6">
        <w:tc>
          <w:tcPr>
            <w:tcW w:w="3020" w:type="dxa"/>
          </w:tcPr>
          <w:p w14:paraId="67890FB0" w14:textId="77777777" w:rsidR="00E436F6" w:rsidRPr="004A2E55" w:rsidRDefault="00E436F6" w:rsidP="00372F5B">
            <w:pPr>
              <w:pStyle w:val="OPCUACSstandardtyping"/>
            </w:pPr>
            <w:r w:rsidRPr="004A2E55">
              <w:t>Workshop</w:t>
            </w:r>
          </w:p>
        </w:tc>
        <w:tc>
          <w:tcPr>
            <w:tcW w:w="3020" w:type="dxa"/>
          </w:tcPr>
          <w:p w14:paraId="102BCAD3" w14:textId="77777777" w:rsidR="00E436F6" w:rsidRPr="004A2E55" w:rsidRDefault="00E436F6" w:rsidP="00372F5B">
            <w:pPr>
              <w:pStyle w:val="OPCUACSstandardtyping"/>
            </w:pPr>
            <w:r w:rsidRPr="004A2E55">
              <w:t>3</w:t>
            </w:r>
          </w:p>
        </w:tc>
        <w:tc>
          <w:tcPr>
            <w:tcW w:w="3020" w:type="dxa"/>
          </w:tcPr>
          <w:p w14:paraId="7B10CC1A" w14:textId="77777777" w:rsidR="00E436F6" w:rsidRPr="004A2E55" w:rsidRDefault="00E436F6" w:rsidP="00372F5B">
            <w:pPr>
              <w:pStyle w:val="OPCUACSstandardtyping"/>
            </w:pPr>
            <w:r w:rsidRPr="004A2E55">
              <w:t>Workshop</w:t>
            </w:r>
          </w:p>
        </w:tc>
      </w:tr>
      <w:tr w:rsidR="00E436F6" w:rsidRPr="004A2E55" w14:paraId="65F53618" w14:textId="77777777" w:rsidTr="00E436F6">
        <w:tc>
          <w:tcPr>
            <w:tcW w:w="3020" w:type="dxa"/>
          </w:tcPr>
          <w:p w14:paraId="2C91B4F3" w14:textId="77777777" w:rsidR="00E436F6" w:rsidRPr="004A2E55" w:rsidRDefault="00E436F6" w:rsidP="00372F5B">
            <w:pPr>
              <w:pStyle w:val="OPCUACSstandardtyping"/>
            </w:pPr>
            <w:r w:rsidRPr="004A2E55">
              <w:t>Other</w:t>
            </w:r>
          </w:p>
        </w:tc>
        <w:tc>
          <w:tcPr>
            <w:tcW w:w="3020" w:type="dxa"/>
          </w:tcPr>
          <w:p w14:paraId="6CD788DE" w14:textId="77777777" w:rsidR="00E436F6" w:rsidRPr="004A2E55" w:rsidRDefault="00E436F6" w:rsidP="00372F5B">
            <w:pPr>
              <w:pStyle w:val="OPCUACSstandardtyping"/>
            </w:pPr>
            <w:r w:rsidRPr="004A2E55">
              <w:t>4</w:t>
            </w:r>
          </w:p>
        </w:tc>
        <w:tc>
          <w:tcPr>
            <w:tcW w:w="3020" w:type="dxa"/>
          </w:tcPr>
          <w:p w14:paraId="23AAAE80" w14:textId="77777777" w:rsidR="00E436F6" w:rsidRPr="004A2E55" w:rsidRDefault="00E436F6" w:rsidP="00372F5B">
            <w:pPr>
              <w:pStyle w:val="OPCUACSstandardtyping"/>
            </w:pPr>
            <w:r w:rsidRPr="004A2E55">
              <w:t>Other</w:t>
            </w:r>
          </w:p>
        </w:tc>
      </w:tr>
    </w:tbl>
    <w:p w14:paraId="1D95C566" w14:textId="0E866117" w:rsidR="00E436F6" w:rsidRDefault="00BC3DBB" w:rsidP="00BC3DBB">
      <w:pPr>
        <w:pStyle w:val="berschrift2"/>
      </w:pPr>
      <w:bookmarkStart w:id="90" w:name="_Toc87967714"/>
      <w:r w:rsidRPr="00BC3DBB">
        <w:lastRenderedPageBreak/>
        <w:t>JobAssignmentTimeDataType</w:t>
      </w:r>
      <w:bookmarkEnd w:id="90"/>
    </w:p>
    <w:p w14:paraId="54475D5C" w14:textId="39B7F9C2" w:rsidR="00BC3DBB" w:rsidRDefault="00BC3DBB" w:rsidP="00BC3DBB">
      <w:pPr>
        <w:pStyle w:val="PARAGRAPH"/>
      </w:pPr>
      <w:r>
        <w:t xml:space="preserve">The JobAssignmentTimeDatatype union is used for JobAssignment times. It is formally described in </w:t>
      </w:r>
      <w:r>
        <w:fldChar w:fldCharType="begin"/>
      </w:r>
      <w:r>
        <w:instrText xml:space="preserve"> REF _Ref87959822 \h </w:instrText>
      </w:r>
      <w:r>
        <w:fldChar w:fldCharType="separate"/>
      </w:r>
      <w:r>
        <w:t xml:space="preserve">Table </w:t>
      </w:r>
      <w:r>
        <w:rPr>
          <w:noProof/>
        </w:rPr>
        <w:t>7</w:t>
      </w:r>
      <w:r>
        <w:fldChar w:fldCharType="end"/>
      </w:r>
      <w:r>
        <w:t>.</w:t>
      </w:r>
    </w:p>
    <w:p w14:paraId="0CEB2698" w14:textId="33CC45B6" w:rsidR="00BC3DBB" w:rsidRDefault="00BC3DBB" w:rsidP="00BC3DBB">
      <w:pPr>
        <w:pStyle w:val="Beschriftung"/>
        <w:keepNext/>
      </w:pPr>
      <w:bookmarkStart w:id="91" w:name="_Ref87959822"/>
      <w:r>
        <w:t xml:space="preserve">Table </w:t>
      </w:r>
      <w:r>
        <w:fldChar w:fldCharType="begin"/>
      </w:r>
      <w:r>
        <w:instrText xml:space="preserve"> SEQ Table \* ARABIC </w:instrText>
      </w:r>
      <w:r>
        <w:fldChar w:fldCharType="separate"/>
      </w:r>
      <w:r w:rsidR="003410A1">
        <w:rPr>
          <w:noProof/>
        </w:rPr>
        <w:t>7</w:t>
      </w:r>
      <w:r>
        <w:fldChar w:fldCharType="end"/>
      </w:r>
      <w:bookmarkEnd w:id="91"/>
      <w:r>
        <w:t xml:space="preserve"> JobAssignmentTimeDatatype U</w:t>
      </w:r>
      <w:r w:rsidRPr="00903679">
        <w:t>nion</w:t>
      </w:r>
    </w:p>
    <w:tbl>
      <w:tblPr>
        <w:tblStyle w:val="Tabellenraster"/>
        <w:tblW w:w="0" w:type="auto"/>
        <w:tblLook w:val="04A0" w:firstRow="1" w:lastRow="0" w:firstColumn="1" w:lastColumn="0" w:noHBand="0" w:noVBand="1"/>
      </w:tblPr>
      <w:tblGrid>
        <w:gridCol w:w="3020"/>
        <w:gridCol w:w="3020"/>
        <w:gridCol w:w="3020"/>
      </w:tblGrid>
      <w:tr w:rsidR="00BC3DBB" w:rsidRPr="00705FB9" w14:paraId="2B5F48AD" w14:textId="77777777" w:rsidTr="00BC3DBB">
        <w:tc>
          <w:tcPr>
            <w:tcW w:w="3020" w:type="dxa"/>
          </w:tcPr>
          <w:p w14:paraId="263C9F78" w14:textId="77777777" w:rsidR="00BC3DBB" w:rsidRPr="00705FB9" w:rsidRDefault="00BC3DBB" w:rsidP="00372F5B">
            <w:pPr>
              <w:pStyle w:val="OPCUACSstandardtyping"/>
              <w:rPr>
                <w:b/>
              </w:rPr>
            </w:pPr>
            <w:r>
              <w:rPr>
                <w:b/>
              </w:rPr>
              <w:t>Name</w:t>
            </w:r>
          </w:p>
        </w:tc>
        <w:tc>
          <w:tcPr>
            <w:tcW w:w="3020" w:type="dxa"/>
          </w:tcPr>
          <w:p w14:paraId="7EBE8998" w14:textId="77777777" w:rsidR="00BC3DBB" w:rsidRPr="00705FB9" w:rsidRDefault="00BC3DBB" w:rsidP="00372F5B">
            <w:pPr>
              <w:pStyle w:val="OPCUACSstandardtyping"/>
              <w:rPr>
                <w:b/>
              </w:rPr>
            </w:pPr>
            <w:r>
              <w:rPr>
                <w:b/>
              </w:rPr>
              <w:t>Type</w:t>
            </w:r>
          </w:p>
        </w:tc>
        <w:tc>
          <w:tcPr>
            <w:tcW w:w="3020" w:type="dxa"/>
          </w:tcPr>
          <w:p w14:paraId="6EB1859A" w14:textId="77777777" w:rsidR="00BC3DBB" w:rsidRPr="00705FB9" w:rsidRDefault="00BC3DBB" w:rsidP="00372F5B">
            <w:pPr>
              <w:pStyle w:val="OPCUACSstandardtyping"/>
              <w:rPr>
                <w:b/>
              </w:rPr>
            </w:pPr>
            <w:r>
              <w:rPr>
                <w:b/>
              </w:rPr>
              <w:t>Description</w:t>
            </w:r>
          </w:p>
        </w:tc>
      </w:tr>
      <w:tr w:rsidR="00BC3DBB" w14:paraId="5F34D82B" w14:textId="77777777" w:rsidTr="00BC3DBB">
        <w:tc>
          <w:tcPr>
            <w:tcW w:w="3020" w:type="dxa"/>
          </w:tcPr>
          <w:p w14:paraId="0173E5B3" w14:textId="77777777" w:rsidR="00BC3DBB" w:rsidRDefault="00BC3DBB" w:rsidP="00372F5B">
            <w:pPr>
              <w:pStyle w:val="OPCUACSstandardtyping"/>
            </w:pPr>
          </w:p>
        </w:tc>
        <w:tc>
          <w:tcPr>
            <w:tcW w:w="3020" w:type="dxa"/>
          </w:tcPr>
          <w:p w14:paraId="563FB721" w14:textId="77777777" w:rsidR="00BC3DBB" w:rsidRDefault="00BC3DBB" w:rsidP="00372F5B">
            <w:pPr>
              <w:pStyle w:val="OPCUACSstandardtyping"/>
            </w:pPr>
          </w:p>
        </w:tc>
        <w:tc>
          <w:tcPr>
            <w:tcW w:w="3020" w:type="dxa"/>
          </w:tcPr>
          <w:p w14:paraId="6561422E" w14:textId="77777777" w:rsidR="00BC3DBB" w:rsidRDefault="00BC3DBB" w:rsidP="00372F5B">
            <w:pPr>
              <w:pStyle w:val="OPCUACSstandardtyping"/>
            </w:pPr>
          </w:p>
        </w:tc>
      </w:tr>
      <w:tr w:rsidR="00BC3DBB" w14:paraId="0DE2BA88" w14:textId="77777777" w:rsidTr="00BC3DBB">
        <w:tc>
          <w:tcPr>
            <w:tcW w:w="3020" w:type="dxa"/>
          </w:tcPr>
          <w:p w14:paraId="0955D453" w14:textId="77777777" w:rsidR="00BC3DBB" w:rsidRDefault="00BC3DBB" w:rsidP="00372F5B">
            <w:pPr>
              <w:pStyle w:val="OPCUACSstandardtyping"/>
            </w:pPr>
            <w:r w:rsidRPr="00355331">
              <w:t>ExpectedFinishTime</w:t>
            </w:r>
          </w:p>
        </w:tc>
        <w:tc>
          <w:tcPr>
            <w:tcW w:w="3020" w:type="dxa"/>
          </w:tcPr>
          <w:p w14:paraId="3CBF1A71" w14:textId="77777777" w:rsidR="00BC3DBB" w:rsidRDefault="00BC3DBB" w:rsidP="00372F5B">
            <w:pPr>
              <w:pStyle w:val="OPCUACSstandardtyping"/>
            </w:pPr>
            <w:r w:rsidRPr="008019CB">
              <w:t>0:</w:t>
            </w:r>
            <w:r>
              <w:rPr>
                <w:color w:val="FF0000"/>
              </w:rPr>
              <w:t xml:space="preserve"> </w:t>
            </w:r>
            <w:r>
              <w:t>DateTime</w:t>
            </w:r>
          </w:p>
        </w:tc>
        <w:tc>
          <w:tcPr>
            <w:tcW w:w="3020" w:type="dxa"/>
          </w:tcPr>
          <w:p w14:paraId="0A6633ED" w14:textId="77777777" w:rsidR="00BC3DBB" w:rsidRDefault="00BC3DBB" w:rsidP="00372F5B">
            <w:pPr>
              <w:pStyle w:val="OPCUACSstandardtyping"/>
            </w:pPr>
            <w:r>
              <w:t>Time Machine is expected to finish the job.</w:t>
            </w:r>
          </w:p>
        </w:tc>
      </w:tr>
      <w:tr w:rsidR="00BC3DBB" w14:paraId="2F119BEF" w14:textId="77777777" w:rsidTr="00BC3DBB">
        <w:tc>
          <w:tcPr>
            <w:tcW w:w="3020" w:type="dxa"/>
          </w:tcPr>
          <w:p w14:paraId="4E1AA60F" w14:textId="77777777" w:rsidR="00BC3DBB" w:rsidRPr="00355331" w:rsidRDefault="00BC3DBB" w:rsidP="00372F5B">
            <w:pPr>
              <w:pStyle w:val="OPCUACSstandardtyping"/>
            </w:pPr>
            <w:r w:rsidRPr="00355331">
              <w:t>ExpectedDuration</w:t>
            </w:r>
          </w:p>
        </w:tc>
        <w:tc>
          <w:tcPr>
            <w:tcW w:w="3020" w:type="dxa"/>
          </w:tcPr>
          <w:p w14:paraId="6F615F32" w14:textId="77777777" w:rsidR="00BC3DBB" w:rsidRDefault="00BC3DBB" w:rsidP="00372F5B">
            <w:pPr>
              <w:pStyle w:val="OPCUACSstandardtyping"/>
            </w:pPr>
            <w:r w:rsidRPr="008019CB">
              <w:t>0:</w:t>
            </w:r>
            <w:r>
              <w:t>Duration</w:t>
            </w:r>
          </w:p>
        </w:tc>
        <w:tc>
          <w:tcPr>
            <w:tcW w:w="3020" w:type="dxa"/>
          </w:tcPr>
          <w:p w14:paraId="058DE187" w14:textId="77777777" w:rsidR="00BC3DBB" w:rsidRDefault="00BC3DBB" w:rsidP="00372F5B">
            <w:pPr>
              <w:pStyle w:val="OPCUACSstandardtyping"/>
            </w:pPr>
            <w:r>
              <w:t>Time the job is going to take to finish.</w:t>
            </w:r>
          </w:p>
        </w:tc>
      </w:tr>
    </w:tbl>
    <w:p w14:paraId="4767B47E" w14:textId="77777777" w:rsidR="00BC3DBB" w:rsidRPr="00BC3DBB" w:rsidRDefault="00BC3DBB" w:rsidP="00BC3DBB">
      <w:pPr>
        <w:pStyle w:val="PARAGRAPH"/>
      </w:pPr>
    </w:p>
    <w:p w14:paraId="27F0C84A" w14:textId="2CC4433F" w:rsidR="00B40250" w:rsidRDefault="002A0E60" w:rsidP="002A0E60">
      <w:pPr>
        <w:pStyle w:val="berschrift2"/>
      </w:pPr>
      <w:bookmarkStart w:id="92" w:name="_Toc87967715"/>
      <w:r w:rsidRPr="002A0E60">
        <w:t>Mapping for simple IREDES</w:t>
      </w:r>
      <w:r>
        <w:t xml:space="preserve"> Data Types</w:t>
      </w:r>
      <w:bookmarkEnd w:id="92"/>
    </w:p>
    <w:p w14:paraId="18347C4E" w14:textId="502F7D6A" w:rsidR="00E82E7D" w:rsidRDefault="00C534D0" w:rsidP="00B40250">
      <w:pPr>
        <w:pStyle w:val="PARAGRAPH"/>
      </w:pPr>
      <w:r>
        <w:t xml:space="preserve">Simple </w:t>
      </w:r>
      <w:r w:rsidR="002A0E60">
        <w:t xml:space="preserve">IREDES </w:t>
      </w:r>
      <w:r w:rsidR="00B40250">
        <w:t>data type</w:t>
      </w:r>
      <w:r w:rsidR="00B56590">
        <w:t xml:space="preserve">s will be mapped as described in </w:t>
      </w:r>
      <w:r w:rsidR="00B56590">
        <w:fldChar w:fldCharType="begin"/>
      </w:r>
      <w:r w:rsidR="00B56590">
        <w:instrText xml:space="preserve"> REF _Ref87908899 \h </w:instrText>
      </w:r>
      <w:r w:rsidR="00B56590">
        <w:fldChar w:fldCharType="separate"/>
      </w:r>
      <w:r w:rsidR="00BC3DBB">
        <w:t xml:space="preserve">Table </w:t>
      </w:r>
      <w:r w:rsidR="00BC3DBB">
        <w:rPr>
          <w:noProof/>
        </w:rPr>
        <w:t>8</w:t>
      </w:r>
      <w:r w:rsidR="00B56590">
        <w:fldChar w:fldCharType="end"/>
      </w:r>
      <w:r w:rsidR="00407FD0">
        <w:t xml:space="preserve">. </w:t>
      </w:r>
    </w:p>
    <w:p w14:paraId="0440DAB5" w14:textId="5FB7E545" w:rsidR="007B4E75" w:rsidRDefault="007B4E75" w:rsidP="007B4E75">
      <w:pPr>
        <w:pStyle w:val="Beschriftung"/>
        <w:keepNext/>
      </w:pPr>
      <w:bookmarkStart w:id="93" w:name="_Ref87908899"/>
      <w:bookmarkStart w:id="94" w:name="_Ref87889181"/>
      <w:r>
        <w:t xml:space="preserve">Table </w:t>
      </w:r>
      <w:r>
        <w:fldChar w:fldCharType="begin"/>
      </w:r>
      <w:r>
        <w:instrText xml:space="preserve"> SEQ Table \* ARABIC </w:instrText>
      </w:r>
      <w:r>
        <w:fldChar w:fldCharType="separate"/>
      </w:r>
      <w:r w:rsidR="003410A1">
        <w:rPr>
          <w:noProof/>
        </w:rPr>
        <w:t>8</w:t>
      </w:r>
      <w:r>
        <w:fldChar w:fldCharType="end"/>
      </w:r>
      <w:bookmarkEnd w:id="93"/>
      <w:r>
        <w:t xml:space="preserve"> </w:t>
      </w:r>
      <w:r w:rsidRPr="00754EF0">
        <w:t>Mapping for simple IREDES data types</w:t>
      </w:r>
      <w:bookmarkEnd w:id="94"/>
    </w:p>
    <w:tbl>
      <w:tblPr>
        <w:tblStyle w:val="Tabellenraster"/>
        <w:tblW w:w="0" w:type="auto"/>
        <w:tblLook w:val="04A0" w:firstRow="1" w:lastRow="0" w:firstColumn="1" w:lastColumn="0" w:noHBand="0" w:noVBand="1"/>
      </w:tblPr>
      <w:tblGrid>
        <w:gridCol w:w="1387"/>
        <w:gridCol w:w="787"/>
        <w:gridCol w:w="790"/>
        <w:gridCol w:w="2048"/>
        <w:gridCol w:w="2612"/>
      </w:tblGrid>
      <w:tr w:rsidR="00B40250" w:rsidRPr="007B4E75" w14:paraId="26AA7A4E" w14:textId="77777777" w:rsidTr="007B4E75">
        <w:tc>
          <w:tcPr>
            <w:tcW w:w="1387" w:type="dxa"/>
          </w:tcPr>
          <w:p w14:paraId="2308CD09" w14:textId="77777777" w:rsidR="00B40250" w:rsidRPr="007B4E75" w:rsidRDefault="00B40250" w:rsidP="007B4E75">
            <w:pPr>
              <w:pStyle w:val="PARAGRAPH"/>
              <w:rPr>
                <w:b/>
              </w:rPr>
            </w:pPr>
            <w:r w:rsidRPr="007B4E75">
              <w:rPr>
                <w:b/>
              </w:rPr>
              <w:t>Notation</w:t>
            </w:r>
          </w:p>
        </w:tc>
        <w:tc>
          <w:tcPr>
            <w:tcW w:w="787" w:type="dxa"/>
          </w:tcPr>
          <w:p w14:paraId="23AE94BC" w14:textId="77777777" w:rsidR="00B40250" w:rsidRPr="007B4E75" w:rsidRDefault="00B40250" w:rsidP="007B4E75">
            <w:pPr>
              <w:pStyle w:val="PARAGRAPH"/>
              <w:rPr>
                <w:b/>
              </w:rPr>
            </w:pPr>
            <w:r w:rsidRPr="007B4E75">
              <w:rPr>
                <w:b/>
              </w:rPr>
              <w:t>Data-Type</w:t>
            </w:r>
          </w:p>
        </w:tc>
        <w:tc>
          <w:tcPr>
            <w:tcW w:w="790" w:type="dxa"/>
          </w:tcPr>
          <w:p w14:paraId="7B8CA831" w14:textId="77777777" w:rsidR="00B40250" w:rsidRPr="007B4E75" w:rsidRDefault="00B40250" w:rsidP="007B4E75">
            <w:pPr>
              <w:pStyle w:val="PARAGRAPH"/>
              <w:rPr>
                <w:b/>
              </w:rPr>
            </w:pPr>
            <w:r w:rsidRPr="007B4E75">
              <w:rPr>
                <w:b/>
              </w:rPr>
              <w:t>Value Rank</w:t>
            </w:r>
          </w:p>
        </w:tc>
        <w:tc>
          <w:tcPr>
            <w:tcW w:w="2048" w:type="dxa"/>
          </w:tcPr>
          <w:p w14:paraId="5E1D4CF8" w14:textId="538231A8" w:rsidR="00B40250" w:rsidRPr="007B4E75" w:rsidRDefault="00B40250" w:rsidP="007B4E75">
            <w:pPr>
              <w:pStyle w:val="PARAGRAPH"/>
              <w:rPr>
                <w:b/>
              </w:rPr>
            </w:pPr>
            <w:r w:rsidRPr="007B4E75">
              <w:rPr>
                <w:b/>
              </w:rPr>
              <w:t>ArrayDemensions</w:t>
            </w:r>
          </w:p>
        </w:tc>
        <w:tc>
          <w:tcPr>
            <w:tcW w:w="2612" w:type="dxa"/>
          </w:tcPr>
          <w:p w14:paraId="251EB8F6" w14:textId="77777777" w:rsidR="00B40250" w:rsidRPr="007B4E75" w:rsidRDefault="00B40250" w:rsidP="007B4E75">
            <w:pPr>
              <w:pStyle w:val="PARAGRAPH"/>
              <w:rPr>
                <w:b/>
              </w:rPr>
            </w:pPr>
            <w:r w:rsidRPr="007B4E75">
              <w:rPr>
                <w:b/>
              </w:rPr>
              <w:t>Description</w:t>
            </w:r>
          </w:p>
        </w:tc>
      </w:tr>
      <w:tr w:rsidR="00B40250" w:rsidRPr="007B4E75" w14:paraId="0C5A49BD" w14:textId="77777777" w:rsidTr="007B4E75">
        <w:tc>
          <w:tcPr>
            <w:tcW w:w="1387" w:type="dxa"/>
          </w:tcPr>
          <w:p w14:paraId="7522BA01" w14:textId="77777777" w:rsidR="00B40250" w:rsidRPr="007B4E75" w:rsidRDefault="00B40250" w:rsidP="007B4E75">
            <w:pPr>
              <w:pStyle w:val="PARAGRAPH"/>
            </w:pPr>
            <w:r w:rsidRPr="007B4E75">
              <w:t>IRtextShort</w:t>
            </w:r>
          </w:p>
        </w:tc>
        <w:tc>
          <w:tcPr>
            <w:tcW w:w="787" w:type="dxa"/>
          </w:tcPr>
          <w:p w14:paraId="5046B6FE" w14:textId="77777777" w:rsidR="00B40250" w:rsidRPr="007B4E75" w:rsidRDefault="00B40250" w:rsidP="007B4E75">
            <w:pPr>
              <w:pStyle w:val="PARAGRAPH"/>
            </w:pPr>
            <w:r w:rsidRPr="007B4E75">
              <w:t>String</w:t>
            </w:r>
          </w:p>
        </w:tc>
        <w:tc>
          <w:tcPr>
            <w:tcW w:w="790" w:type="dxa"/>
          </w:tcPr>
          <w:p w14:paraId="43E70737" w14:textId="77777777" w:rsidR="00B40250" w:rsidRPr="007B4E75" w:rsidRDefault="00B40250" w:rsidP="007B4E75">
            <w:pPr>
              <w:pStyle w:val="PARAGRAPH"/>
            </w:pPr>
            <w:r w:rsidRPr="007B4E75">
              <w:t>-1</w:t>
            </w:r>
          </w:p>
        </w:tc>
        <w:tc>
          <w:tcPr>
            <w:tcW w:w="2048" w:type="dxa"/>
          </w:tcPr>
          <w:p w14:paraId="110C93C3" w14:textId="77777777" w:rsidR="00B40250" w:rsidRPr="007B4E75" w:rsidRDefault="00B40250" w:rsidP="007B4E75">
            <w:pPr>
              <w:pStyle w:val="PARAGRAPH"/>
            </w:pPr>
            <w:r w:rsidRPr="007B4E75">
              <w:t>NULL</w:t>
            </w:r>
          </w:p>
        </w:tc>
        <w:tc>
          <w:tcPr>
            <w:tcW w:w="2612" w:type="dxa"/>
          </w:tcPr>
          <w:p w14:paraId="2A8D5DF5" w14:textId="77777777" w:rsidR="00B40250" w:rsidRPr="007B4E75" w:rsidRDefault="00B40250" w:rsidP="007B4E75">
            <w:pPr>
              <w:pStyle w:val="PARAGRAPH"/>
            </w:pPr>
            <w:r w:rsidRPr="007B4E75">
              <w:t>Text data type element for short text information provided in the IREDES standard. Limited to 24 characters in its original.</w:t>
            </w:r>
          </w:p>
        </w:tc>
      </w:tr>
      <w:tr w:rsidR="00B40250" w:rsidRPr="007B4E75" w14:paraId="3F088D89" w14:textId="77777777" w:rsidTr="007B4E75">
        <w:tc>
          <w:tcPr>
            <w:tcW w:w="1387" w:type="dxa"/>
          </w:tcPr>
          <w:p w14:paraId="7ECB80F1" w14:textId="77777777" w:rsidR="00B40250" w:rsidRPr="007B4E75" w:rsidRDefault="00B40250" w:rsidP="007B4E75">
            <w:pPr>
              <w:pStyle w:val="PARAGRAPH"/>
            </w:pPr>
            <w:r w:rsidRPr="007B4E75">
              <w:t>IRtext</w:t>
            </w:r>
          </w:p>
        </w:tc>
        <w:tc>
          <w:tcPr>
            <w:tcW w:w="787" w:type="dxa"/>
          </w:tcPr>
          <w:p w14:paraId="601EA0F9" w14:textId="77777777" w:rsidR="00B40250" w:rsidRPr="007B4E75" w:rsidRDefault="00B40250" w:rsidP="007B4E75">
            <w:pPr>
              <w:pStyle w:val="PARAGRAPH"/>
            </w:pPr>
            <w:r w:rsidRPr="007B4E75">
              <w:t>String</w:t>
            </w:r>
          </w:p>
        </w:tc>
        <w:tc>
          <w:tcPr>
            <w:tcW w:w="790" w:type="dxa"/>
          </w:tcPr>
          <w:p w14:paraId="12126161" w14:textId="77777777" w:rsidR="00B40250" w:rsidRPr="007B4E75" w:rsidRDefault="00B40250" w:rsidP="007B4E75">
            <w:pPr>
              <w:pStyle w:val="PARAGRAPH"/>
            </w:pPr>
            <w:r w:rsidRPr="007B4E75">
              <w:t>-1</w:t>
            </w:r>
          </w:p>
        </w:tc>
        <w:tc>
          <w:tcPr>
            <w:tcW w:w="2048" w:type="dxa"/>
          </w:tcPr>
          <w:p w14:paraId="662E6F72" w14:textId="77777777" w:rsidR="00B40250" w:rsidRPr="007B4E75" w:rsidRDefault="00B40250" w:rsidP="007B4E75">
            <w:pPr>
              <w:pStyle w:val="PARAGRAPH"/>
            </w:pPr>
            <w:r w:rsidRPr="007B4E75">
              <w:t>NULL</w:t>
            </w:r>
          </w:p>
        </w:tc>
        <w:tc>
          <w:tcPr>
            <w:tcW w:w="2612" w:type="dxa"/>
          </w:tcPr>
          <w:p w14:paraId="1E7664DF" w14:textId="77777777" w:rsidR="00B40250" w:rsidRPr="007B4E75" w:rsidRDefault="00B40250" w:rsidP="007B4E75">
            <w:pPr>
              <w:pStyle w:val="PARAGRAPH"/>
            </w:pPr>
            <w:r w:rsidRPr="007B4E75">
              <w:t>Text data type for comments or text information provided in the IREDES standard. Originally limited to 64 characters.</w:t>
            </w:r>
          </w:p>
        </w:tc>
      </w:tr>
      <w:tr w:rsidR="00B40250" w:rsidRPr="007B4E75" w14:paraId="4626281A" w14:textId="77777777" w:rsidTr="007B4E75">
        <w:tc>
          <w:tcPr>
            <w:tcW w:w="1387" w:type="dxa"/>
          </w:tcPr>
          <w:p w14:paraId="462AA865" w14:textId="77777777" w:rsidR="00B40250" w:rsidRPr="007B4E75" w:rsidRDefault="00B40250" w:rsidP="007B4E75">
            <w:pPr>
              <w:pStyle w:val="PARAGRAPH"/>
            </w:pPr>
            <w:r w:rsidRPr="007B4E75">
              <w:t>IRtextLong</w:t>
            </w:r>
          </w:p>
        </w:tc>
        <w:tc>
          <w:tcPr>
            <w:tcW w:w="787" w:type="dxa"/>
          </w:tcPr>
          <w:p w14:paraId="6D8B0C8C" w14:textId="77777777" w:rsidR="00B40250" w:rsidRPr="007B4E75" w:rsidRDefault="00B40250" w:rsidP="007B4E75">
            <w:pPr>
              <w:pStyle w:val="PARAGRAPH"/>
            </w:pPr>
            <w:r w:rsidRPr="007B4E75">
              <w:t>String</w:t>
            </w:r>
          </w:p>
        </w:tc>
        <w:tc>
          <w:tcPr>
            <w:tcW w:w="790" w:type="dxa"/>
          </w:tcPr>
          <w:p w14:paraId="0A6D393E" w14:textId="77777777" w:rsidR="00B40250" w:rsidRPr="007B4E75" w:rsidRDefault="00B40250" w:rsidP="007B4E75">
            <w:pPr>
              <w:pStyle w:val="PARAGRAPH"/>
            </w:pPr>
            <w:r w:rsidRPr="007B4E75">
              <w:t>-1</w:t>
            </w:r>
          </w:p>
        </w:tc>
        <w:tc>
          <w:tcPr>
            <w:tcW w:w="2048" w:type="dxa"/>
          </w:tcPr>
          <w:p w14:paraId="1B39C609" w14:textId="77777777" w:rsidR="00B40250" w:rsidRPr="007B4E75" w:rsidRDefault="00B40250" w:rsidP="007B4E75">
            <w:pPr>
              <w:pStyle w:val="PARAGRAPH"/>
            </w:pPr>
            <w:r w:rsidRPr="007B4E75">
              <w:t>NULL</w:t>
            </w:r>
          </w:p>
        </w:tc>
        <w:tc>
          <w:tcPr>
            <w:tcW w:w="2612" w:type="dxa"/>
          </w:tcPr>
          <w:p w14:paraId="126EF7D4" w14:textId="2B7DC887" w:rsidR="00B40250" w:rsidRPr="007B4E75" w:rsidRDefault="00B40250" w:rsidP="007B4E75">
            <w:pPr>
              <w:pStyle w:val="PARAGRAPH"/>
            </w:pPr>
            <w:r w:rsidRPr="007B4E75">
              <w:t>Text data type element for long text information. Limited to 2</w:t>
            </w:r>
            <w:r w:rsidR="006834B4">
              <w:t>1</w:t>
            </w:r>
            <w:r w:rsidRPr="007B4E75">
              <w:t>6 characters in the IREDES standard.</w:t>
            </w:r>
          </w:p>
        </w:tc>
      </w:tr>
      <w:tr w:rsidR="00B40250" w:rsidRPr="007B4E75" w14:paraId="238B37F2" w14:textId="77777777" w:rsidTr="007B4E75">
        <w:tc>
          <w:tcPr>
            <w:tcW w:w="1387" w:type="dxa"/>
          </w:tcPr>
          <w:p w14:paraId="40DD4E1A" w14:textId="77777777" w:rsidR="00B40250" w:rsidRPr="007B4E75" w:rsidRDefault="00B40250" w:rsidP="007B4E75">
            <w:pPr>
              <w:pStyle w:val="PARAGRAPH"/>
            </w:pPr>
            <w:r w:rsidRPr="007B4E75">
              <w:t>IRangle</w:t>
            </w:r>
          </w:p>
        </w:tc>
        <w:tc>
          <w:tcPr>
            <w:tcW w:w="787" w:type="dxa"/>
          </w:tcPr>
          <w:p w14:paraId="050A216D" w14:textId="77777777" w:rsidR="00B40250" w:rsidRPr="007B4E75" w:rsidRDefault="00B40250" w:rsidP="007B4E75">
            <w:pPr>
              <w:pStyle w:val="PARAGRAPH"/>
            </w:pPr>
            <w:r w:rsidRPr="007B4E75">
              <w:t>Float</w:t>
            </w:r>
          </w:p>
        </w:tc>
        <w:tc>
          <w:tcPr>
            <w:tcW w:w="790" w:type="dxa"/>
          </w:tcPr>
          <w:p w14:paraId="70B10E3D" w14:textId="77777777" w:rsidR="00B40250" w:rsidRPr="007B4E75" w:rsidRDefault="00B40250" w:rsidP="007B4E75">
            <w:pPr>
              <w:pStyle w:val="PARAGRAPH"/>
            </w:pPr>
            <w:r w:rsidRPr="007B4E75">
              <w:t>-1</w:t>
            </w:r>
          </w:p>
        </w:tc>
        <w:tc>
          <w:tcPr>
            <w:tcW w:w="2048" w:type="dxa"/>
          </w:tcPr>
          <w:p w14:paraId="537C2A7A" w14:textId="77777777" w:rsidR="00B40250" w:rsidRPr="007B4E75" w:rsidRDefault="00B40250" w:rsidP="007B4E75">
            <w:pPr>
              <w:pStyle w:val="PARAGRAPH"/>
            </w:pPr>
            <w:r w:rsidRPr="007B4E75">
              <w:t>NULL</w:t>
            </w:r>
          </w:p>
        </w:tc>
        <w:tc>
          <w:tcPr>
            <w:tcW w:w="2612" w:type="dxa"/>
          </w:tcPr>
          <w:p w14:paraId="5D766EF3" w14:textId="77777777" w:rsidR="00B40250" w:rsidRPr="007B4E75" w:rsidRDefault="00B40250" w:rsidP="007B4E75">
            <w:pPr>
              <w:pStyle w:val="PARAGRAPH"/>
            </w:pPr>
            <w:r w:rsidRPr="007B4E75">
              <w:t xml:space="preserve">Data Type for angle specification. This data type is </w:t>
            </w:r>
            <w:r w:rsidRPr="007B4E75">
              <w:rPr>
                <w:color w:val="FF0000"/>
              </w:rPr>
              <w:t xml:space="preserve">originally </w:t>
            </w:r>
            <w:r w:rsidRPr="007B4E75">
              <w:t>limited to values from -360.000 to +360.000.</w:t>
            </w:r>
          </w:p>
        </w:tc>
      </w:tr>
      <w:tr w:rsidR="00B40250" w:rsidRPr="007B4E75" w14:paraId="5A26BA96" w14:textId="77777777" w:rsidTr="007B4E75">
        <w:tc>
          <w:tcPr>
            <w:tcW w:w="1387" w:type="dxa"/>
          </w:tcPr>
          <w:p w14:paraId="2EEE0652" w14:textId="77777777" w:rsidR="00B40250" w:rsidRPr="007B4E75" w:rsidRDefault="00B40250" w:rsidP="007B4E75">
            <w:pPr>
              <w:pStyle w:val="PARAGRAPH"/>
            </w:pPr>
            <w:r w:rsidRPr="007B4E75">
              <w:t>IRVersion</w:t>
            </w:r>
          </w:p>
        </w:tc>
        <w:tc>
          <w:tcPr>
            <w:tcW w:w="787" w:type="dxa"/>
          </w:tcPr>
          <w:p w14:paraId="7C755599" w14:textId="77777777" w:rsidR="00B40250" w:rsidRPr="007B4E75" w:rsidRDefault="00B40250" w:rsidP="007B4E75">
            <w:pPr>
              <w:pStyle w:val="PARAGRAPH"/>
            </w:pPr>
            <w:r w:rsidRPr="007B4E75">
              <w:t>String</w:t>
            </w:r>
          </w:p>
        </w:tc>
        <w:tc>
          <w:tcPr>
            <w:tcW w:w="790" w:type="dxa"/>
          </w:tcPr>
          <w:p w14:paraId="3C61B84E" w14:textId="77777777" w:rsidR="00B40250" w:rsidRPr="007B4E75" w:rsidRDefault="00B40250" w:rsidP="007B4E75">
            <w:pPr>
              <w:pStyle w:val="PARAGRAPH"/>
            </w:pPr>
            <w:r w:rsidRPr="007B4E75">
              <w:t>-1</w:t>
            </w:r>
          </w:p>
        </w:tc>
        <w:tc>
          <w:tcPr>
            <w:tcW w:w="2048" w:type="dxa"/>
          </w:tcPr>
          <w:p w14:paraId="0BE86D91" w14:textId="77777777" w:rsidR="00B40250" w:rsidRPr="007B4E75" w:rsidRDefault="00B40250" w:rsidP="007B4E75">
            <w:pPr>
              <w:pStyle w:val="PARAGRAPH"/>
            </w:pPr>
            <w:r w:rsidRPr="007B4E75">
              <w:t>NULL</w:t>
            </w:r>
          </w:p>
        </w:tc>
        <w:tc>
          <w:tcPr>
            <w:tcW w:w="2612" w:type="dxa"/>
          </w:tcPr>
          <w:p w14:paraId="6EC0165C" w14:textId="77777777" w:rsidR="00B40250" w:rsidRPr="007B4E75" w:rsidRDefault="00B40250" w:rsidP="007B4E75">
            <w:pPr>
              <w:pStyle w:val="PARAGRAPH"/>
            </w:pPr>
            <w:r w:rsidRPr="007B4E75">
              <w:t>REDES Version Numbering.</w:t>
            </w:r>
          </w:p>
        </w:tc>
      </w:tr>
      <w:tr w:rsidR="00B40250" w:rsidRPr="007B4E75" w14:paraId="523A2EE7" w14:textId="77777777" w:rsidTr="007B4E75">
        <w:tc>
          <w:tcPr>
            <w:tcW w:w="1387" w:type="dxa"/>
          </w:tcPr>
          <w:p w14:paraId="1AD0ED61" w14:textId="089567EA" w:rsidR="00B40250" w:rsidRPr="007B4E75" w:rsidRDefault="00E4372B" w:rsidP="007B4E75">
            <w:pPr>
              <w:pStyle w:val="PARAGRAPH"/>
            </w:pPr>
            <w:r w:rsidRPr="007B4E75">
              <w:t>A</w:t>
            </w:r>
            <w:r w:rsidR="00B40250" w:rsidRPr="007B4E75">
              <w:t>nyURI</w:t>
            </w:r>
          </w:p>
        </w:tc>
        <w:tc>
          <w:tcPr>
            <w:tcW w:w="787" w:type="dxa"/>
          </w:tcPr>
          <w:p w14:paraId="5C2F5065" w14:textId="77777777" w:rsidR="00B40250" w:rsidRPr="007B4E75" w:rsidRDefault="00B40250" w:rsidP="007B4E75">
            <w:pPr>
              <w:pStyle w:val="PARAGRAPH"/>
            </w:pPr>
            <w:r w:rsidRPr="007B4E75">
              <w:t>String</w:t>
            </w:r>
          </w:p>
        </w:tc>
        <w:tc>
          <w:tcPr>
            <w:tcW w:w="790" w:type="dxa"/>
          </w:tcPr>
          <w:p w14:paraId="1E2C0856" w14:textId="77777777" w:rsidR="00B40250" w:rsidRPr="007B4E75" w:rsidRDefault="00B40250" w:rsidP="007B4E75">
            <w:pPr>
              <w:pStyle w:val="PARAGRAPH"/>
            </w:pPr>
            <w:r w:rsidRPr="007B4E75">
              <w:t>-1</w:t>
            </w:r>
          </w:p>
        </w:tc>
        <w:tc>
          <w:tcPr>
            <w:tcW w:w="2048" w:type="dxa"/>
          </w:tcPr>
          <w:p w14:paraId="1A489653" w14:textId="77777777" w:rsidR="00B40250" w:rsidRPr="007B4E75" w:rsidRDefault="00B40250" w:rsidP="007B4E75">
            <w:pPr>
              <w:pStyle w:val="PARAGRAPH"/>
            </w:pPr>
            <w:r w:rsidRPr="007B4E75">
              <w:t>NULL</w:t>
            </w:r>
          </w:p>
        </w:tc>
        <w:tc>
          <w:tcPr>
            <w:tcW w:w="2612" w:type="dxa"/>
          </w:tcPr>
          <w:p w14:paraId="6DBBA1C7" w14:textId="77777777" w:rsidR="00B40250" w:rsidRPr="007B4E75" w:rsidRDefault="00B40250" w:rsidP="007B4E75">
            <w:pPr>
              <w:pStyle w:val="PARAGRAPH"/>
              <w:keepNext/>
            </w:pPr>
            <w:r w:rsidRPr="007B4E75">
              <w:t>XMLSimpleType</w:t>
            </w:r>
          </w:p>
        </w:tc>
      </w:tr>
    </w:tbl>
    <w:p w14:paraId="5F13B875" w14:textId="77777777" w:rsidR="00E4372B" w:rsidRDefault="00E4372B" w:rsidP="00E4372B">
      <w:pPr>
        <w:pStyle w:val="berschrift1"/>
        <w:numPr>
          <w:ilvl w:val="0"/>
          <w:numId w:val="0"/>
        </w:numPr>
      </w:pPr>
      <w:bookmarkStart w:id="95" w:name="_Ref37835213"/>
    </w:p>
    <w:p w14:paraId="07E6C5E5" w14:textId="2D97F373" w:rsidR="00E4372B" w:rsidRDefault="00E4372B" w:rsidP="00E4372B">
      <w:pPr>
        <w:pStyle w:val="berschrift1"/>
      </w:pPr>
      <w:bookmarkStart w:id="96" w:name="_Toc87967716"/>
      <w:r>
        <w:t>OPC UA ObjectTypes</w:t>
      </w:r>
      <w:bookmarkEnd w:id="96"/>
      <w:r>
        <w:t xml:space="preserve"> </w:t>
      </w:r>
    </w:p>
    <w:p w14:paraId="39634D08" w14:textId="1065AB0E" w:rsidR="00E4372B" w:rsidRDefault="00E36A7E" w:rsidP="00E4372B">
      <w:pPr>
        <w:pStyle w:val="berschrift2"/>
      </w:pPr>
      <w:bookmarkStart w:id="97" w:name="_Toc87967717"/>
      <w:r>
        <w:t>ProjectInfoType Object</w:t>
      </w:r>
      <w:r w:rsidR="00E4372B" w:rsidRPr="00E4372B">
        <w:t>Type</w:t>
      </w:r>
      <w:bookmarkEnd w:id="97"/>
    </w:p>
    <w:p w14:paraId="02962E1D" w14:textId="4F37FBE1" w:rsidR="005F7681" w:rsidRPr="005F7681" w:rsidRDefault="005F7681" w:rsidP="005F7681">
      <w:pPr>
        <w:pStyle w:val="berschrift3"/>
      </w:pPr>
      <w:r>
        <w:t>Overview</w:t>
      </w:r>
    </w:p>
    <w:p w14:paraId="34873B1A" w14:textId="27E2E76A" w:rsidR="00372F5B" w:rsidRDefault="00E4372B" w:rsidP="006834B4">
      <w:pPr>
        <w:pStyle w:val="PARAGRAPH"/>
      </w:pPr>
      <w:r>
        <w:t xml:space="preserve">The </w:t>
      </w:r>
      <w:r w:rsidRPr="00873D64">
        <w:t>ProjectInfo</w:t>
      </w:r>
      <w:r w:rsidR="00B32B1C">
        <w:t>Type is an Object</w:t>
      </w:r>
      <w:r>
        <w:t>Type</w:t>
      </w:r>
      <w:r w:rsidR="00BA5E93">
        <w:t xml:space="preserve"> which contains additional project information. It</w:t>
      </w:r>
      <w:r w:rsidR="00372F5B">
        <w:t xml:space="preserve"> is </w:t>
      </w:r>
      <w:r w:rsidR="008E5842">
        <w:t>based on the Object</w:t>
      </w:r>
      <w:r w:rsidR="008E5842" w:rsidRPr="00E4372B">
        <w:t>Type</w:t>
      </w:r>
      <w:r w:rsidR="008E5842">
        <w:t xml:space="preserve"> and </w:t>
      </w:r>
      <w:r w:rsidR="00372F5B">
        <w:t xml:space="preserve">intended to </w:t>
      </w:r>
      <w:r w:rsidR="00BA5E93">
        <w:t>be used as AddIn</w:t>
      </w:r>
      <w:r w:rsidR="00372F5B">
        <w:t xml:space="preserve">. It’s formal definition can be found in </w:t>
      </w:r>
      <w:r w:rsidR="00372F5B">
        <w:fldChar w:fldCharType="begin"/>
      </w:r>
      <w:r w:rsidR="00372F5B">
        <w:instrText xml:space="preserve"> REF _Ref87968249 \h </w:instrText>
      </w:r>
      <w:r w:rsidR="00372F5B">
        <w:fldChar w:fldCharType="separate"/>
      </w:r>
      <w:r w:rsidR="00372F5B">
        <w:t xml:space="preserve">Table </w:t>
      </w:r>
      <w:r w:rsidR="00372F5B">
        <w:rPr>
          <w:noProof/>
        </w:rPr>
        <w:t>9</w:t>
      </w:r>
      <w:r w:rsidR="00372F5B">
        <w:fldChar w:fldCharType="end"/>
      </w:r>
      <w:r w:rsidR="005F7681">
        <w:t>.</w:t>
      </w:r>
    </w:p>
    <w:p w14:paraId="3C09D785" w14:textId="77777777" w:rsidR="002E0F0C" w:rsidRDefault="00CB0638" w:rsidP="002E0F0C">
      <w:pPr>
        <w:pStyle w:val="PARAGRAPH"/>
        <w:keepNext/>
      </w:pPr>
      <w:r>
        <w:rPr>
          <w:noProof/>
          <w:lang w:val="de-DE" w:eastAsia="de-DE"/>
        </w:rPr>
        <w:drawing>
          <wp:inline distT="0" distB="0" distL="0" distR="0" wp14:anchorId="11A6B4FC" wp14:editId="07E14646">
            <wp:extent cx="5759450" cy="1018540"/>
            <wp:effectExtent l="0" t="0" r="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nfoType.png"/>
                    <pic:cNvPicPr/>
                  </pic:nvPicPr>
                  <pic:blipFill>
                    <a:blip r:embed="rId44">
                      <a:extLst>
                        <a:ext uri="{28A0092B-C50C-407E-A947-70E740481C1C}">
                          <a14:useLocalDpi xmlns:a14="http://schemas.microsoft.com/office/drawing/2010/main" val="0"/>
                        </a:ext>
                      </a:extLst>
                    </a:blip>
                    <a:stretch>
                      <a:fillRect/>
                    </a:stretch>
                  </pic:blipFill>
                  <pic:spPr>
                    <a:xfrm>
                      <a:off x="0" y="0"/>
                      <a:ext cx="5759450" cy="1018540"/>
                    </a:xfrm>
                    <a:prstGeom prst="rect">
                      <a:avLst/>
                    </a:prstGeom>
                  </pic:spPr>
                </pic:pic>
              </a:graphicData>
            </a:graphic>
          </wp:inline>
        </w:drawing>
      </w:r>
    </w:p>
    <w:p w14:paraId="46D48E05" w14:textId="5FA3FE87" w:rsidR="00CB0638" w:rsidRDefault="002E0F0C" w:rsidP="002E0F0C">
      <w:pPr>
        <w:pStyle w:val="Beschriftung"/>
      </w:pPr>
      <w:r>
        <w:t xml:space="preserve">Figure </w:t>
      </w:r>
      <w:r>
        <w:fldChar w:fldCharType="begin"/>
      </w:r>
      <w:r>
        <w:instrText xml:space="preserve"> SEQ Figure \* ARABIC </w:instrText>
      </w:r>
      <w:r>
        <w:fldChar w:fldCharType="separate"/>
      </w:r>
      <w:r>
        <w:rPr>
          <w:noProof/>
        </w:rPr>
        <w:t>2</w:t>
      </w:r>
      <w:r>
        <w:fldChar w:fldCharType="end"/>
      </w:r>
      <w:r>
        <w:t xml:space="preserve"> ProjectInfoType Overview</w:t>
      </w:r>
    </w:p>
    <w:p w14:paraId="5E5EC6E3" w14:textId="7349BA16" w:rsidR="005F7681" w:rsidRDefault="00E36A7E" w:rsidP="005F7681">
      <w:pPr>
        <w:pStyle w:val="berschrift3"/>
      </w:pPr>
      <w:r>
        <w:t xml:space="preserve">ObjectType </w:t>
      </w:r>
      <w:r w:rsidR="005F7681">
        <w:t>Definition</w:t>
      </w:r>
    </w:p>
    <w:p w14:paraId="72A98B79" w14:textId="0B0236F6" w:rsidR="00372F5B" w:rsidRDefault="00372F5B" w:rsidP="00372F5B">
      <w:pPr>
        <w:pStyle w:val="Beschriftung"/>
        <w:keepNext/>
      </w:pPr>
      <w:bookmarkStart w:id="98" w:name="_Ref87968249"/>
      <w:r>
        <w:t xml:space="preserve">Table </w:t>
      </w:r>
      <w:r>
        <w:fldChar w:fldCharType="begin"/>
      </w:r>
      <w:r>
        <w:instrText xml:space="preserve"> SEQ Table \* ARABIC </w:instrText>
      </w:r>
      <w:r>
        <w:fldChar w:fldCharType="separate"/>
      </w:r>
      <w:r w:rsidR="003410A1">
        <w:rPr>
          <w:noProof/>
        </w:rPr>
        <w:t>9</w:t>
      </w:r>
      <w:r>
        <w:fldChar w:fldCharType="end"/>
      </w:r>
      <w:bookmarkEnd w:id="98"/>
      <w:r>
        <w:t xml:space="preserve"> </w:t>
      </w:r>
      <w:r w:rsidR="00E36A7E">
        <w:t>ProjectInfoType Object</w:t>
      </w:r>
      <w:r w:rsidRPr="00924925">
        <w:t>Type</w:t>
      </w:r>
    </w:p>
    <w:tbl>
      <w:tblPr>
        <w:tblStyle w:val="Tabellenraster"/>
        <w:tblW w:w="0" w:type="auto"/>
        <w:tblLook w:val="04A0" w:firstRow="1" w:lastRow="0" w:firstColumn="1" w:lastColumn="0" w:noHBand="0" w:noVBand="1"/>
      </w:tblPr>
      <w:tblGrid>
        <w:gridCol w:w="1737"/>
        <w:gridCol w:w="1050"/>
        <w:gridCol w:w="49"/>
        <w:gridCol w:w="1673"/>
        <w:gridCol w:w="1118"/>
        <w:gridCol w:w="31"/>
        <w:gridCol w:w="2273"/>
        <w:gridCol w:w="35"/>
        <w:gridCol w:w="1094"/>
      </w:tblGrid>
      <w:tr w:rsidR="00372F5B" w:rsidRPr="00F42C4E" w14:paraId="78E85991" w14:textId="77777777" w:rsidTr="00372F5B">
        <w:tc>
          <w:tcPr>
            <w:tcW w:w="1777" w:type="dxa"/>
          </w:tcPr>
          <w:p w14:paraId="1631D065" w14:textId="77777777" w:rsidR="00372F5B" w:rsidRPr="00F42C4E" w:rsidRDefault="00372F5B" w:rsidP="00372F5B">
            <w:pPr>
              <w:pStyle w:val="OPCUACSstandardtyping"/>
              <w:rPr>
                <w:b/>
              </w:rPr>
            </w:pPr>
            <w:r>
              <w:rPr>
                <w:b/>
              </w:rPr>
              <w:t>Attribute</w:t>
            </w:r>
          </w:p>
        </w:tc>
        <w:tc>
          <w:tcPr>
            <w:tcW w:w="7283" w:type="dxa"/>
            <w:gridSpan w:val="8"/>
          </w:tcPr>
          <w:p w14:paraId="10146160" w14:textId="77777777" w:rsidR="00372F5B" w:rsidRPr="00F42C4E" w:rsidRDefault="00372F5B" w:rsidP="00372F5B">
            <w:pPr>
              <w:pStyle w:val="OPCUACSstandardtyping"/>
              <w:rPr>
                <w:b/>
              </w:rPr>
            </w:pPr>
            <w:r>
              <w:rPr>
                <w:b/>
              </w:rPr>
              <w:t>Value</w:t>
            </w:r>
          </w:p>
        </w:tc>
      </w:tr>
      <w:tr w:rsidR="00372F5B" w14:paraId="30C40D0F" w14:textId="77777777" w:rsidTr="00372F5B">
        <w:tc>
          <w:tcPr>
            <w:tcW w:w="1777" w:type="dxa"/>
          </w:tcPr>
          <w:p w14:paraId="04C10AA3" w14:textId="77777777" w:rsidR="00372F5B" w:rsidRDefault="00372F5B" w:rsidP="00372F5B">
            <w:pPr>
              <w:pStyle w:val="OPCUACSstandardtyping"/>
            </w:pPr>
            <w:r>
              <w:t>BrowseName</w:t>
            </w:r>
          </w:p>
        </w:tc>
        <w:tc>
          <w:tcPr>
            <w:tcW w:w="7283" w:type="dxa"/>
            <w:gridSpan w:val="8"/>
          </w:tcPr>
          <w:p w14:paraId="7CC1C589" w14:textId="77777777" w:rsidR="00372F5B" w:rsidRDefault="00372F5B" w:rsidP="00372F5B">
            <w:pPr>
              <w:pStyle w:val="OPCUACSstandardtyping"/>
            </w:pPr>
            <w:r>
              <w:t>ProjectInfoType</w:t>
            </w:r>
          </w:p>
        </w:tc>
      </w:tr>
      <w:tr w:rsidR="00372F5B" w14:paraId="32597060" w14:textId="77777777" w:rsidTr="00372F5B">
        <w:tc>
          <w:tcPr>
            <w:tcW w:w="1777" w:type="dxa"/>
          </w:tcPr>
          <w:p w14:paraId="6C35CEB0" w14:textId="77777777" w:rsidR="00372F5B" w:rsidRDefault="00372F5B" w:rsidP="00372F5B">
            <w:pPr>
              <w:pStyle w:val="OPCUACSstandardtyping"/>
            </w:pPr>
            <w:r>
              <w:t>IsAbstract</w:t>
            </w:r>
          </w:p>
        </w:tc>
        <w:tc>
          <w:tcPr>
            <w:tcW w:w="7283" w:type="dxa"/>
            <w:gridSpan w:val="8"/>
          </w:tcPr>
          <w:p w14:paraId="674738C3" w14:textId="77777777" w:rsidR="00372F5B" w:rsidRDefault="00372F5B" w:rsidP="00372F5B">
            <w:pPr>
              <w:pStyle w:val="OPCUACSstandardtyping"/>
            </w:pPr>
            <w:r w:rsidRPr="003E7885">
              <w:t>False</w:t>
            </w:r>
          </w:p>
        </w:tc>
      </w:tr>
      <w:tr w:rsidR="00073A35" w:rsidRPr="0010547F" w14:paraId="10D8F5D7" w14:textId="77777777" w:rsidTr="00372F5B">
        <w:tc>
          <w:tcPr>
            <w:tcW w:w="1777" w:type="dxa"/>
          </w:tcPr>
          <w:p w14:paraId="2C38DD0E" w14:textId="77777777" w:rsidR="00372F5B" w:rsidRPr="0010547F" w:rsidRDefault="00372F5B" w:rsidP="00372F5B">
            <w:pPr>
              <w:pStyle w:val="OPCUACSstandardtyping"/>
              <w:rPr>
                <w:b/>
              </w:rPr>
            </w:pPr>
            <w:r w:rsidRPr="0010547F">
              <w:rPr>
                <w:b/>
              </w:rPr>
              <w:t>References</w:t>
            </w:r>
          </w:p>
        </w:tc>
        <w:tc>
          <w:tcPr>
            <w:tcW w:w="1082" w:type="dxa"/>
          </w:tcPr>
          <w:p w14:paraId="1C85352F" w14:textId="77777777" w:rsidR="00372F5B" w:rsidRPr="0010547F" w:rsidRDefault="00372F5B" w:rsidP="00372F5B">
            <w:pPr>
              <w:pStyle w:val="OPCUACSstandardtyping"/>
              <w:rPr>
                <w:b/>
              </w:rPr>
            </w:pPr>
            <w:r w:rsidRPr="0010547F">
              <w:rPr>
                <w:b/>
              </w:rPr>
              <w:t>Node Class</w:t>
            </w:r>
          </w:p>
        </w:tc>
        <w:tc>
          <w:tcPr>
            <w:tcW w:w="1592" w:type="dxa"/>
            <w:gridSpan w:val="2"/>
          </w:tcPr>
          <w:p w14:paraId="3D561069" w14:textId="77777777" w:rsidR="00372F5B" w:rsidRPr="0010547F" w:rsidRDefault="00372F5B" w:rsidP="00372F5B">
            <w:pPr>
              <w:pStyle w:val="OPCUACSstandardtyping"/>
              <w:rPr>
                <w:b/>
              </w:rPr>
            </w:pPr>
            <w:r w:rsidRPr="0010547F">
              <w:rPr>
                <w:b/>
              </w:rPr>
              <w:t>BrowseName</w:t>
            </w:r>
          </w:p>
        </w:tc>
        <w:tc>
          <w:tcPr>
            <w:tcW w:w="1118" w:type="dxa"/>
          </w:tcPr>
          <w:p w14:paraId="29C058CC" w14:textId="77777777" w:rsidR="00372F5B" w:rsidRPr="0010547F" w:rsidRDefault="00372F5B" w:rsidP="00372F5B">
            <w:pPr>
              <w:pStyle w:val="OPCUACSstandardtyping"/>
              <w:rPr>
                <w:b/>
              </w:rPr>
            </w:pPr>
            <w:r>
              <w:rPr>
                <w:b/>
              </w:rPr>
              <w:t>DataT</w:t>
            </w:r>
            <w:r w:rsidRPr="0010547F">
              <w:rPr>
                <w:b/>
              </w:rPr>
              <w:t>ype</w:t>
            </w:r>
          </w:p>
        </w:tc>
        <w:tc>
          <w:tcPr>
            <w:tcW w:w="2354" w:type="dxa"/>
            <w:gridSpan w:val="3"/>
          </w:tcPr>
          <w:p w14:paraId="531B5CFB" w14:textId="77777777" w:rsidR="00372F5B" w:rsidRDefault="00372F5B" w:rsidP="00372F5B">
            <w:pPr>
              <w:pStyle w:val="OPCUACSstandardtyping"/>
            </w:pPr>
            <w:r>
              <w:rPr>
                <w:b/>
              </w:rPr>
              <w:t>TypeDefinition</w:t>
            </w:r>
          </w:p>
        </w:tc>
        <w:tc>
          <w:tcPr>
            <w:tcW w:w="1137" w:type="dxa"/>
          </w:tcPr>
          <w:p w14:paraId="5BCADEFA" w14:textId="77777777" w:rsidR="00372F5B" w:rsidRPr="0010547F" w:rsidRDefault="00372F5B" w:rsidP="00372F5B">
            <w:pPr>
              <w:pStyle w:val="OPCUACSstandardtyping"/>
              <w:rPr>
                <w:b/>
              </w:rPr>
            </w:pPr>
            <w:r>
              <w:rPr>
                <w:b/>
              </w:rPr>
              <w:t>Other</w:t>
            </w:r>
          </w:p>
        </w:tc>
      </w:tr>
      <w:tr w:rsidR="00372F5B" w:rsidRPr="00F46F9A" w14:paraId="56596FC4" w14:textId="77777777" w:rsidTr="00372F5B">
        <w:tc>
          <w:tcPr>
            <w:tcW w:w="9060" w:type="dxa"/>
            <w:gridSpan w:val="9"/>
          </w:tcPr>
          <w:p w14:paraId="6E5BE47D" w14:textId="77777777" w:rsidR="00372F5B" w:rsidRPr="00F46F9A" w:rsidRDefault="00372F5B" w:rsidP="00372F5B">
            <w:pPr>
              <w:pStyle w:val="OPCUACSstandardtyping"/>
            </w:pPr>
            <w:r w:rsidRPr="00F46F9A">
              <w:t>Subtype of</w:t>
            </w:r>
            <w:r>
              <w:t xml:space="preserve"> BaseObjectType as defined in OPC UA 1000-3</w:t>
            </w:r>
          </w:p>
        </w:tc>
      </w:tr>
      <w:tr w:rsidR="00073A35" w:rsidRPr="00F46F9A" w14:paraId="55C7CE35" w14:textId="77777777" w:rsidTr="00372F5B">
        <w:tc>
          <w:tcPr>
            <w:tcW w:w="1777" w:type="dxa"/>
          </w:tcPr>
          <w:p w14:paraId="24B24D96" w14:textId="19ABFABE" w:rsidR="00073A35" w:rsidRDefault="006834B4" w:rsidP="00372F5B">
            <w:pPr>
              <w:pStyle w:val="OPCUACSstandardtyping"/>
            </w:pPr>
            <w:r>
              <w:t>1</w:t>
            </w:r>
            <w:r w:rsidR="00073A35">
              <w:t>: HasProperty</w:t>
            </w:r>
          </w:p>
        </w:tc>
        <w:tc>
          <w:tcPr>
            <w:tcW w:w="1143" w:type="dxa"/>
            <w:gridSpan w:val="2"/>
          </w:tcPr>
          <w:p w14:paraId="67572CE3" w14:textId="6924654F" w:rsidR="00073A35" w:rsidRDefault="00073A35" w:rsidP="00372F5B">
            <w:pPr>
              <w:pStyle w:val="OPCUACSstandardtyping"/>
            </w:pPr>
            <w:r>
              <w:t>Variable</w:t>
            </w:r>
          </w:p>
        </w:tc>
        <w:tc>
          <w:tcPr>
            <w:tcW w:w="1531" w:type="dxa"/>
          </w:tcPr>
          <w:p w14:paraId="1661DF8D" w14:textId="589603D9" w:rsidR="00073A35" w:rsidRDefault="00073A35" w:rsidP="00372F5B">
            <w:pPr>
              <w:pStyle w:val="OPCUACSstandardtyping"/>
            </w:pPr>
            <w:r>
              <w:t>DefaultInstance-</w:t>
            </w:r>
            <w:r>
              <w:br/>
              <w:t>BrowseName</w:t>
            </w:r>
          </w:p>
        </w:tc>
        <w:tc>
          <w:tcPr>
            <w:tcW w:w="1157" w:type="dxa"/>
            <w:gridSpan w:val="2"/>
          </w:tcPr>
          <w:p w14:paraId="43C9EAF4" w14:textId="121D5FCF" w:rsidR="00073A35" w:rsidRPr="00372F5B" w:rsidRDefault="00073A35" w:rsidP="00372F5B">
            <w:pPr>
              <w:pStyle w:val="OPCUACSstandardtyping"/>
            </w:pPr>
            <w:r w:rsidRPr="00372F5B">
              <w:t>String</w:t>
            </w:r>
          </w:p>
        </w:tc>
        <w:tc>
          <w:tcPr>
            <w:tcW w:w="2273" w:type="dxa"/>
          </w:tcPr>
          <w:p w14:paraId="34477E77" w14:textId="55565E09" w:rsidR="00073A35" w:rsidRDefault="00073A35" w:rsidP="00372F5B">
            <w:pPr>
              <w:pStyle w:val="OPCUACSstandardtyping"/>
            </w:pPr>
            <w:r>
              <w:t>PropertyType</w:t>
            </w:r>
          </w:p>
        </w:tc>
        <w:tc>
          <w:tcPr>
            <w:tcW w:w="1179" w:type="dxa"/>
            <w:gridSpan w:val="2"/>
          </w:tcPr>
          <w:p w14:paraId="35CB5D51" w14:textId="77777777" w:rsidR="00073A35" w:rsidRPr="003E7885" w:rsidRDefault="00073A35" w:rsidP="00372F5B">
            <w:pPr>
              <w:pStyle w:val="OPCUACSstandardtyping"/>
            </w:pPr>
          </w:p>
        </w:tc>
      </w:tr>
      <w:tr w:rsidR="00073A35" w:rsidRPr="00F46F9A" w14:paraId="620567EE" w14:textId="77777777" w:rsidTr="00372F5B">
        <w:tc>
          <w:tcPr>
            <w:tcW w:w="1777" w:type="dxa"/>
          </w:tcPr>
          <w:p w14:paraId="4021A2D2" w14:textId="6E35E845" w:rsidR="00372F5B" w:rsidRPr="00F46F9A" w:rsidRDefault="006834B4" w:rsidP="00372F5B">
            <w:pPr>
              <w:pStyle w:val="OPCUACSstandardtyping"/>
            </w:pPr>
            <w:r>
              <w:t>1</w:t>
            </w:r>
            <w:r w:rsidR="00372F5B" w:rsidRPr="003E7885">
              <w:t>: HasComponent</w:t>
            </w:r>
          </w:p>
        </w:tc>
        <w:tc>
          <w:tcPr>
            <w:tcW w:w="1143" w:type="dxa"/>
            <w:gridSpan w:val="2"/>
          </w:tcPr>
          <w:p w14:paraId="65702C5A" w14:textId="77777777" w:rsidR="00372F5B" w:rsidRPr="00F46F9A" w:rsidRDefault="00372F5B" w:rsidP="00372F5B">
            <w:pPr>
              <w:pStyle w:val="OPCUACSstandardtyping"/>
            </w:pPr>
            <w:r>
              <w:t>Variable</w:t>
            </w:r>
          </w:p>
        </w:tc>
        <w:tc>
          <w:tcPr>
            <w:tcW w:w="1531" w:type="dxa"/>
          </w:tcPr>
          <w:p w14:paraId="1B625F46" w14:textId="77777777" w:rsidR="00372F5B" w:rsidRPr="00F46F9A" w:rsidRDefault="00372F5B" w:rsidP="00372F5B">
            <w:pPr>
              <w:pStyle w:val="OPCUACSstandardtyping"/>
            </w:pPr>
            <w:r>
              <w:t>Signature</w:t>
            </w:r>
          </w:p>
        </w:tc>
        <w:tc>
          <w:tcPr>
            <w:tcW w:w="1157" w:type="dxa"/>
            <w:gridSpan w:val="2"/>
          </w:tcPr>
          <w:p w14:paraId="27EDCD75" w14:textId="77777777" w:rsidR="00372F5B" w:rsidRPr="00372F5B" w:rsidRDefault="00372F5B" w:rsidP="00372F5B">
            <w:pPr>
              <w:pStyle w:val="OPCUACSstandardtyping"/>
            </w:pPr>
            <w:r w:rsidRPr="00372F5B">
              <w:t>String</w:t>
            </w:r>
          </w:p>
        </w:tc>
        <w:tc>
          <w:tcPr>
            <w:tcW w:w="2273" w:type="dxa"/>
          </w:tcPr>
          <w:p w14:paraId="68EFD0DA" w14:textId="77777777" w:rsidR="00372F5B" w:rsidRDefault="00372F5B" w:rsidP="00372F5B">
            <w:pPr>
              <w:pStyle w:val="OPCUACSstandardtyping"/>
            </w:pPr>
          </w:p>
          <w:p w14:paraId="532C22BF" w14:textId="77777777" w:rsidR="00372F5B" w:rsidRPr="00F46F9A" w:rsidRDefault="00372F5B" w:rsidP="00372F5B">
            <w:pPr>
              <w:pStyle w:val="OPCUACSstandardtyping"/>
            </w:pPr>
            <w:r w:rsidRPr="003E7885">
              <w:t>BaseDataVariableType</w:t>
            </w:r>
          </w:p>
        </w:tc>
        <w:tc>
          <w:tcPr>
            <w:tcW w:w="1179" w:type="dxa"/>
            <w:gridSpan w:val="2"/>
          </w:tcPr>
          <w:p w14:paraId="5F3DD446" w14:textId="77777777" w:rsidR="00372F5B" w:rsidRPr="00F46F9A" w:rsidRDefault="00372F5B" w:rsidP="00372F5B">
            <w:pPr>
              <w:pStyle w:val="OPCUACSstandardtyping"/>
            </w:pPr>
            <w:r w:rsidRPr="003E7885">
              <w:t>Optional</w:t>
            </w:r>
          </w:p>
        </w:tc>
      </w:tr>
      <w:tr w:rsidR="00073A35" w14:paraId="4BB06D46" w14:textId="77777777" w:rsidTr="00372F5B">
        <w:tc>
          <w:tcPr>
            <w:tcW w:w="1777" w:type="dxa"/>
          </w:tcPr>
          <w:p w14:paraId="047101E3" w14:textId="542B61DA" w:rsidR="00372F5B" w:rsidRDefault="006834B4" w:rsidP="00372F5B">
            <w:pPr>
              <w:pStyle w:val="OPCUACSstandardtyping"/>
            </w:pPr>
            <w:r>
              <w:t>1</w:t>
            </w:r>
            <w:r w:rsidR="00372F5B" w:rsidRPr="003E7885">
              <w:t>: HasComponent</w:t>
            </w:r>
          </w:p>
        </w:tc>
        <w:tc>
          <w:tcPr>
            <w:tcW w:w="1143" w:type="dxa"/>
            <w:gridSpan w:val="2"/>
          </w:tcPr>
          <w:p w14:paraId="7E620E91" w14:textId="77777777" w:rsidR="00372F5B" w:rsidRDefault="00372F5B" w:rsidP="00372F5B">
            <w:pPr>
              <w:pStyle w:val="OPCUACSstandardtyping"/>
            </w:pPr>
            <w:r>
              <w:t>Variable</w:t>
            </w:r>
          </w:p>
        </w:tc>
        <w:tc>
          <w:tcPr>
            <w:tcW w:w="1531" w:type="dxa"/>
          </w:tcPr>
          <w:p w14:paraId="12D5DE38" w14:textId="77777777" w:rsidR="00372F5B" w:rsidRDefault="00372F5B" w:rsidP="00372F5B">
            <w:pPr>
              <w:pStyle w:val="OPCUACSstandardtyping"/>
            </w:pPr>
            <w:r>
              <w:t>Comment</w:t>
            </w:r>
          </w:p>
        </w:tc>
        <w:tc>
          <w:tcPr>
            <w:tcW w:w="1157" w:type="dxa"/>
            <w:gridSpan w:val="2"/>
          </w:tcPr>
          <w:p w14:paraId="31BAC277" w14:textId="77777777" w:rsidR="00372F5B" w:rsidRPr="00372F5B" w:rsidRDefault="00372F5B" w:rsidP="00372F5B">
            <w:pPr>
              <w:pStyle w:val="OPCUACSstandardtyping"/>
            </w:pPr>
            <w:r w:rsidRPr="00372F5B">
              <w:t>String</w:t>
            </w:r>
          </w:p>
        </w:tc>
        <w:tc>
          <w:tcPr>
            <w:tcW w:w="2273" w:type="dxa"/>
          </w:tcPr>
          <w:p w14:paraId="64C32AF1" w14:textId="77777777" w:rsidR="00372F5B" w:rsidRDefault="00372F5B" w:rsidP="00372F5B">
            <w:pPr>
              <w:pStyle w:val="OPCUACSstandardtyping"/>
            </w:pPr>
            <w:r w:rsidRPr="003E7885">
              <w:t>BaseDataVariableType</w:t>
            </w:r>
          </w:p>
        </w:tc>
        <w:tc>
          <w:tcPr>
            <w:tcW w:w="1179" w:type="dxa"/>
            <w:gridSpan w:val="2"/>
          </w:tcPr>
          <w:p w14:paraId="2E5345FB" w14:textId="77777777" w:rsidR="00372F5B" w:rsidRDefault="00372F5B" w:rsidP="00372F5B">
            <w:pPr>
              <w:pStyle w:val="OPCUACSstandardtyping"/>
            </w:pPr>
            <w:r w:rsidRPr="003E7885">
              <w:t>Optional</w:t>
            </w:r>
          </w:p>
        </w:tc>
      </w:tr>
    </w:tbl>
    <w:p w14:paraId="78ABF314" w14:textId="01DCCFCE" w:rsidR="00E4372B" w:rsidRDefault="00E4372B" w:rsidP="00E4372B">
      <w:pPr>
        <w:pStyle w:val="PARAGRAPH"/>
      </w:pPr>
    </w:p>
    <w:p w14:paraId="0F1CB043" w14:textId="044471E1" w:rsidR="00B32B1C" w:rsidRDefault="00E36A7E" w:rsidP="00B32B1C">
      <w:pPr>
        <w:pStyle w:val="berschrift3"/>
      </w:pPr>
      <w:r>
        <w:t xml:space="preserve">ObjectType </w:t>
      </w:r>
      <w:r w:rsidR="00B32B1C">
        <w:t>Description</w:t>
      </w:r>
    </w:p>
    <w:p w14:paraId="50D1719F" w14:textId="25A01D91" w:rsidR="00E36A7E" w:rsidRPr="00E36A7E" w:rsidRDefault="00E36A7E" w:rsidP="00E36A7E">
      <w:pPr>
        <w:pStyle w:val="PARAGRAPH"/>
      </w:pPr>
      <w:r>
        <w:t xml:space="preserve">The description can be found in </w:t>
      </w:r>
      <w:r>
        <w:fldChar w:fldCharType="begin"/>
      </w:r>
      <w:r>
        <w:instrText xml:space="preserve"> REF _Ref87971636 \h </w:instrText>
      </w:r>
      <w:r>
        <w:fldChar w:fldCharType="separate"/>
      </w:r>
      <w:r>
        <w:t xml:space="preserve">Table </w:t>
      </w:r>
      <w:r>
        <w:rPr>
          <w:noProof/>
        </w:rPr>
        <w:t>10</w:t>
      </w:r>
      <w:r>
        <w:fldChar w:fldCharType="end"/>
      </w:r>
      <w:r>
        <w:t>.</w:t>
      </w:r>
    </w:p>
    <w:p w14:paraId="72B5852B" w14:textId="735DC19D" w:rsidR="00E36A7E" w:rsidRDefault="00E36A7E" w:rsidP="00E36A7E">
      <w:pPr>
        <w:pStyle w:val="Beschriftung"/>
        <w:keepNext/>
      </w:pPr>
      <w:bookmarkStart w:id="99" w:name="_Ref87971636"/>
      <w:r>
        <w:t xml:space="preserve">Table </w:t>
      </w:r>
      <w:r>
        <w:fldChar w:fldCharType="begin"/>
      </w:r>
      <w:r>
        <w:instrText xml:space="preserve"> SEQ Table \* ARABIC </w:instrText>
      </w:r>
      <w:r>
        <w:fldChar w:fldCharType="separate"/>
      </w:r>
      <w:r w:rsidR="003410A1">
        <w:rPr>
          <w:noProof/>
        </w:rPr>
        <w:t>10</w:t>
      </w:r>
      <w:r>
        <w:fldChar w:fldCharType="end"/>
      </w:r>
      <w:bookmarkEnd w:id="99"/>
      <w:r>
        <w:t xml:space="preserve"> </w:t>
      </w:r>
      <w:r w:rsidRPr="00E9243C">
        <w:t>ProjectInfoType ObjectType</w:t>
      </w:r>
      <w:r>
        <w:t xml:space="preserve"> </w:t>
      </w:r>
      <w:r w:rsidRPr="00E9243C">
        <w:t>Description</w:t>
      </w:r>
    </w:p>
    <w:tbl>
      <w:tblPr>
        <w:tblStyle w:val="Tabellenraster"/>
        <w:tblW w:w="0" w:type="auto"/>
        <w:tblLook w:val="04A0" w:firstRow="1" w:lastRow="0" w:firstColumn="1" w:lastColumn="0" w:noHBand="0" w:noVBand="1"/>
      </w:tblPr>
      <w:tblGrid>
        <w:gridCol w:w="4530"/>
        <w:gridCol w:w="4530"/>
      </w:tblGrid>
      <w:tr w:rsidR="00E36A7E" w:rsidRPr="00997FCC" w14:paraId="30B11248" w14:textId="77777777" w:rsidTr="00E36A7E">
        <w:tc>
          <w:tcPr>
            <w:tcW w:w="4530" w:type="dxa"/>
          </w:tcPr>
          <w:p w14:paraId="7201F40F" w14:textId="77777777" w:rsidR="00E36A7E" w:rsidRPr="00B8450D" w:rsidRDefault="00E36A7E" w:rsidP="004A081E">
            <w:pPr>
              <w:pStyle w:val="OPCUACSstandardtyping"/>
              <w:rPr>
                <w:b/>
              </w:rPr>
            </w:pPr>
            <w:r w:rsidRPr="003E7885">
              <w:rPr>
                <w:b/>
              </w:rPr>
              <w:t>Component</w:t>
            </w:r>
          </w:p>
        </w:tc>
        <w:tc>
          <w:tcPr>
            <w:tcW w:w="4530" w:type="dxa"/>
          </w:tcPr>
          <w:p w14:paraId="4FFCCF7F" w14:textId="77777777" w:rsidR="00E36A7E" w:rsidRPr="00997FCC" w:rsidRDefault="00E36A7E" w:rsidP="004A081E">
            <w:pPr>
              <w:pStyle w:val="OPCUACSstandardtyping"/>
            </w:pPr>
            <w:r>
              <w:rPr>
                <w:b/>
              </w:rPr>
              <w:t>Description</w:t>
            </w:r>
          </w:p>
        </w:tc>
      </w:tr>
      <w:tr w:rsidR="00E36A7E" w14:paraId="2D58AD2F" w14:textId="77777777" w:rsidTr="00E36A7E">
        <w:tc>
          <w:tcPr>
            <w:tcW w:w="4530" w:type="dxa"/>
          </w:tcPr>
          <w:p w14:paraId="14171127" w14:textId="77777777" w:rsidR="00E36A7E" w:rsidRDefault="00E36A7E" w:rsidP="004A081E">
            <w:pPr>
              <w:pStyle w:val="OPCUACSstandardtyping"/>
            </w:pPr>
          </w:p>
        </w:tc>
        <w:tc>
          <w:tcPr>
            <w:tcW w:w="4530" w:type="dxa"/>
          </w:tcPr>
          <w:p w14:paraId="53F9B319" w14:textId="77777777" w:rsidR="00E36A7E" w:rsidRDefault="00E36A7E" w:rsidP="004A081E">
            <w:pPr>
              <w:pStyle w:val="OPCUACSstandardtyping"/>
            </w:pPr>
          </w:p>
        </w:tc>
      </w:tr>
      <w:tr w:rsidR="00E36A7E" w14:paraId="1D202F1A" w14:textId="77777777" w:rsidTr="00E36A7E">
        <w:tc>
          <w:tcPr>
            <w:tcW w:w="4530" w:type="dxa"/>
          </w:tcPr>
          <w:p w14:paraId="3DF8BB84" w14:textId="77777777" w:rsidR="00E36A7E" w:rsidRDefault="00E36A7E" w:rsidP="004A081E">
            <w:pPr>
              <w:pStyle w:val="OPCUACSstandardtyping"/>
            </w:pPr>
            <w:r>
              <w:t>Signature</w:t>
            </w:r>
          </w:p>
        </w:tc>
        <w:tc>
          <w:tcPr>
            <w:tcW w:w="4530" w:type="dxa"/>
          </w:tcPr>
          <w:p w14:paraId="0A3E8FD2" w14:textId="472D1E4F" w:rsidR="00E36A7E" w:rsidRDefault="00E36A7E" w:rsidP="004A081E">
            <w:pPr>
              <w:pStyle w:val="OPCUACSstandardtyping"/>
            </w:pPr>
            <w:r>
              <w:t>Project signature.</w:t>
            </w:r>
          </w:p>
        </w:tc>
      </w:tr>
      <w:tr w:rsidR="00E36A7E" w14:paraId="5A5F41B4" w14:textId="77777777" w:rsidTr="00E36A7E">
        <w:tc>
          <w:tcPr>
            <w:tcW w:w="4530" w:type="dxa"/>
          </w:tcPr>
          <w:p w14:paraId="76BBBAAE" w14:textId="77777777" w:rsidR="00E36A7E" w:rsidRDefault="00E36A7E" w:rsidP="004A081E">
            <w:pPr>
              <w:pStyle w:val="OPCUACSstandardtyping"/>
            </w:pPr>
            <w:r>
              <w:t>Comment</w:t>
            </w:r>
          </w:p>
        </w:tc>
        <w:tc>
          <w:tcPr>
            <w:tcW w:w="4530" w:type="dxa"/>
          </w:tcPr>
          <w:p w14:paraId="1AF594EE" w14:textId="4DAD58D5" w:rsidR="00E36A7E" w:rsidRDefault="00E36A7E" w:rsidP="004A081E">
            <w:pPr>
              <w:pStyle w:val="OPCUACSstandardtyping"/>
            </w:pPr>
            <w:r>
              <w:t>Comments concerning the project can be added here.</w:t>
            </w:r>
          </w:p>
        </w:tc>
      </w:tr>
    </w:tbl>
    <w:p w14:paraId="08C8991E" w14:textId="5E19ED30" w:rsidR="00E36A7E" w:rsidRDefault="00E36A7E" w:rsidP="00E36A7E">
      <w:pPr>
        <w:pStyle w:val="PARAGRAPH"/>
      </w:pPr>
    </w:p>
    <w:p w14:paraId="23AD2E18" w14:textId="5C3DBB2C" w:rsidR="00E36A7E" w:rsidRDefault="00E36A7E" w:rsidP="00E36A7E">
      <w:pPr>
        <w:pStyle w:val="berschrift2"/>
      </w:pPr>
      <w:r w:rsidRPr="00E36A7E">
        <w:lastRenderedPageBreak/>
        <w:t>EquipmentInfoType</w:t>
      </w:r>
      <w:r w:rsidR="008E5842">
        <w:t xml:space="preserve"> Object</w:t>
      </w:r>
      <w:r w:rsidR="008E5842" w:rsidRPr="00E4372B">
        <w:t>Type</w:t>
      </w:r>
    </w:p>
    <w:p w14:paraId="47427461" w14:textId="6620C97E" w:rsidR="008E5842" w:rsidRDefault="008E5842" w:rsidP="008E5842">
      <w:pPr>
        <w:pStyle w:val="berschrift3"/>
      </w:pPr>
      <w:r>
        <w:t>Overview</w:t>
      </w:r>
    </w:p>
    <w:p w14:paraId="315E0007" w14:textId="67AD88D9" w:rsidR="008E5842" w:rsidRDefault="008E5842" w:rsidP="008E5842">
      <w:pPr>
        <w:pStyle w:val="OPCUACSstandardtyping"/>
      </w:pPr>
      <w:r>
        <w:t xml:space="preserve">The </w:t>
      </w:r>
      <w:r w:rsidRPr="00C000ED">
        <w:t>EquipmentInfoType</w:t>
      </w:r>
      <w:r>
        <w:t xml:space="preserve"> is an ObjectType which contains equipment specific information concerning the main aggregate the information comes from. ATTENTION: the information shall not be required to interpret the standard conformant data set! It’s just provided to identify a machine. The ObjectType is based on the BaseObjectType and is intended to be used as AddIn.</w:t>
      </w:r>
      <w:bookmarkStart w:id="100" w:name="_GoBack"/>
      <w:bookmarkEnd w:id="100"/>
    </w:p>
    <w:p w14:paraId="121BC4F0" w14:textId="019C8593" w:rsidR="00073A35" w:rsidRDefault="00073A35" w:rsidP="00073A35">
      <w:pPr>
        <w:pStyle w:val="berschrift3"/>
      </w:pPr>
      <w:r>
        <w:t>ObjectType Definition</w:t>
      </w:r>
    </w:p>
    <w:p w14:paraId="77F1E452" w14:textId="24475A68" w:rsidR="00A86A50" w:rsidRDefault="00A86A50" w:rsidP="00A86A50">
      <w:pPr>
        <w:pStyle w:val="Beschriftung"/>
        <w:keepNext/>
      </w:pPr>
      <w:r>
        <w:t xml:space="preserve">Table </w:t>
      </w:r>
      <w:r>
        <w:fldChar w:fldCharType="begin"/>
      </w:r>
      <w:r>
        <w:instrText xml:space="preserve"> SEQ Table \* ARABIC </w:instrText>
      </w:r>
      <w:r>
        <w:fldChar w:fldCharType="separate"/>
      </w:r>
      <w:r w:rsidR="003410A1">
        <w:rPr>
          <w:noProof/>
        </w:rPr>
        <w:t>11</w:t>
      </w:r>
      <w:r>
        <w:fldChar w:fldCharType="end"/>
      </w:r>
      <w:r>
        <w:t xml:space="preserve"> </w:t>
      </w:r>
      <w:r w:rsidRPr="009866D7">
        <w:t>11 EquipmentInfoType ObjectType Definition</w:t>
      </w:r>
    </w:p>
    <w:tbl>
      <w:tblPr>
        <w:tblStyle w:val="Tabellenraster"/>
        <w:tblW w:w="0" w:type="auto"/>
        <w:tblLook w:val="04A0" w:firstRow="1" w:lastRow="0" w:firstColumn="1" w:lastColumn="0" w:noHBand="0" w:noVBand="1"/>
      </w:tblPr>
      <w:tblGrid>
        <w:gridCol w:w="1665"/>
        <w:gridCol w:w="1081"/>
        <w:gridCol w:w="1606"/>
        <w:gridCol w:w="1207"/>
        <w:gridCol w:w="2273"/>
        <w:gridCol w:w="1228"/>
      </w:tblGrid>
      <w:tr w:rsidR="00073A35" w:rsidRPr="00F42C4E" w14:paraId="1F6DA07C" w14:textId="77777777" w:rsidTr="00A86A50">
        <w:tc>
          <w:tcPr>
            <w:tcW w:w="1665" w:type="dxa"/>
          </w:tcPr>
          <w:p w14:paraId="642A68A6" w14:textId="77777777" w:rsidR="00073A35" w:rsidRPr="00F42C4E" w:rsidRDefault="00073A35" w:rsidP="004A081E">
            <w:pPr>
              <w:pStyle w:val="OPCUACSstandardtyping"/>
              <w:rPr>
                <w:b/>
              </w:rPr>
            </w:pPr>
            <w:r>
              <w:rPr>
                <w:b/>
              </w:rPr>
              <w:t>Attribute</w:t>
            </w:r>
          </w:p>
        </w:tc>
        <w:tc>
          <w:tcPr>
            <w:tcW w:w="7395" w:type="dxa"/>
            <w:gridSpan w:val="5"/>
          </w:tcPr>
          <w:p w14:paraId="49FD8F42" w14:textId="77777777" w:rsidR="00073A35" w:rsidRPr="00F42C4E" w:rsidRDefault="00073A35" w:rsidP="004A081E">
            <w:pPr>
              <w:pStyle w:val="OPCUACSstandardtyping"/>
              <w:rPr>
                <w:b/>
              </w:rPr>
            </w:pPr>
            <w:r>
              <w:rPr>
                <w:b/>
              </w:rPr>
              <w:t>Value</w:t>
            </w:r>
          </w:p>
        </w:tc>
      </w:tr>
      <w:tr w:rsidR="00073A35" w14:paraId="5EBBAB7A" w14:textId="77777777" w:rsidTr="00A86A50">
        <w:tc>
          <w:tcPr>
            <w:tcW w:w="1665" w:type="dxa"/>
          </w:tcPr>
          <w:p w14:paraId="4BB26FCA" w14:textId="77777777" w:rsidR="00073A35" w:rsidRDefault="00073A35" w:rsidP="004A081E">
            <w:pPr>
              <w:pStyle w:val="OPCUACSstandardtyping"/>
            </w:pPr>
            <w:r>
              <w:t>BrowseName</w:t>
            </w:r>
          </w:p>
        </w:tc>
        <w:tc>
          <w:tcPr>
            <w:tcW w:w="7395" w:type="dxa"/>
            <w:gridSpan w:val="5"/>
          </w:tcPr>
          <w:p w14:paraId="177781CF" w14:textId="77777777" w:rsidR="00073A35" w:rsidRDefault="00073A35" w:rsidP="004A081E">
            <w:pPr>
              <w:pStyle w:val="OPCUACSstandardtyping"/>
            </w:pPr>
            <w:r w:rsidRPr="008019CB">
              <w:t>EquipmentInfo</w:t>
            </w:r>
            <w:r>
              <w:t>Type</w:t>
            </w:r>
          </w:p>
        </w:tc>
      </w:tr>
      <w:tr w:rsidR="00073A35" w14:paraId="761C7AFB" w14:textId="77777777" w:rsidTr="00A86A50">
        <w:tc>
          <w:tcPr>
            <w:tcW w:w="1665" w:type="dxa"/>
          </w:tcPr>
          <w:p w14:paraId="60AE59E2" w14:textId="77777777" w:rsidR="00073A35" w:rsidRDefault="00073A35" w:rsidP="004A081E">
            <w:pPr>
              <w:pStyle w:val="OPCUACSstandardtyping"/>
            </w:pPr>
            <w:r>
              <w:t>IsAbstract</w:t>
            </w:r>
          </w:p>
        </w:tc>
        <w:tc>
          <w:tcPr>
            <w:tcW w:w="7395" w:type="dxa"/>
            <w:gridSpan w:val="5"/>
          </w:tcPr>
          <w:p w14:paraId="1BBB28E4" w14:textId="77777777" w:rsidR="00073A35" w:rsidRDefault="00073A35" w:rsidP="004A081E">
            <w:pPr>
              <w:pStyle w:val="OPCUACSstandardtyping"/>
            </w:pPr>
            <w:r w:rsidRPr="00DA4ACF">
              <w:t>False</w:t>
            </w:r>
          </w:p>
        </w:tc>
      </w:tr>
      <w:tr w:rsidR="00073A35" w:rsidRPr="0010547F" w14:paraId="70899877" w14:textId="77777777" w:rsidTr="00A86A50">
        <w:tc>
          <w:tcPr>
            <w:tcW w:w="1665" w:type="dxa"/>
          </w:tcPr>
          <w:p w14:paraId="3DA6EC50" w14:textId="77777777" w:rsidR="00073A35" w:rsidRPr="0010547F" w:rsidRDefault="00073A35" w:rsidP="004A081E">
            <w:pPr>
              <w:pStyle w:val="OPCUACSstandardtyping"/>
              <w:rPr>
                <w:b/>
              </w:rPr>
            </w:pPr>
            <w:r w:rsidRPr="0010547F">
              <w:rPr>
                <w:b/>
              </w:rPr>
              <w:t>References</w:t>
            </w:r>
          </w:p>
        </w:tc>
        <w:tc>
          <w:tcPr>
            <w:tcW w:w="1081" w:type="dxa"/>
          </w:tcPr>
          <w:p w14:paraId="47C4A017" w14:textId="77777777" w:rsidR="00073A35" w:rsidRPr="0010547F" w:rsidRDefault="00073A35" w:rsidP="004A081E">
            <w:pPr>
              <w:pStyle w:val="OPCUACSstandardtyping"/>
              <w:rPr>
                <w:b/>
              </w:rPr>
            </w:pPr>
            <w:r w:rsidRPr="0010547F">
              <w:rPr>
                <w:b/>
              </w:rPr>
              <w:t>Node Class</w:t>
            </w:r>
          </w:p>
        </w:tc>
        <w:tc>
          <w:tcPr>
            <w:tcW w:w="1606" w:type="dxa"/>
          </w:tcPr>
          <w:p w14:paraId="5D3E62D4" w14:textId="77777777" w:rsidR="00073A35" w:rsidRPr="0010547F" w:rsidRDefault="00073A35" w:rsidP="004A081E">
            <w:pPr>
              <w:pStyle w:val="OPCUACSstandardtyping"/>
              <w:rPr>
                <w:b/>
              </w:rPr>
            </w:pPr>
            <w:r w:rsidRPr="0010547F">
              <w:rPr>
                <w:b/>
              </w:rPr>
              <w:t>BrowseName</w:t>
            </w:r>
          </w:p>
        </w:tc>
        <w:tc>
          <w:tcPr>
            <w:tcW w:w="1207" w:type="dxa"/>
          </w:tcPr>
          <w:p w14:paraId="3D623C01" w14:textId="77777777" w:rsidR="00073A35" w:rsidRPr="0010547F" w:rsidRDefault="00073A35" w:rsidP="004A081E">
            <w:pPr>
              <w:pStyle w:val="OPCUACSstandardtyping"/>
              <w:rPr>
                <w:b/>
              </w:rPr>
            </w:pPr>
            <w:r>
              <w:rPr>
                <w:b/>
              </w:rPr>
              <w:t>DataT</w:t>
            </w:r>
            <w:r w:rsidRPr="0010547F">
              <w:rPr>
                <w:b/>
              </w:rPr>
              <w:t>ype</w:t>
            </w:r>
          </w:p>
        </w:tc>
        <w:tc>
          <w:tcPr>
            <w:tcW w:w="2273" w:type="dxa"/>
          </w:tcPr>
          <w:p w14:paraId="7CA4B5CC" w14:textId="77777777" w:rsidR="00073A35" w:rsidRDefault="00073A35" w:rsidP="004A081E">
            <w:pPr>
              <w:pStyle w:val="OPCUACSstandardtyping"/>
            </w:pPr>
            <w:r>
              <w:rPr>
                <w:b/>
              </w:rPr>
              <w:t>TypeDefinition</w:t>
            </w:r>
          </w:p>
        </w:tc>
        <w:tc>
          <w:tcPr>
            <w:tcW w:w="1228" w:type="dxa"/>
          </w:tcPr>
          <w:p w14:paraId="55DF3F3B" w14:textId="77777777" w:rsidR="00073A35" w:rsidRPr="0010547F" w:rsidRDefault="00073A35" w:rsidP="004A081E">
            <w:pPr>
              <w:pStyle w:val="OPCUACSstandardtyping"/>
              <w:rPr>
                <w:b/>
              </w:rPr>
            </w:pPr>
            <w:r>
              <w:rPr>
                <w:b/>
              </w:rPr>
              <w:t>Other</w:t>
            </w:r>
          </w:p>
        </w:tc>
      </w:tr>
      <w:tr w:rsidR="00073A35" w:rsidRPr="00F46F9A" w14:paraId="61F2CFDC" w14:textId="77777777" w:rsidTr="00F562B0">
        <w:tc>
          <w:tcPr>
            <w:tcW w:w="9060" w:type="dxa"/>
            <w:gridSpan w:val="6"/>
          </w:tcPr>
          <w:p w14:paraId="69AB0BDB" w14:textId="77777777" w:rsidR="00073A35" w:rsidRPr="00F46F9A" w:rsidRDefault="00073A35" w:rsidP="004A081E">
            <w:pPr>
              <w:pStyle w:val="OPCUACSstandardtyping"/>
            </w:pPr>
            <w:r w:rsidRPr="00F46F9A">
              <w:t>Subtype of</w:t>
            </w:r>
            <w:r>
              <w:t xml:space="preserve"> BaseObjectType as defined in OPC UA 1000-3</w:t>
            </w:r>
          </w:p>
        </w:tc>
      </w:tr>
      <w:tr w:rsidR="00F562B0" w:rsidRPr="00FA235D" w14:paraId="39B9700F" w14:textId="77777777" w:rsidTr="00A86A50">
        <w:tc>
          <w:tcPr>
            <w:tcW w:w="1665" w:type="dxa"/>
          </w:tcPr>
          <w:p w14:paraId="65E76F65" w14:textId="3A0FAD47" w:rsidR="00F562B0" w:rsidRPr="003E7885" w:rsidRDefault="006834B4" w:rsidP="00F562B0">
            <w:pPr>
              <w:pStyle w:val="OPCUACSstandardtyping"/>
            </w:pPr>
            <w:r>
              <w:t>1</w:t>
            </w:r>
            <w:r w:rsidR="00F562B0">
              <w:t>: HasProperty</w:t>
            </w:r>
          </w:p>
        </w:tc>
        <w:tc>
          <w:tcPr>
            <w:tcW w:w="1081" w:type="dxa"/>
          </w:tcPr>
          <w:p w14:paraId="7AA952AD" w14:textId="4A8CFA5F" w:rsidR="00F562B0" w:rsidRPr="00422F4C" w:rsidRDefault="00F562B0" w:rsidP="00F562B0">
            <w:pPr>
              <w:pStyle w:val="OPCUACSstandardtyping"/>
            </w:pPr>
            <w:r>
              <w:t>Variable</w:t>
            </w:r>
          </w:p>
        </w:tc>
        <w:tc>
          <w:tcPr>
            <w:tcW w:w="1606" w:type="dxa"/>
          </w:tcPr>
          <w:p w14:paraId="2FF3700D" w14:textId="77777777" w:rsidR="00F562B0" w:rsidRDefault="00F562B0" w:rsidP="00F562B0">
            <w:pPr>
              <w:pStyle w:val="OPCUACSstandardtyping"/>
              <w:ind w:left="708" w:hanging="708"/>
            </w:pPr>
            <w:r>
              <w:t>DefaultInstance</w:t>
            </w:r>
          </w:p>
          <w:p w14:paraId="4CD5A0A5" w14:textId="1988CB7E" w:rsidR="00F562B0" w:rsidRPr="00422F4C" w:rsidRDefault="00F562B0" w:rsidP="00F562B0">
            <w:pPr>
              <w:pStyle w:val="OPCUACSstandardtyping"/>
              <w:ind w:left="708" w:hanging="708"/>
            </w:pPr>
            <w:r>
              <w:t>BrowseName</w:t>
            </w:r>
          </w:p>
        </w:tc>
        <w:tc>
          <w:tcPr>
            <w:tcW w:w="1207" w:type="dxa"/>
          </w:tcPr>
          <w:p w14:paraId="3A80C610" w14:textId="7B9327AC" w:rsidR="00F562B0" w:rsidRPr="00073A35" w:rsidRDefault="00F562B0" w:rsidP="00F562B0">
            <w:pPr>
              <w:pStyle w:val="OPCUACSstandardtyping"/>
            </w:pPr>
            <w:r w:rsidRPr="00372F5B">
              <w:t>String</w:t>
            </w:r>
          </w:p>
        </w:tc>
        <w:tc>
          <w:tcPr>
            <w:tcW w:w="2273" w:type="dxa"/>
          </w:tcPr>
          <w:p w14:paraId="793B31C5" w14:textId="5765E88B" w:rsidR="00F562B0" w:rsidRPr="003E7885" w:rsidRDefault="00F562B0" w:rsidP="00F562B0">
            <w:pPr>
              <w:pStyle w:val="OPCUACSstandardtyping"/>
            </w:pPr>
            <w:r>
              <w:t>PropertyType</w:t>
            </w:r>
          </w:p>
        </w:tc>
        <w:tc>
          <w:tcPr>
            <w:tcW w:w="1228" w:type="dxa"/>
          </w:tcPr>
          <w:p w14:paraId="6EF14A39" w14:textId="77777777" w:rsidR="00F562B0" w:rsidRPr="00FA235D" w:rsidRDefault="00F562B0" w:rsidP="00F562B0">
            <w:pPr>
              <w:pStyle w:val="OPCUACSstandardtyping"/>
            </w:pPr>
          </w:p>
        </w:tc>
      </w:tr>
      <w:tr w:rsidR="00073A35" w:rsidRPr="00FA235D" w14:paraId="6B33467E" w14:textId="77777777" w:rsidTr="00A86A50">
        <w:tc>
          <w:tcPr>
            <w:tcW w:w="1665" w:type="dxa"/>
          </w:tcPr>
          <w:p w14:paraId="3B1D1C10" w14:textId="276962E2" w:rsidR="00073A35" w:rsidRPr="00422F4C" w:rsidRDefault="006834B4" w:rsidP="004A081E">
            <w:pPr>
              <w:pStyle w:val="OPCUACSstandardtyping"/>
            </w:pPr>
            <w:r>
              <w:t>1</w:t>
            </w:r>
            <w:r w:rsidR="00073A35">
              <w:t>: HasProperty</w:t>
            </w:r>
          </w:p>
        </w:tc>
        <w:tc>
          <w:tcPr>
            <w:tcW w:w="1081" w:type="dxa"/>
          </w:tcPr>
          <w:p w14:paraId="66CA764A" w14:textId="77777777" w:rsidR="00073A35" w:rsidRPr="00422F4C" w:rsidRDefault="00073A35" w:rsidP="004A081E">
            <w:pPr>
              <w:pStyle w:val="OPCUACSstandardtyping"/>
            </w:pPr>
            <w:r w:rsidRPr="00422F4C">
              <w:t>Variable</w:t>
            </w:r>
          </w:p>
        </w:tc>
        <w:tc>
          <w:tcPr>
            <w:tcW w:w="1606" w:type="dxa"/>
          </w:tcPr>
          <w:p w14:paraId="0028E4FB" w14:textId="77777777" w:rsidR="00073A35" w:rsidRPr="00422F4C" w:rsidRDefault="00073A35" w:rsidP="004A081E">
            <w:pPr>
              <w:pStyle w:val="OPCUACSstandardtyping"/>
              <w:ind w:left="708" w:hanging="708"/>
            </w:pPr>
            <w:r w:rsidRPr="00422F4C">
              <w:t>EqpManufact</w:t>
            </w:r>
          </w:p>
        </w:tc>
        <w:tc>
          <w:tcPr>
            <w:tcW w:w="1207" w:type="dxa"/>
          </w:tcPr>
          <w:p w14:paraId="3BE51A78" w14:textId="77777777" w:rsidR="00073A35" w:rsidRPr="00073A35" w:rsidRDefault="00073A35" w:rsidP="004A081E">
            <w:pPr>
              <w:pStyle w:val="OPCUACSstandardtyping"/>
            </w:pPr>
            <w:r w:rsidRPr="00073A35">
              <w:t>String</w:t>
            </w:r>
          </w:p>
        </w:tc>
        <w:tc>
          <w:tcPr>
            <w:tcW w:w="2273" w:type="dxa"/>
          </w:tcPr>
          <w:p w14:paraId="5F354AA8" w14:textId="77777777" w:rsidR="00073A35" w:rsidRPr="00422F4C" w:rsidRDefault="00073A35" w:rsidP="004A081E">
            <w:pPr>
              <w:pStyle w:val="OPCUACSstandardtyping"/>
            </w:pPr>
            <w:r w:rsidRPr="003E7885">
              <w:t>PropertyType</w:t>
            </w:r>
          </w:p>
        </w:tc>
        <w:tc>
          <w:tcPr>
            <w:tcW w:w="1228" w:type="dxa"/>
          </w:tcPr>
          <w:p w14:paraId="1A7DE7D3" w14:textId="77777777" w:rsidR="00073A35" w:rsidRPr="00FA235D" w:rsidRDefault="00073A35" w:rsidP="004A081E">
            <w:pPr>
              <w:pStyle w:val="OPCUACSstandardtyping"/>
            </w:pPr>
            <w:r w:rsidRPr="00FA235D">
              <w:t>Mandatory</w:t>
            </w:r>
          </w:p>
        </w:tc>
      </w:tr>
      <w:tr w:rsidR="00073A35" w:rsidRPr="00FA235D" w14:paraId="464F99FB" w14:textId="77777777" w:rsidTr="00A86A50">
        <w:tc>
          <w:tcPr>
            <w:tcW w:w="1665" w:type="dxa"/>
          </w:tcPr>
          <w:p w14:paraId="29243C7F" w14:textId="46770737" w:rsidR="00073A35" w:rsidRDefault="006834B4" w:rsidP="004A081E">
            <w:pPr>
              <w:pStyle w:val="OPCUACSstandardtyping"/>
            </w:pPr>
            <w:r>
              <w:t>1</w:t>
            </w:r>
            <w:r w:rsidR="00073A35">
              <w:t>: HasProperty</w:t>
            </w:r>
          </w:p>
        </w:tc>
        <w:tc>
          <w:tcPr>
            <w:tcW w:w="1081" w:type="dxa"/>
          </w:tcPr>
          <w:p w14:paraId="6E319D30" w14:textId="77777777" w:rsidR="00073A35" w:rsidRPr="00422F4C" w:rsidRDefault="00073A35" w:rsidP="004A081E">
            <w:pPr>
              <w:pStyle w:val="OPCUACSstandardtyping"/>
            </w:pPr>
            <w:r>
              <w:t>Variable</w:t>
            </w:r>
          </w:p>
        </w:tc>
        <w:tc>
          <w:tcPr>
            <w:tcW w:w="1606" w:type="dxa"/>
          </w:tcPr>
          <w:p w14:paraId="00683E77" w14:textId="77777777" w:rsidR="00073A35" w:rsidRPr="00422F4C" w:rsidRDefault="00073A35" w:rsidP="004A081E">
            <w:pPr>
              <w:pStyle w:val="OPCUACSstandardtyping"/>
            </w:pPr>
            <w:r w:rsidRPr="00FA235D">
              <w:t>EqpType</w:t>
            </w:r>
          </w:p>
        </w:tc>
        <w:tc>
          <w:tcPr>
            <w:tcW w:w="1207" w:type="dxa"/>
          </w:tcPr>
          <w:p w14:paraId="3A3110CE" w14:textId="77777777" w:rsidR="00073A35" w:rsidRPr="00073A35" w:rsidRDefault="00073A35" w:rsidP="004A081E">
            <w:pPr>
              <w:pStyle w:val="OPCUACSstandardtyping"/>
            </w:pPr>
            <w:r w:rsidRPr="00073A35">
              <w:t>String</w:t>
            </w:r>
          </w:p>
        </w:tc>
        <w:tc>
          <w:tcPr>
            <w:tcW w:w="2273" w:type="dxa"/>
          </w:tcPr>
          <w:p w14:paraId="075E83CF" w14:textId="77777777" w:rsidR="00073A35" w:rsidRDefault="00073A35" w:rsidP="004A081E">
            <w:pPr>
              <w:pStyle w:val="OPCUACSstandardtyping"/>
            </w:pPr>
            <w:r w:rsidRPr="003E7885">
              <w:t>PropertyType</w:t>
            </w:r>
          </w:p>
        </w:tc>
        <w:tc>
          <w:tcPr>
            <w:tcW w:w="1228" w:type="dxa"/>
          </w:tcPr>
          <w:p w14:paraId="4FF35D50" w14:textId="77777777" w:rsidR="00073A35" w:rsidRPr="00FA235D" w:rsidRDefault="00073A35" w:rsidP="004A081E">
            <w:pPr>
              <w:pStyle w:val="OPCUACSstandardtyping"/>
            </w:pPr>
            <w:r>
              <w:t>Mandatory</w:t>
            </w:r>
          </w:p>
        </w:tc>
      </w:tr>
      <w:tr w:rsidR="00073A35" w14:paraId="06BBE62C" w14:textId="77777777" w:rsidTr="00A86A50">
        <w:tc>
          <w:tcPr>
            <w:tcW w:w="1665" w:type="dxa"/>
          </w:tcPr>
          <w:p w14:paraId="76D31CCE" w14:textId="008E7C14" w:rsidR="00073A35" w:rsidRDefault="006834B4" w:rsidP="004A081E">
            <w:pPr>
              <w:pStyle w:val="OPCUACSstandardtyping"/>
            </w:pPr>
            <w:r>
              <w:t>1</w:t>
            </w:r>
            <w:r w:rsidR="00073A35">
              <w:t>: HasProperty</w:t>
            </w:r>
          </w:p>
        </w:tc>
        <w:tc>
          <w:tcPr>
            <w:tcW w:w="1081" w:type="dxa"/>
          </w:tcPr>
          <w:p w14:paraId="1C04F6E3" w14:textId="77777777" w:rsidR="00073A35" w:rsidRDefault="00073A35" w:rsidP="004A081E">
            <w:pPr>
              <w:pStyle w:val="OPCUACSstandardtyping"/>
            </w:pPr>
            <w:r>
              <w:t>Variable</w:t>
            </w:r>
          </w:p>
        </w:tc>
        <w:tc>
          <w:tcPr>
            <w:tcW w:w="1606" w:type="dxa"/>
          </w:tcPr>
          <w:p w14:paraId="0580133F" w14:textId="77777777" w:rsidR="00073A35" w:rsidRPr="00FA235D" w:rsidRDefault="00073A35" w:rsidP="004A081E">
            <w:pPr>
              <w:pStyle w:val="OPCUACSstandardtyping"/>
            </w:pPr>
            <w:r w:rsidRPr="00FA235D">
              <w:t>EqpModel</w:t>
            </w:r>
          </w:p>
        </w:tc>
        <w:tc>
          <w:tcPr>
            <w:tcW w:w="1207" w:type="dxa"/>
          </w:tcPr>
          <w:p w14:paraId="1D6F14E1" w14:textId="77777777" w:rsidR="00073A35" w:rsidRPr="00073A35" w:rsidRDefault="00073A35" w:rsidP="004A081E">
            <w:pPr>
              <w:pStyle w:val="OPCUACSstandardtyping"/>
            </w:pPr>
            <w:r w:rsidRPr="00073A35">
              <w:t>String</w:t>
            </w:r>
          </w:p>
        </w:tc>
        <w:tc>
          <w:tcPr>
            <w:tcW w:w="2273" w:type="dxa"/>
          </w:tcPr>
          <w:p w14:paraId="4980D008" w14:textId="77777777" w:rsidR="00073A35" w:rsidRDefault="00073A35" w:rsidP="004A081E">
            <w:pPr>
              <w:pStyle w:val="OPCUACSstandardtyping"/>
            </w:pPr>
            <w:r w:rsidRPr="003E7885">
              <w:t>PropertyType</w:t>
            </w:r>
          </w:p>
        </w:tc>
        <w:tc>
          <w:tcPr>
            <w:tcW w:w="1228" w:type="dxa"/>
          </w:tcPr>
          <w:p w14:paraId="6DB9AA01" w14:textId="77777777" w:rsidR="00073A35" w:rsidRDefault="00073A35" w:rsidP="004A081E">
            <w:pPr>
              <w:pStyle w:val="OPCUACSstandardtyping"/>
            </w:pPr>
            <w:r w:rsidRPr="003E7885">
              <w:t>Optional</w:t>
            </w:r>
          </w:p>
        </w:tc>
      </w:tr>
      <w:tr w:rsidR="00073A35" w14:paraId="0BFFD1A8" w14:textId="77777777" w:rsidTr="00A86A50">
        <w:tc>
          <w:tcPr>
            <w:tcW w:w="1665" w:type="dxa"/>
          </w:tcPr>
          <w:p w14:paraId="7179D88F" w14:textId="66759612" w:rsidR="00073A35" w:rsidRDefault="006834B4" w:rsidP="004A081E">
            <w:pPr>
              <w:pStyle w:val="OPCUACSstandardtyping"/>
            </w:pPr>
            <w:r>
              <w:t>1</w:t>
            </w:r>
            <w:r w:rsidR="00073A35">
              <w:t>: HasProperty</w:t>
            </w:r>
          </w:p>
        </w:tc>
        <w:tc>
          <w:tcPr>
            <w:tcW w:w="1081" w:type="dxa"/>
          </w:tcPr>
          <w:p w14:paraId="6A75D717" w14:textId="77777777" w:rsidR="00073A35" w:rsidRDefault="00073A35" w:rsidP="004A081E">
            <w:pPr>
              <w:pStyle w:val="OPCUACSstandardtyping"/>
            </w:pPr>
            <w:r>
              <w:t>Variable</w:t>
            </w:r>
          </w:p>
        </w:tc>
        <w:tc>
          <w:tcPr>
            <w:tcW w:w="1606" w:type="dxa"/>
          </w:tcPr>
          <w:p w14:paraId="45C971FC" w14:textId="77777777" w:rsidR="00073A35" w:rsidRPr="00FA235D" w:rsidRDefault="00073A35" w:rsidP="004A081E">
            <w:pPr>
              <w:pStyle w:val="OPCUACSstandardtyping"/>
            </w:pPr>
            <w:r w:rsidRPr="00FA235D">
              <w:t>EqpSerNo</w:t>
            </w:r>
          </w:p>
        </w:tc>
        <w:tc>
          <w:tcPr>
            <w:tcW w:w="1207" w:type="dxa"/>
          </w:tcPr>
          <w:p w14:paraId="5C26A836" w14:textId="77777777" w:rsidR="00073A35" w:rsidRPr="00073A35" w:rsidRDefault="00073A35" w:rsidP="004A081E">
            <w:pPr>
              <w:pStyle w:val="OPCUACSstandardtyping"/>
            </w:pPr>
            <w:r w:rsidRPr="00073A35">
              <w:t>String</w:t>
            </w:r>
          </w:p>
        </w:tc>
        <w:tc>
          <w:tcPr>
            <w:tcW w:w="2273" w:type="dxa"/>
          </w:tcPr>
          <w:p w14:paraId="52100D63" w14:textId="77777777" w:rsidR="00073A35" w:rsidRDefault="00073A35" w:rsidP="004A081E">
            <w:pPr>
              <w:pStyle w:val="OPCUACSstandardtyping"/>
            </w:pPr>
            <w:r w:rsidRPr="003E7885">
              <w:t>PropertyType</w:t>
            </w:r>
          </w:p>
        </w:tc>
        <w:tc>
          <w:tcPr>
            <w:tcW w:w="1228" w:type="dxa"/>
          </w:tcPr>
          <w:p w14:paraId="4CDE6CC6" w14:textId="77777777" w:rsidR="00073A35" w:rsidRDefault="00073A35" w:rsidP="004A081E">
            <w:pPr>
              <w:pStyle w:val="OPCUACSstandardtyping"/>
            </w:pPr>
            <w:r w:rsidRPr="003E7885">
              <w:t>Optional</w:t>
            </w:r>
          </w:p>
        </w:tc>
      </w:tr>
      <w:tr w:rsidR="00073A35" w14:paraId="61D2E8A2" w14:textId="77777777" w:rsidTr="00A86A50">
        <w:tc>
          <w:tcPr>
            <w:tcW w:w="1665" w:type="dxa"/>
          </w:tcPr>
          <w:p w14:paraId="701AD8D2" w14:textId="6C8866AA" w:rsidR="00073A35" w:rsidRDefault="006834B4" w:rsidP="004A081E">
            <w:pPr>
              <w:pStyle w:val="OPCUACSstandardtyping"/>
            </w:pPr>
            <w:r>
              <w:t>1</w:t>
            </w:r>
            <w:r w:rsidR="00073A35">
              <w:t xml:space="preserve">: </w:t>
            </w:r>
            <w:r w:rsidR="00073A35" w:rsidRPr="003E7885">
              <w:t>HasComponent</w:t>
            </w:r>
          </w:p>
        </w:tc>
        <w:tc>
          <w:tcPr>
            <w:tcW w:w="1081" w:type="dxa"/>
          </w:tcPr>
          <w:p w14:paraId="50FCD25F" w14:textId="77777777" w:rsidR="00073A35" w:rsidRDefault="00073A35" w:rsidP="004A081E">
            <w:pPr>
              <w:pStyle w:val="OPCUACSstandardtyping"/>
            </w:pPr>
            <w:r>
              <w:t>Variable</w:t>
            </w:r>
          </w:p>
        </w:tc>
        <w:tc>
          <w:tcPr>
            <w:tcW w:w="1606" w:type="dxa"/>
          </w:tcPr>
          <w:p w14:paraId="0E1F5783" w14:textId="77777777" w:rsidR="00073A35" w:rsidRPr="00FA235D" w:rsidRDefault="00073A35" w:rsidP="004A081E">
            <w:pPr>
              <w:pStyle w:val="OPCUACSstandardtyping"/>
            </w:pPr>
            <w:r w:rsidRPr="009A2F5A">
              <w:t>EqpSysVer</w:t>
            </w:r>
          </w:p>
        </w:tc>
        <w:tc>
          <w:tcPr>
            <w:tcW w:w="1207" w:type="dxa"/>
          </w:tcPr>
          <w:p w14:paraId="636CFDA0" w14:textId="77777777" w:rsidR="00073A35" w:rsidRPr="00073A35" w:rsidRDefault="00073A35" w:rsidP="004A081E">
            <w:pPr>
              <w:pStyle w:val="OPCUACSstandardtyping"/>
            </w:pPr>
            <w:r w:rsidRPr="00073A35">
              <w:t>String</w:t>
            </w:r>
          </w:p>
        </w:tc>
        <w:tc>
          <w:tcPr>
            <w:tcW w:w="2273" w:type="dxa"/>
          </w:tcPr>
          <w:p w14:paraId="674AD670" w14:textId="77777777" w:rsidR="00073A35" w:rsidRDefault="00073A35" w:rsidP="004A081E">
            <w:pPr>
              <w:pStyle w:val="OPCUACSstandardtyping"/>
            </w:pPr>
            <w:r w:rsidRPr="003E7885">
              <w:t>BaseDataVariableType</w:t>
            </w:r>
          </w:p>
        </w:tc>
        <w:tc>
          <w:tcPr>
            <w:tcW w:w="1228" w:type="dxa"/>
          </w:tcPr>
          <w:p w14:paraId="3D11756F" w14:textId="77777777" w:rsidR="00073A35" w:rsidRDefault="00073A35" w:rsidP="004A081E">
            <w:pPr>
              <w:pStyle w:val="OPCUACSstandardtyping"/>
            </w:pPr>
            <w:r w:rsidRPr="003E7885">
              <w:t>Optional</w:t>
            </w:r>
          </w:p>
        </w:tc>
      </w:tr>
      <w:tr w:rsidR="00073A35" w14:paraId="7B3B8A28" w14:textId="77777777" w:rsidTr="00A86A50">
        <w:tc>
          <w:tcPr>
            <w:tcW w:w="1665" w:type="dxa"/>
          </w:tcPr>
          <w:p w14:paraId="7333695D" w14:textId="2FB91A72" w:rsidR="00073A35" w:rsidRDefault="006834B4" w:rsidP="004A081E">
            <w:pPr>
              <w:pStyle w:val="OPCUACSstandardtyping"/>
            </w:pPr>
            <w:r>
              <w:t>1</w:t>
            </w:r>
            <w:r w:rsidR="00073A35">
              <w:t xml:space="preserve">: </w:t>
            </w:r>
            <w:r w:rsidR="00073A35" w:rsidRPr="003E7885">
              <w:t>HasComponent</w:t>
            </w:r>
          </w:p>
        </w:tc>
        <w:tc>
          <w:tcPr>
            <w:tcW w:w="1081" w:type="dxa"/>
          </w:tcPr>
          <w:p w14:paraId="165DFED0" w14:textId="77777777" w:rsidR="00073A35" w:rsidRDefault="00073A35" w:rsidP="004A081E">
            <w:pPr>
              <w:pStyle w:val="OPCUACSstandardtyping"/>
            </w:pPr>
            <w:r>
              <w:t>Variable</w:t>
            </w:r>
          </w:p>
        </w:tc>
        <w:tc>
          <w:tcPr>
            <w:tcW w:w="1606" w:type="dxa"/>
          </w:tcPr>
          <w:p w14:paraId="2F0525F0" w14:textId="77777777" w:rsidR="00073A35" w:rsidRPr="009A2F5A" w:rsidRDefault="00073A35" w:rsidP="004A081E">
            <w:pPr>
              <w:pStyle w:val="OPCUACSstandardtyping"/>
            </w:pPr>
            <w:r w:rsidRPr="009A2F5A">
              <w:t>EqpInfo</w:t>
            </w:r>
          </w:p>
        </w:tc>
        <w:tc>
          <w:tcPr>
            <w:tcW w:w="1207" w:type="dxa"/>
          </w:tcPr>
          <w:p w14:paraId="738D40C0" w14:textId="77777777" w:rsidR="00073A35" w:rsidRPr="00073A35" w:rsidRDefault="00073A35" w:rsidP="004A081E">
            <w:pPr>
              <w:pStyle w:val="OPCUACSstandardtyping"/>
            </w:pPr>
            <w:r w:rsidRPr="00073A35">
              <w:t>String</w:t>
            </w:r>
          </w:p>
        </w:tc>
        <w:tc>
          <w:tcPr>
            <w:tcW w:w="2273" w:type="dxa"/>
          </w:tcPr>
          <w:p w14:paraId="0CF9FA6B" w14:textId="77777777" w:rsidR="00073A35" w:rsidRDefault="00073A35" w:rsidP="004A081E">
            <w:pPr>
              <w:pStyle w:val="OPCUACSstandardtyping"/>
            </w:pPr>
            <w:r w:rsidRPr="003E7885">
              <w:t>BaseDataVariableType</w:t>
            </w:r>
          </w:p>
        </w:tc>
        <w:tc>
          <w:tcPr>
            <w:tcW w:w="1228" w:type="dxa"/>
          </w:tcPr>
          <w:p w14:paraId="6D08874D" w14:textId="77777777" w:rsidR="00073A35" w:rsidRDefault="00073A35" w:rsidP="004A081E">
            <w:pPr>
              <w:pStyle w:val="OPCUACSstandardtyping"/>
            </w:pPr>
            <w:r w:rsidRPr="003E7885">
              <w:t>Optional</w:t>
            </w:r>
          </w:p>
        </w:tc>
      </w:tr>
      <w:tr w:rsidR="00073A35" w14:paraId="47A14EC1" w14:textId="77777777" w:rsidTr="00A86A50">
        <w:tc>
          <w:tcPr>
            <w:tcW w:w="1665" w:type="dxa"/>
          </w:tcPr>
          <w:p w14:paraId="36302408" w14:textId="6D1D2A9A" w:rsidR="00073A35" w:rsidRDefault="006834B4" w:rsidP="004A081E">
            <w:pPr>
              <w:pStyle w:val="OPCUACSstandardtyping"/>
            </w:pPr>
            <w:r>
              <w:t>1</w:t>
            </w:r>
            <w:r w:rsidR="00073A35" w:rsidRPr="00134E01">
              <w:t xml:space="preserve">: </w:t>
            </w:r>
            <w:r w:rsidR="00073A35" w:rsidRPr="003E7885">
              <w:t>HasComponent</w:t>
            </w:r>
          </w:p>
        </w:tc>
        <w:tc>
          <w:tcPr>
            <w:tcW w:w="1081" w:type="dxa"/>
          </w:tcPr>
          <w:p w14:paraId="6FE3185A" w14:textId="77777777" w:rsidR="00073A35" w:rsidRDefault="00073A35" w:rsidP="004A081E">
            <w:pPr>
              <w:pStyle w:val="OPCUACSstandardtyping"/>
            </w:pPr>
            <w:r>
              <w:t>Variable</w:t>
            </w:r>
          </w:p>
        </w:tc>
        <w:tc>
          <w:tcPr>
            <w:tcW w:w="1606" w:type="dxa"/>
          </w:tcPr>
          <w:p w14:paraId="762A1F8A" w14:textId="77777777" w:rsidR="00073A35" w:rsidRPr="009A2F5A" w:rsidRDefault="00073A35" w:rsidP="004A081E">
            <w:pPr>
              <w:pStyle w:val="OPCUACSstandardtyping"/>
            </w:pPr>
            <w:r w:rsidRPr="00F323C2">
              <w:t>EqpName</w:t>
            </w:r>
          </w:p>
        </w:tc>
        <w:tc>
          <w:tcPr>
            <w:tcW w:w="1207" w:type="dxa"/>
          </w:tcPr>
          <w:p w14:paraId="4908F23C" w14:textId="77777777" w:rsidR="00073A35" w:rsidRPr="00073A35" w:rsidRDefault="00073A35" w:rsidP="004A081E">
            <w:pPr>
              <w:pStyle w:val="OPCUACSstandardtyping"/>
            </w:pPr>
            <w:r w:rsidRPr="00073A35">
              <w:t>String</w:t>
            </w:r>
          </w:p>
        </w:tc>
        <w:tc>
          <w:tcPr>
            <w:tcW w:w="2273" w:type="dxa"/>
          </w:tcPr>
          <w:p w14:paraId="7741C06F" w14:textId="77777777" w:rsidR="00073A35" w:rsidRDefault="00073A35" w:rsidP="004A081E">
            <w:pPr>
              <w:pStyle w:val="OPCUACSstandardtyping"/>
            </w:pPr>
            <w:r w:rsidRPr="003E7885">
              <w:t>BaseDataVariableType</w:t>
            </w:r>
          </w:p>
        </w:tc>
        <w:tc>
          <w:tcPr>
            <w:tcW w:w="1228" w:type="dxa"/>
          </w:tcPr>
          <w:p w14:paraId="30805DF5" w14:textId="77777777" w:rsidR="00073A35" w:rsidRDefault="00073A35" w:rsidP="004A081E">
            <w:pPr>
              <w:pStyle w:val="OPCUACSstandardtyping"/>
            </w:pPr>
            <w:r w:rsidRPr="003E7885">
              <w:t>Optional</w:t>
            </w:r>
          </w:p>
        </w:tc>
      </w:tr>
    </w:tbl>
    <w:p w14:paraId="27459767" w14:textId="4A77586F" w:rsidR="00073A35" w:rsidRPr="00073A35" w:rsidRDefault="00073A35" w:rsidP="00073A35">
      <w:pPr>
        <w:pStyle w:val="PARAGRAPH"/>
      </w:pPr>
    </w:p>
    <w:p w14:paraId="0F2C50D8" w14:textId="549A4A56" w:rsidR="00E4372B" w:rsidRDefault="00F562B0" w:rsidP="00073A35">
      <w:pPr>
        <w:pStyle w:val="berschrift3"/>
      </w:pPr>
      <w:r>
        <w:t>ObjectType D</w:t>
      </w:r>
      <w:r w:rsidR="004A289B">
        <w:t>escription</w:t>
      </w:r>
    </w:p>
    <w:p w14:paraId="3E2298A3" w14:textId="4B54DC23" w:rsidR="004A289B" w:rsidRPr="00A86A50" w:rsidRDefault="004A081E" w:rsidP="004A289B">
      <w:pPr>
        <w:pStyle w:val="PARAGRAPH"/>
        <w:rPr>
          <w:lang w:val="en-US"/>
        </w:rPr>
      </w:pPr>
      <w:r>
        <w:t>The description can be found in</w:t>
      </w:r>
      <w:r w:rsidR="00A86A50">
        <w:t xml:space="preserve"> </w:t>
      </w:r>
      <w:r w:rsidR="00A86A50">
        <w:fldChar w:fldCharType="begin"/>
      </w:r>
      <w:r w:rsidR="00A86A50">
        <w:instrText xml:space="preserve"> REF _Ref87995224 \h </w:instrText>
      </w:r>
      <w:r w:rsidR="00A86A50">
        <w:fldChar w:fldCharType="separate"/>
      </w:r>
      <w:r w:rsidR="00A86A50">
        <w:t xml:space="preserve">Table </w:t>
      </w:r>
      <w:r w:rsidR="00A86A50">
        <w:rPr>
          <w:noProof/>
        </w:rPr>
        <w:t>12</w:t>
      </w:r>
      <w:r w:rsidR="00A86A50">
        <w:fldChar w:fldCharType="end"/>
      </w:r>
      <w:r w:rsidR="003D7EF7" w:rsidRPr="00A86A50">
        <w:rPr>
          <w:lang w:val="en-US"/>
        </w:rPr>
        <w:t>.</w:t>
      </w:r>
    </w:p>
    <w:p w14:paraId="433D64BA" w14:textId="04602D29" w:rsidR="004A081E" w:rsidRPr="00A86A50" w:rsidRDefault="004A081E" w:rsidP="004A081E">
      <w:pPr>
        <w:pStyle w:val="Beschriftung"/>
        <w:keepNext/>
        <w:rPr>
          <w:lang w:val="en-US"/>
        </w:rPr>
      </w:pPr>
    </w:p>
    <w:p w14:paraId="53E14412" w14:textId="3454BDC6" w:rsidR="00A86A50" w:rsidRDefault="00A86A50" w:rsidP="00A86A50">
      <w:pPr>
        <w:pStyle w:val="Beschriftung"/>
        <w:keepNext/>
      </w:pPr>
      <w:bookmarkStart w:id="101" w:name="_Ref87995224"/>
      <w:r>
        <w:t xml:space="preserve">Table </w:t>
      </w:r>
      <w:r>
        <w:fldChar w:fldCharType="begin"/>
      </w:r>
      <w:r>
        <w:instrText xml:space="preserve"> SEQ Table \* ARABIC </w:instrText>
      </w:r>
      <w:r>
        <w:fldChar w:fldCharType="separate"/>
      </w:r>
      <w:r w:rsidR="003410A1">
        <w:rPr>
          <w:noProof/>
        </w:rPr>
        <w:t>12</w:t>
      </w:r>
      <w:r>
        <w:fldChar w:fldCharType="end"/>
      </w:r>
      <w:bookmarkEnd w:id="101"/>
      <w:r>
        <w:t xml:space="preserve"> </w:t>
      </w:r>
      <w:r w:rsidRPr="00BE47E0">
        <w:t>EquipmentInfoType ObjectType Description</w:t>
      </w:r>
    </w:p>
    <w:tbl>
      <w:tblPr>
        <w:tblStyle w:val="Tabellenraster"/>
        <w:tblW w:w="0" w:type="auto"/>
        <w:tblLook w:val="04A0" w:firstRow="1" w:lastRow="0" w:firstColumn="1" w:lastColumn="0" w:noHBand="0" w:noVBand="1"/>
      </w:tblPr>
      <w:tblGrid>
        <w:gridCol w:w="4530"/>
        <w:gridCol w:w="4530"/>
      </w:tblGrid>
      <w:tr w:rsidR="004A081E" w:rsidRPr="00F323C2" w14:paraId="23E60248" w14:textId="77777777" w:rsidTr="004A081E">
        <w:tc>
          <w:tcPr>
            <w:tcW w:w="4530" w:type="dxa"/>
          </w:tcPr>
          <w:p w14:paraId="5B4550EB" w14:textId="68AED121" w:rsidR="004A081E" w:rsidRPr="00F323C2" w:rsidRDefault="004A081E" w:rsidP="004A081E">
            <w:pPr>
              <w:pStyle w:val="OPCUACSstandardtyping"/>
              <w:rPr>
                <w:b/>
              </w:rPr>
            </w:pPr>
            <w:r>
              <w:rPr>
                <w:b/>
              </w:rPr>
              <w:t>Component</w:t>
            </w:r>
          </w:p>
        </w:tc>
        <w:tc>
          <w:tcPr>
            <w:tcW w:w="4530" w:type="dxa"/>
          </w:tcPr>
          <w:p w14:paraId="0D3E2389" w14:textId="77777777" w:rsidR="004A081E" w:rsidRPr="00F323C2" w:rsidRDefault="004A081E" w:rsidP="004A081E">
            <w:pPr>
              <w:pStyle w:val="OPCUACSstandardtyping"/>
              <w:rPr>
                <w:b/>
              </w:rPr>
            </w:pPr>
            <w:r>
              <w:rPr>
                <w:b/>
              </w:rPr>
              <w:t>Description</w:t>
            </w:r>
          </w:p>
        </w:tc>
      </w:tr>
      <w:tr w:rsidR="004A081E" w14:paraId="0EA43A3A" w14:textId="77777777" w:rsidTr="004A081E">
        <w:tc>
          <w:tcPr>
            <w:tcW w:w="4530" w:type="dxa"/>
          </w:tcPr>
          <w:p w14:paraId="49F250E2" w14:textId="77777777" w:rsidR="004A081E" w:rsidRDefault="004A081E" w:rsidP="004A081E">
            <w:pPr>
              <w:pStyle w:val="OPCUACSstandardtyping"/>
            </w:pPr>
            <w:r w:rsidRPr="00422F4C">
              <w:t>EqpManufact</w:t>
            </w:r>
          </w:p>
        </w:tc>
        <w:tc>
          <w:tcPr>
            <w:tcW w:w="4530" w:type="dxa"/>
          </w:tcPr>
          <w:p w14:paraId="7015C7F0" w14:textId="77777777" w:rsidR="004A081E" w:rsidRDefault="004A081E" w:rsidP="004A081E">
            <w:pPr>
              <w:pStyle w:val="OPCUACSstandardtyping"/>
            </w:pPr>
            <w:r>
              <w:t>Name of the manufacturer.</w:t>
            </w:r>
          </w:p>
        </w:tc>
      </w:tr>
      <w:tr w:rsidR="004A081E" w14:paraId="50BB553B" w14:textId="77777777" w:rsidTr="004A081E">
        <w:tc>
          <w:tcPr>
            <w:tcW w:w="4530" w:type="dxa"/>
          </w:tcPr>
          <w:p w14:paraId="4D5A763F" w14:textId="77777777" w:rsidR="004A081E" w:rsidRDefault="004A081E" w:rsidP="004A081E">
            <w:pPr>
              <w:pStyle w:val="OPCUACSstandardtyping"/>
            </w:pPr>
            <w:r w:rsidRPr="00FA235D">
              <w:t>EqpType</w:t>
            </w:r>
          </w:p>
        </w:tc>
        <w:tc>
          <w:tcPr>
            <w:tcW w:w="4530" w:type="dxa"/>
          </w:tcPr>
          <w:p w14:paraId="22772B0D" w14:textId="77777777" w:rsidR="004A081E" w:rsidRDefault="004A081E" w:rsidP="004A081E">
            <w:pPr>
              <w:pStyle w:val="OPCUACSstandardtyping"/>
            </w:pPr>
            <w:r>
              <w:t>Manufacturer internal type name of the machine.</w:t>
            </w:r>
          </w:p>
        </w:tc>
      </w:tr>
      <w:tr w:rsidR="004A081E" w14:paraId="66B978FC" w14:textId="77777777" w:rsidTr="004A081E">
        <w:tc>
          <w:tcPr>
            <w:tcW w:w="4530" w:type="dxa"/>
          </w:tcPr>
          <w:p w14:paraId="3DC1AB86" w14:textId="77777777" w:rsidR="004A081E" w:rsidRPr="00FA235D" w:rsidRDefault="004A081E" w:rsidP="004A081E">
            <w:pPr>
              <w:pStyle w:val="OPCUACSstandardtyping"/>
            </w:pPr>
            <w:r w:rsidRPr="00FA235D">
              <w:t>EqpModel</w:t>
            </w:r>
          </w:p>
        </w:tc>
        <w:tc>
          <w:tcPr>
            <w:tcW w:w="4530" w:type="dxa"/>
          </w:tcPr>
          <w:p w14:paraId="49DE0D85" w14:textId="77777777" w:rsidR="004A081E" w:rsidRDefault="004A081E" w:rsidP="004A081E">
            <w:pPr>
              <w:pStyle w:val="OPCUACSstandardtyping"/>
            </w:pPr>
            <w:r w:rsidRPr="002A1AFA">
              <w:t>Equipment model describing the model in the specified EqpType.</w:t>
            </w:r>
            <w:r>
              <w:t xml:space="preserve"> </w:t>
            </w:r>
            <w:r w:rsidRPr="002A1AFA">
              <w:t>To be stated if required for unequivocal machine type identificati</w:t>
            </w:r>
            <w:r>
              <w:t>on.</w:t>
            </w:r>
          </w:p>
        </w:tc>
      </w:tr>
      <w:tr w:rsidR="004A081E" w:rsidRPr="002A1AFA" w14:paraId="312DDB48" w14:textId="77777777" w:rsidTr="004A081E">
        <w:tc>
          <w:tcPr>
            <w:tcW w:w="4530" w:type="dxa"/>
          </w:tcPr>
          <w:p w14:paraId="74635B4C" w14:textId="77777777" w:rsidR="004A081E" w:rsidRPr="00FA235D" w:rsidRDefault="004A081E" w:rsidP="004A081E">
            <w:pPr>
              <w:pStyle w:val="OPCUACSstandardtyping"/>
            </w:pPr>
            <w:r w:rsidRPr="00FA235D">
              <w:t>EqpSerNo</w:t>
            </w:r>
          </w:p>
        </w:tc>
        <w:tc>
          <w:tcPr>
            <w:tcW w:w="4530" w:type="dxa"/>
          </w:tcPr>
          <w:p w14:paraId="22B26733" w14:textId="77777777" w:rsidR="004A081E" w:rsidRPr="002A1AFA" w:rsidRDefault="004A081E" w:rsidP="004A081E">
            <w:pPr>
              <w:pStyle w:val="OPCUACSstandardtyping"/>
            </w:pPr>
            <w:r>
              <w:t xml:space="preserve">Serial number of the machine. </w:t>
            </w:r>
          </w:p>
        </w:tc>
      </w:tr>
      <w:tr w:rsidR="004A081E" w:rsidRPr="00CB0638" w14:paraId="7ED35450" w14:textId="77777777" w:rsidTr="004A081E">
        <w:tc>
          <w:tcPr>
            <w:tcW w:w="4530" w:type="dxa"/>
          </w:tcPr>
          <w:p w14:paraId="47422522" w14:textId="77777777" w:rsidR="004A081E" w:rsidRPr="00FA235D" w:rsidRDefault="004A081E" w:rsidP="004A081E">
            <w:pPr>
              <w:pStyle w:val="OPCUACSstandardtyping"/>
              <w:tabs>
                <w:tab w:val="left" w:pos="2841"/>
              </w:tabs>
            </w:pPr>
            <w:r w:rsidRPr="009A2F5A">
              <w:t>EqpSysVer</w:t>
            </w:r>
          </w:p>
        </w:tc>
        <w:tc>
          <w:tcPr>
            <w:tcW w:w="4530" w:type="dxa"/>
          </w:tcPr>
          <w:p w14:paraId="4F976A3C" w14:textId="77777777" w:rsidR="004A081E" w:rsidRPr="00012E61" w:rsidRDefault="004A081E" w:rsidP="004A081E">
            <w:pPr>
              <w:pStyle w:val="OPCUACSstandardtyping"/>
              <w:rPr>
                <w:lang w:val="de-DE"/>
              </w:rPr>
            </w:pPr>
            <w:r w:rsidRPr="00012E61">
              <w:rPr>
                <w:lang w:val="de-DE"/>
              </w:rPr>
              <w:t>Version Info Automation System / Software</w:t>
            </w:r>
          </w:p>
        </w:tc>
      </w:tr>
      <w:tr w:rsidR="004A081E" w:rsidRPr="008019CB" w14:paraId="0986F543" w14:textId="77777777" w:rsidTr="004A081E">
        <w:tc>
          <w:tcPr>
            <w:tcW w:w="4530" w:type="dxa"/>
          </w:tcPr>
          <w:p w14:paraId="0C567D13" w14:textId="77777777" w:rsidR="004A081E" w:rsidRPr="009A2F5A" w:rsidRDefault="004A081E" w:rsidP="004A081E">
            <w:pPr>
              <w:pStyle w:val="OPCUACSstandardtyping"/>
              <w:tabs>
                <w:tab w:val="left" w:pos="2841"/>
              </w:tabs>
            </w:pPr>
            <w:r w:rsidRPr="008019CB">
              <w:lastRenderedPageBreak/>
              <w:t>EqpInfo</w:t>
            </w:r>
          </w:p>
        </w:tc>
        <w:tc>
          <w:tcPr>
            <w:tcW w:w="4530" w:type="dxa"/>
          </w:tcPr>
          <w:p w14:paraId="6D08E6B1" w14:textId="77777777" w:rsidR="004A081E" w:rsidRPr="008019CB" w:rsidRDefault="004A081E" w:rsidP="004A081E">
            <w:pPr>
              <w:pStyle w:val="OPCUACSstandardtyping"/>
            </w:pPr>
            <w:r w:rsidRPr="008019CB">
              <w:t>Other equipment specific information. Free tex</w:t>
            </w:r>
          </w:p>
        </w:tc>
      </w:tr>
    </w:tbl>
    <w:p w14:paraId="1C7D5DF8" w14:textId="3002D90B" w:rsidR="004A081E" w:rsidRDefault="004A081E" w:rsidP="004A289B">
      <w:pPr>
        <w:pStyle w:val="PARAGRAPH"/>
      </w:pPr>
    </w:p>
    <w:p w14:paraId="784D34FD" w14:textId="26E3A715" w:rsidR="003D7EF7" w:rsidRDefault="00501AA7" w:rsidP="003D7EF7">
      <w:pPr>
        <w:pStyle w:val="berschrift2"/>
      </w:pPr>
      <w:r>
        <w:t>GenHeadType Object</w:t>
      </w:r>
      <w:r w:rsidR="003D7EF7" w:rsidRPr="003D7EF7">
        <w:t>Type</w:t>
      </w:r>
    </w:p>
    <w:p w14:paraId="25C64B71" w14:textId="77777777" w:rsidR="003D7EF7" w:rsidRDefault="003D7EF7" w:rsidP="003D7EF7">
      <w:pPr>
        <w:pStyle w:val="berschrift3"/>
      </w:pPr>
      <w:r>
        <w:t>Overview</w:t>
      </w:r>
    </w:p>
    <w:p w14:paraId="09C55101" w14:textId="0231420D" w:rsidR="003D7EF7" w:rsidRDefault="003D7EF7" w:rsidP="003D7EF7">
      <w:pPr>
        <w:pStyle w:val="PARAGRAPH"/>
      </w:pPr>
      <w:r>
        <w:t>The GenHeadType ObjectType contains the IREDES General header. It is based on the BaseObjectType</w:t>
      </w:r>
      <w:r w:rsidR="00A86A50">
        <w:t xml:space="preserve"> and intended to be used as AddIn.</w:t>
      </w:r>
      <w:r w:rsidR="006B2B76">
        <w:t xml:space="preserve"> It is formally defined in</w:t>
      </w:r>
    </w:p>
    <w:p w14:paraId="36BFAC56" w14:textId="4D8DDFEA" w:rsidR="001C566D" w:rsidRDefault="001C566D" w:rsidP="001C566D">
      <w:pPr>
        <w:pStyle w:val="berschrift3"/>
      </w:pPr>
      <w:r w:rsidRPr="001C566D">
        <w:t>ObjectType</w:t>
      </w:r>
      <w:r>
        <w:t xml:space="preserve"> definition</w:t>
      </w:r>
    </w:p>
    <w:p w14:paraId="43B12096" w14:textId="1097DF5A" w:rsidR="007F27A3" w:rsidRDefault="007F27A3" w:rsidP="007F27A3">
      <w:pPr>
        <w:pStyle w:val="Beschriftung"/>
        <w:keepNext/>
      </w:pPr>
      <w:r>
        <w:t xml:space="preserve">Table </w:t>
      </w:r>
      <w:r>
        <w:fldChar w:fldCharType="begin"/>
      </w:r>
      <w:r>
        <w:instrText xml:space="preserve"> SEQ Table \* ARABIC </w:instrText>
      </w:r>
      <w:r>
        <w:fldChar w:fldCharType="separate"/>
      </w:r>
      <w:r w:rsidR="003410A1">
        <w:rPr>
          <w:noProof/>
        </w:rPr>
        <w:t>13</w:t>
      </w:r>
      <w:r>
        <w:fldChar w:fldCharType="end"/>
      </w:r>
      <w:r>
        <w:t xml:space="preserve"> </w:t>
      </w:r>
      <w:r w:rsidRPr="00BD14DA">
        <w:t>GenHeadType ObjectType</w:t>
      </w:r>
      <w:r>
        <w:t xml:space="preserve"> Definition</w:t>
      </w:r>
    </w:p>
    <w:tbl>
      <w:tblPr>
        <w:tblStyle w:val="Tabellenraster"/>
        <w:tblW w:w="0" w:type="auto"/>
        <w:tblLook w:val="04A0" w:firstRow="1" w:lastRow="0" w:firstColumn="1" w:lastColumn="0" w:noHBand="0" w:noVBand="1"/>
      </w:tblPr>
      <w:tblGrid>
        <w:gridCol w:w="1753"/>
        <w:gridCol w:w="1314"/>
        <w:gridCol w:w="1673"/>
        <w:gridCol w:w="1368"/>
        <w:gridCol w:w="1605"/>
        <w:gridCol w:w="1347"/>
      </w:tblGrid>
      <w:tr w:rsidR="001C566D" w:rsidRPr="00F42C4E" w14:paraId="0150D447" w14:textId="77777777" w:rsidTr="007F27A3">
        <w:tc>
          <w:tcPr>
            <w:tcW w:w="1786" w:type="dxa"/>
          </w:tcPr>
          <w:p w14:paraId="37C9A606" w14:textId="77777777" w:rsidR="001C566D" w:rsidRPr="00F42C4E" w:rsidRDefault="001C566D" w:rsidP="00C7122E">
            <w:pPr>
              <w:pStyle w:val="OPCUACSstandardtyping"/>
              <w:rPr>
                <w:b/>
              </w:rPr>
            </w:pPr>
            <w:r>
              <w:rPr>
                <w:b/>
              </w:rPr>
              <w:t>Attribute</w:t>
            </w:r>
          </w:p>
        </w:tc>
        <w:tc>
          <w:tcPr>
            <w:tcW w:w="7274" w:type="dxa"/>
            <w:gridSpan w:val="5"/>
          </w:tcPr>
          <w:p w14:paraId="4DF313F1" w14:textId="77777777" w:rsidR="001C566D" w:rsidRPr="00F42C4E" w:rsidRDefault="001C566D" w:rsidP="00C7122E">
            <w:pPr>
              <w:pStyle w:val="OPCUACSstandardtyping"/>
              <w:rPr>
                <w:b/>
              </w:rPr>
            </w:pPr>
            <w:r>
              <w:rPr>
                <w:b/>
              </w:rPr>
              <w:t>Value</w:t>
            </w:r>
          </w:p>
        </w:tc>
      </w:tr>
      <w:tr w:rsidR="001C566D" w14:paraId="49AD73AE" w14:textId="77777777" w:rsidTr="007F27A3">
        <w:tc>
          <w:tcPr>
            <w:tcW w:w="1786" w:type="dxa"/>
          </w:tcPr>
          <w:p w14:paraId="14EC6576" w14:textId="77777777" w:rsidR="001C566D" w:rsidRDefault="001C566D" w:rsidP="00C7122E">
            <w:pPr>
              <w:pStyle w:val="OPCUACSstandardtyping"/>
            </w:pPr>
            <w:r>
              <w:t>BrowseName</w:t>
            </w:r>
          </w:p>
        </w:tc>
        <w:tc>
          <w:tcPr>
            <w:tcW w:w="7274" w:type="dxa"/>
            <w:gridSpan w:val="5"/>
          </w:tcPr>
          <w:p w14:paraId="4BFD2627" w14:textId="77777777" w:rsidR="001C566D" w:rsidRDefault="001C566D" w:rsidP="00C7122E">
            <w:pPr>
              <w:pStyle w:val="OPCUACSstandardtyping"/>
            </w:pPr>
            <w:r>
              <w:t>GenHeadType</w:t>
            </w:r>
          </w:p>
        </w:tc>
      </w:tr>
      <w:tr w:rsidR="001C566D" w14:paraId="44D1F73B" w14:textId="77777777" w:rsidTr="007F27A3">
        <w:tc>
          <w:tcPr>
            <w:tcW w:w="1786" w:type="dxa"/>
          </w:tcPr>
          <w:p w14:paraId="1E3BC3B6" w14:textId="77777777" w:rsidR="001C566D" w:rsidRDefault="001C566D" w:rsidP="00C7122E">
            <w:pPr>
              <w:pStyle w:val="OPCUACSstandardtyping"/>
            </w:pPr>
            <w:r>
              <w:t>IsAbstract</w:t>
            </w:r>
          </w:p>
        </w:tc>
        <w:tc>
          <w:tcPr>
            <w:tcW w:w="7274" w:type="dxa"/>
            <w:gridSpan w:val="5"/>
          </w:tcPr>
          <w:p w14:paraId="75CFED5D" w14:textId="77777777" w:rsidR="001C566D" w:rsidRDefault="001C566D" w:rsidP="00C7122E">
            <w:pPr>
              <w:pStyle w:val="OPCUACSstandardtyping"/>
            </w:pPr>
            <w:r w:rsidRPr="00DA4ACF">
              <w:t>False</w:t>
            </w:r>
          </w:p>
        </w:tc>
      </w:tr>
      <w:tr w:rsidR="001C566D" w:rsidRPr="0010547F" w14:paraId="4F63B6E5" w14:textId="77777777" w:rsidTr="007F27A3">
        <w:tc>
          <w:tcPr>
            <w:tcW w:w="1786" w:type="dxa"/>
          </w:tcPr>
          <w:p w14:paraId="46066262" w14:textId="77777777" w:rsidR="001C566D" w:rsidRPr="0010547F" w:rsidRDefault="001C566D" w:rsidP="00C7122E">
            <w:pPr>
              <w:pStyle w:val="OPCUACSstandardtyping"/>
              <w:rPr>
                <w:b/>
              </w:rPr>
            </w:pPr>
            <w:r w:rsidRPr="0010547F">
              <w:rPr>
                <w:b/>
              </w:rPr>
              <w:t>References</w:t>
            </w:r>
          </w:p>
        </w:tc>
        <w:tc>
          <w:tcPr>
            <w:tcW w:w="1349" w:type="dxa"/>
          </w:tcPr>
          <w:p w14:paraId="7DF91C2B" w14:textId="77777777" w:rsidR="001C566D" w:rsidRPr="0010547F" w:rsidRDefault="001C566D" w:rsidP="00C7122E">
            <w:pPr>
              <w:pStyle w:val="OPCUACSstandardtyping"/>
              <w:rPr>
                <w:b/>
              </w:rPr>
            </w:pPr>
            <w:r w:rsidRPr="0010547F">
              <w:rPr>
                <w:b/>
              </w:rPr>
              <w:t>Node Class</w:t>
            </w:r>
          </w:p>
        </w:tc>
        <w:tc>
          <w:tcPr>
            <w:tcW w:w="1562" w:type="dxa"/>
          </w:tcPr>
          <w:p w14:paraId="58BAA444" w14:textId="77777777" w:rsidR="001C566D" w:rsidRPr="0010547F" w:rsidRDefault="001C566D" w:rsidP="00C7122E">
            <w:pPr>
              <w:pStyle w:val="OPCUACSstandardtyping"/>
              <w:rPr>
                <w:b/>
              </w:rPr>
            </w:pPr>
            <w:r w:rsidRPr="0010547F">
              <w:rPr>
                <w:b/>
              </w:rPr>
              <w:t>BrowseName</w:t>
            </w:r>
          </w:p>
        </w:tc>
        <w:tc>
          <w:tcPr>
            <w:tcW w:w="1393" w:type="dxa"/>
          </w:tcPr>
          <w:p w14:paraId="0B3CAE48" w14:textId="77777777" w:rsidR="001C566D" w:rsidRPr="0010547F" w:rsidRDefault="001C566D" w:rsidP="00C7122E">
            <w:pPr>
              <w:pStyle w:val="OPCUACSstandardtyping"/>
              <w:rPr>
                <w:b/>
              </w:rPr>
            </w:pPr>
            <w:r>
              <w:rPr>
                <w:b/>
              </w:rPr>
              <w:t>DataT</w:t>
            </w:r>
            <w:r w:rsidRPr="0010547F">
              <w:rPr>
                <w:b/>
              </w:rPr>
              <w:t>ype</w:t>
            </w:r>
          </w:p>
        </w:tc>
        <w:tc>
          <w:tcPr>
            <w:tcW w:w="1605" w:type="dxa"/>
          </w:tcPr>
          <w:p w14:paraId="31F6B103" w14:textId="77777777" w:rsidR="001C566D" w:rsidRDefault="001C566D" w:rsidP="00C7122E">
            <w:pPr>
              <w:pStyle w:val="OPCUACSstandardtyping"/>
            </w:pPr>
            <w:r>
              <w:rPr>
                <w:b/>
              </w:rPr>
              <w:t>TypeDefinition</w:t>
            </w:r>
          </w:p>
        </w:tc>
        <w:tc>
          <w:tcPr>
            <w:tcW w:w="1365" w:type="dxa"/>
          </w:tcPr>
          <w:p w14:paraId="5FF1840C" w14:textId="77777777" w:rsidR="001C566D" w:rsidRPr="0010547F" w:rsidRDefault="001C566D" w:rsidP="00C7122E">
            <w:pPr>
              <w:pStyle w:val="OPCUACSstandardtyping"/>
              <w:rPr>
                <w:b/>
              </w:rPr>
            </w:pPr>
            <w:r>
              <w:rPr>
                <w:b/>
              </w:rPr>
              <w:t>Other</w:t>
            </w:r>
          </w:p>
        </w:tc>
      </w:tr>
      <w:tr w:rsidR="001C566D" w:rsidRPr="00F46F9A" w14:paraId="3A45B20B" w14:textId="77777777" w:rsidTr="007F27A3">
        <w:tc>
          <w:tcPr>
            <w:tcW w:w="9060" w:type="dxa"/>
            <w:gridSpan w:val="6"/>
          </w:tcPr>
          <w:p w14:paraId="3F6C56AB" w14:textId="77777777" w:rsidR="001C566D" w:rsidRPr="00F46F9A" w:rsidRDefault="001C566D" w:rsidP="00C7122E">
            <w:pPr>
              <w:pStyle w:val="OPCUACSstandardtyping"/>
            </w:pPr>
            <w:r w:rsidRPr="00F46F9A">
              <w:t>Subtype of</w:t>
            </w:r>
            <w:r>
              <w:t xml:space="preserve"> Base Object Type as defined in OPC UA 1000-3</w:t>
            </w:r>
          </w:p>
        </w:tc>
      </w:tr>
      <w:tr w:rsidR="00C7122E" w:rsidRPr="00F46F9A" w14:paraId="00BE016B" w14:textId="77777777" w:rsidTr="007F27A3">
        <w:tc>
          <w:tcPr>
            <w:tcW w:w="1786" w:type="dxa"/>
          </w:tcPr>
          <w:p w14:paraId="65762108" w14:textId="59B7DC73" w:rsidR="00C7122E" w:rsidRDefault="006834B4" w:rsidP="00C7122E">
            <w:pPr>
              <w:pStyle w:val="OPCUACSstandardtyping"/>
            </w:pPr>
            <w:r>
              <w:t>1</w:t>
            </w:r>
            <w:r w:rsidR="00C7122E">
              <w:t>: HasProperty</w:t>
            </w:r>
          </w:p>
        </w:tc>
        <w:tc>
          <w:tcPr>
            <w:tcW w:w="1349" w:type="dxa"/>
          </w:tcPr>
          <w:p w14:paraId="7FDE1E6C" w14:textId="7A893276" w:rsidR="00C7122E" w:rsidRPr="00F46F9A" w:rsidRDefault="00C7122E" w:rsidP="00C7122E">
            <w:pPr>
              <w:pStyle w:val="OPCUACSstandardtyping"/>
            </w:pPr>
            <w:r>
              <w:t>Variable</w:t>
            </w:r>
          </w:p>
        </w:tc>
        <w:tc>
          <w:tcPr>
            <w:tcW w:w="1562" w:type="dxa"/>
          </w:tcPr>
          <w:p w14:paraId="0742125E" w14:textId="11F1E32D" w:rsidR="00C7122E" w:rsidRPr="00F46F9A" w:rsidRDefault="00C7122E" w:rsidP="00C7122E">
            <w:pPr>
              <w:pStyle w:val="OPCUACSstandardtyping"/>
            </w:pPr>
            <w:r>
              <w:t>DefaultInstance-BrowseName</w:t>
            </w:r>
          </w:p>
        </w:tc>
        <w:tc>
          <w:tcPr>
            <w:tcW w:w="1393" w:type="dxa"/>
          </w:tcPr>
          <w:p w14:paraId="0CC760D1" w14:textId="41965392" w:rsidR="00C7122E" w:rsidRDefault="00C7122E" w:rsidP="00C7122E">
            <w:pPr>
              <w:pStyle w:val="OPCUACSstandardtyping"/>
            </w:pPr>
            <w:r>
              <w:t>‘String</w:t>
            </w:r>
          </w:p>
        </w:tc>
        <w:tc>
          <w:tcPr>
            <w:tcW w:w="1605" w:type="dxa"/>
          </w:tcPr>
          <w:p w14:paraId="57D9DC09" w14:textId="78FB0D41" w:rsidR="00C7122E" w:rsidRDefault="00B658DD" w:rsidP="00C7122E">
            <w:pPr>
              <w:pStyle w:val="OPCUACSstandardtyping"/>
            </w:pPr>
            <w:r>
              <w:t>PropertyType</w:t>
            </w:r>
          </w:p>
        </w:tc>
        <w:tc>
          <w:tcPr>
            <w:tcW w:w="1365" w:type="dxa"/>
          </w:tcPr>
          <w:p w14:paraId="5BDB2241" w14:textId="77777777" w:rsidR="00C7122E" w:rsidRDefault="00C7122E" w:rsidP="00C7122E">
            <w:pPr>
              <w:pStyle w:val="OPCUACSstandardtyping"/>
            </w:pPr>
          </w:p>
        </w:tc>
      </w:tr>
      <w:tr w:rsidR="001C566D" w:rsidRPr="00F46F9A" w14:paraId="5C96D1A9" w14:textId="77777777" w:rsidTr="007F27A3">
        <w:tc>
          <w:tcPr>
            <w:tcW w:w="1786" w:type="dxa"/>
          </w:tcPr>
          <w:p w14:paraId="1ECC1442" w14:textId="41EBDA0F" w:rsidR="001C566D" w:rsidRPr="00F46F9A" w:rsidRDefault="006834B4" w:rsidP="00C7122E">
            <w:pPr>
              <w:pStyle w:val="OPCUACSstandardtyping"/>
            </w:pPr>
            <w:r>
              <w:t>1</w:t>
            </w:r>
            <w:r w:rsidR="001C566D" w:rsidRPr="00F46F9A">
              <w:t>:</w:t>
            </w:r>
            <w:r w:rsidR="001C566D">
              <w:t xml:space="preserve"> HasProperty</w:t>
            </w:r>
          </w:p>
        </w:tc>
        <w:tc>
          <w:tcPr>
            <w:tcW w:w="1349" w:type="dxa"/>
          </w:tcPr>
          <w:p w14:paraId="1631EDAA" w14:textId="77777777" w:rsidR="001C566D" w:rsidRPr="00F46F9A" w:rsidRDefault="001C566D" w:rsidP="00C7122E">
            <w:pPr>
              <w:pStyle w:val="OPCUACSstandardtyping"/>
            </w:pPr>
            <w:r w:rsidRPr="00F46F9A">
              <w:t>Variable</w:t>
            </w:r>
          </w:p>
        </w:tc>
        <w:tc>
          <w:tcPr>
            <w:tcW w:w="1562" w:type="dxa"/>
          </w:tcPr>
          <w:p w14:paraId="14774364" w14:textId="77777777" w:rsidR="001C566D" w:rsidRPr="00F46F9A" w:rsidRDefault="001C566D" w:rsidP="00C7122E">
            <w:pPr>
              <w:pStyle w:val="OPCUACSstandardtyping"/>
            </w:pPr>
            <w:r w:rsidRPr="00F46F9A">
              <w:t>FileCreateDate</w:t>
            </w:r>
          </w:p>
        </w:tc>
        <w:tc>
          <w:tcPr>
            <w:tcW w:w="1393" w:type="dxa"/>
          </w:tcPr>
          <w:p w14:paraId="3E610262" w14:textId="77777777" w:rsidR="001C566D" w:rsidRPr="00F46F9A" w:rsidRDefault="001C566D" w:rsidP="00C7122E">
            <w:pPr>
              <w:pStyle w:val="OPCUACSstandardtyping"/>
            </w:pPr>
            <w:r>
              <w:t>DateTime</w:t>
            </w:r>
          </w:p>
        </w:tc>
        <w:tc>
          <w:tcPr>
            <w:tcW w:w="1605" w:type="dxa"/>
          </w:tcPr>
          <w:p w14:paraId="2AA54624" w14:textId="77777777" w:rsidR="001C566D" w:rsidRPr="00F46F9A" w:rsidRDefault="001C566D" w:rsidP="00C7122E">
            <w:pPr>
              <w:pStyle w:val="OPCUACSstandardtyping"/>
            </w:pPr>
            <w:r>
              <w:t>PropertyType</w:t>
            </w:r>
          </w:p>
        </w:tc>
        <w:tc>
          <w:tcPr>
            <w:tcW w:w="1365" w:type="dxa"/>
          </w:tcPr>
          <w:p w14:paraId="21809312" w14:textId="77777777" w:rsidR="001C566D" w:rsidRPr="00F46F9A" w:rsidRDefault="001C566D" w:rsidP="00C7122E">
            <w:pPr>
              <w:pStyle w:val="OPCUACSstandardtyping"/>
            </w:pPr>
            <w:r>
              <w:t>Mandatory</w:t>
            </w:r>
          </w:p>
        </w:tc>
      </w:tr>
      <w:tr w:rsidR="001C566D" w14:paraId="3DA59152" w14:textId="77777777" w:rsidTr="007F27A3">
        <w:tc>
          <w:tcPr>
            <w:tcW w:w="1786" w:type="dxa"/>
          </w:tcPr>
          <w:p w14:paraId="20F61C1C" w14:textId="33E8F8E3" w:rsidR="001C566D" w:rsidRPr="00F46F9A" w:rsidRDefault="006834B4" w:rsidP="00C7122E">
            <w:pPr>
              <w:pStyle w:val="OPCUACSstandardtyping"/>
            </w:pPr>
            <w:r>
              <w:t>1</w:t>
            </w:r>
            <w:r w:rsidR="001C566D">
              <w:t>: HasProperty</w:t>
            </w:r>
          </w:p>
        </w:tc>
        <w:tc>
          <w:tcPr>
            <w:tcW w:w="1349" w:type="dxa"/>
          </w:tcPr>
          <w:p w14:paraId="1CA11E3D" w14:textId="77777777" w:rsidR="001C566D" w:rsidRPr="00F46F9A" w:rsidRDefault="001C566D" w:rsidP="00C7122E">
            <w:pPr>
              <w:pStyle w:val="OPCUACSstandardtyping"/>
            </w:pPr>
            <w:r>
              <w:t>Variable</w:t>
            </w:r>
          </w:p>
        </w:tc>
        <w:tc>
          <w:tcPr>
            <w:tcW w:w="1562" w:type="dxa"/>
          </w:tcPr>
          <w:p w14:paraId="6C11C93F" w14:textId="77777777" w:rsidR="001C566D" w:rsidRPr="00F46F9A" w:rsidRDefault="001C566D" w:rsidP="00C7122E">
            <w:pPr>
              <w:pStyle w:val="OPCUACSstandardtyping"/>
            </w:pPr>
            <w:r>
              <w:t>IRVersion</w:t>
            </w:r>
          </w:p>
        </w:tc>
        <w:tc>
          <w:tcPr>
            <w:tcW w:w="1393" w:type="dxa"/>
          </w:tcPr>
          <w:p w14:paraId="016273D8" w14:textId="77777777" w:rsidR="001C566D" w:rsidRPr="007F27A3" w:rsidRDefault="001C566D" w:rsidP="00C7122E">
            <w:pPr>
              <w:pStyle w:val="OPCUACSstandardtyping"/>
            </w:pPr>
            <w:r w:rsidRPr="007F27A3">
              <w:t>String</w:t>
            </w:r>
          </w:p>
        </w:tc>
        <w:tc>
          <w:tcPr>
            <w:tcW w:w="1605" w:type="dxa"/>
          </w:tcPr>
          <w:p w14:paraId="3902E5FC" w14:textId="77777777" w:rsidR="001C566D" w:rsidRDefault="001C566D" w:rsidP="00C7122E">
            <w:pPr>
              <w:pStyle w:val="OPCUACSstandardtyping"/>
            </w:pPr>
            <w:r>
              <w:t>PropertyType</w:t>
            </w:r>
          </w:p>
        </w:tc>
        <w:tc>
          <w:tcPr>
            <w:tcW w:w="1365" w:type="dxa"/>
          </w:tcPr>
          <w:p w14:paraId="3F3DB716" w14:textId="77777777" w:rsidR="001C566D" w:rsidRDefault="001C566D" w:rsidP="00C7122E">
            <w:pPr>
              <w:pStyle w:val="OPCUACSstandardtyping"/>
            </w:pPr>
            <w:r>
              <w:t>Mandatory</w:t>
            </w:r>
          </w:p>
        </w:tc>
      </w:tr>
      <w:tr w:rsidR="001C566D" w14:paraId="43109025" w14:textId="77777777" w:rsidTr="007F27A3">
        <w:tc>
          <w:tcPr>
            <w:tcW w:w="1786" w:type="dxa"/>
          </w:tcPr>
          <w:p w14:paraId="13C4D7D3" w14:textId="358988E0" w:rsidR="001C566D" w:rsidRDefault="006834B4" w:rsidP="00C7122E">
            <w:pPr>
              <w:pStyle w:val="OPCUACSstandardtyping"/>
            </w:pPr>
            <w:r>
              <w:t>1</w:t>
            </w:r>
            <w:r w:rsidR="001C566D">
              <w:t>: HasProperty</w:t>
            </w:r>
          </w:p>
        </w:tc>
        <w:tc>
          <w:tcPr>
            <w:tcW w:w="1349" w:type="dxa"/>
          </w:tcPr>
          <w:p w14:paraId="019875C0" w14:textId="77777777" w:rsidR="001C566D" w:rsidRDefault="001C566D" w:rsidP="00C7122E">
            <w:pPr>
              <w:pStyle w:val="OPCUACSstandardtyping"/>
            </w:pPr>
            <w:r>
              <w:t>Variable</w:t>
            </w:r>
          </w:p>
        </w:tc>
        <w:tc>
          <w:tcPr>
            <w:tcW w:w="1562" w:type="dxa"/>
          </w:tcPr>
          <w:p w14:paraId="50E9EDC9" w14:textId="77777777" w:rsidR="001C566D" w:rsidRDefault="001C566D" w:rsidP="00C7122E">
            <w:pPr>
              <w:pStyle w:val="OPCUACSstandardtyping"/>
            </w:pPr>
            <w:r>
              <w:t>DownCompat</w:t>
            </w:r>
          </w:p>
        </w:tc>
        <w:tc>
          <w:tcPr>
            <w:tcW w:w="1393" w:type="dxa"/>
          </w:tcPr>
          <w:p w14:paraId="39542A36" w14:textId="77777777" w:rsidR="001C566D" w:rsidRPr="007F27A3" w:rsidRDefault="001C566D" w:rsidP="00C7122E">
            <w:pPr>
              <w:pStyle w:val="OPCUACSstandardtyping"/>
            </w:pPr>
            <w:r w:rsidRPr="007F27A3">
              <w:t>String</w:t>
            </w:r>
          </w:p>
        </w:tc>
        <w:tc>
          <w:tcPr>
            <w:tcW w:w="1605" w:type="dxa"/>
          </w:tcPr>
          <w:p w14:paraId="6CE43806" w14:textId="77777777" w:rsidR="001C566D" w:rsidRDefault="001C566D" w:rsidP="00C7122E">
            <w:pPr>
              <w:pStyle w:val="OPCUACSstandardtyping"/>
            </w:pPr>
            <w:r>
              <w:t>PropertyType</w:t>
            </w:r>
          </w:p>
        </w:tc>
        <w:tc>
          <w:tcPr>
            <w:tcW w:w="1365" w:type="dxa"/>
          </w:tcPr>
          <w:p w14:paraId="0A46394A" w14:textId="77777777" w:rsidR="001C566D" w:rsidRDefault="001C566D" w:rsidP="00C7122E">
            <w:pPr>
              <w:pStyle w:val="OPCUACSstandardtyping"/>
            </w:pPr>
            <w:r>
              <w:t>Mandatory</w:t>
            </w:r>
          </w:p>
        </w:tc>
      </w:tr>
      <w:tr w:rsidR="001C566D" w14:paraId="133C7A4D" w14:textId="77777777" w:rsidTr="007F27A3">
        <w:tc>
          <w:tcPr>
            <w:tcW w:w="1786" w:type="dxa"/>
          </w:tcPr>
          <w:p w14:paraId="6D76A11F" w14:textId="68D5FB0C" w:rsidR="001C566D" w:rsidRDefault="006834B4" w:rsidP="00C7122E">
            <w:pPr>
              <w:pStyle w:val="OPCUACSstandardtyping"/>
            </w:pPr>
            <w:r>
              <w:t>1</w:t>
            </w:r>
            <w:r w:rsidR="001C566D">
              <w:t xml:space="preserve">: </w:t>
            </w:r>
            <w:r w:rsidR="00C7122E">
              <w:t>HasAddIn</w:t>
            </w:r>
          </w:p>
        </w:tc>
        <w:tc>
          <w:tcPr>
            <w:tcW w:w="1349" w:type="dxa"/>
          </w:tcPr>
          <w:p w14:paraId="7B101F9D" w14:textId="77777777" w:rsidR="001C566D" w:rsidRDefault="001C566D" w:rsidP="00C7122E">
            <w:pPr>
              <w:pStyle w:val="OPCUACSstandardtyping"/>
            </w:pPr>
            <w:r w:rsidRPr="00E6234B">
              <w:t>Object</w:t>
            </w:r>
          </w:p>
        </w:tc>
        <w:tc>
          <w:tcPr>
            <w:tcW w:w="1562" w:type="dxa"/>
          </w:tcPr>
          <w:p w14:paraId="3499C5E5" w14:textId="77777777" w:rsidR="001C566D" w:rsidRDefault="001C566D" w:rsidP="00C7122E">
            <w:pPr>
              <w:pStyle w:val="OPCUACSstandardtyping"/>
            </w:pPr>
            <w:r w:rsidRPr="00DA4ACF">
              <w:t>ProjectInfo</w:t>
            </w:r>
          </w:p>
        </w:tc>
        <w:tc>
          <w:tcPr>
            <w:tcW w:w="1393" w:type="dxa"/>
          </w:tcPr>
          <w:p w14:paraId="0A499F69" w14:textId="77777777" w:rsidR="001C566D" w:rsidRDefault="001C566D" w:rsidP="00C7122E">
            <w:pPr>
              <w:pStyle w:val="OPCUACSstandardtyping"/>
              <w:jc w:val="center"/>
            </w:pPr>
            <w:r w:rsidRPr="00E6234B">
              <w:t>-</w:t>
            </w:r>
          </w:p>
        </w:tc>
        <w:tc>
          <w:tcPr>
            <w:tcW w:w="1605" w:type="dxa"/>
          </w:tcPr>
          <w:p w14:paraId="457541FB" w14:textId="77777777" w:rsidR="001C566D" w:rsidRDefault="001C566D" w:rsidP="00C7122E">
            <w:pPr>
              <w:pStyle w:val="OPCUACSstandardtyping"/>
            </w:pPr>
            <w:r w:rsidRPr="00E6234B">
              <w:t>Project InfoType</w:t>
            </w:r>
          </w:p>
        </w:tc>
        <w:tc>
          <w:tcPr>
            <w:tcW w:w="1365" w:type="dxa"/>
          </w:tcPr>
          <w:p w14:paraId="3E7114EC" w14:textId="77777777" w:rsidR="001C566D" w:rsidRDefault="001C566D" w:rsidP="00C7122E">
            <w:pPr>
              <w:pStyle w:val="OPCUACSstandardtyping"/>
            </w:pPr>
            <w:r>
              <w:t>Optional</w:t>
            </w:r>
          </w:p>
        </w:tc>
      </w:tr>
      <w:tr w:rsidR="001C566D" w14:paraId="4D0B058D" w14:textId="77777777" w:rsidTr="007F27A3">
        <w:tc>
          <w:tcPr>
            <w:tcW w:w="1786" w:type="dxa"/>
          </w:tcPr>
          <w:p w14:paraId="122CAA47" w14:textId="2F0AACC8" w:rsidR="001C566D" w:rsidRPr="008019CB" w:rsidRDefault="006834B4" w:rsidP="00C7122E">
            <w:pPr>
              <w:pStyle w:val="OPCUACSstandardtyping"/>
            </w:pPr>
            <w:r>
              <w:t>1</w:t>
            </w:r>
            <w:r w:rsidR="001C566D" w:rsidRPr="008019CB">
              <w:t>:</w:t>
            </w:r>
            <w:r w:rsidR="001C566D">
              <w:t xml:space="preserve"> </w:t>
            </w:r>
            <w:r w:rsidR="00C7122E">
              <w:t>HasAddIn</w:t>
            </w:r>
          </w:p>
        </w:tc>
        <w:tc>
          <w:tcPr>
            <w:tcW w:w="1349" w:type="dxa"/>
          </w:tcPr>
          <w:p w14:paraId="568D1226" w14:textId="77777777" w:rsidR="001C566D" w:rsidRPr="008019CB" w:rsidRDefault="001C566D" w:rsidP="00C7122E">
            <w:pPr>
              <w:pStyle w:val="OPCUACSstandardtyping"/>
            </w:pPr>
            <w:r w:rsidRPr="008019CB">
              <w:t>Object</w:t>
            </w:r>
          </w:p>
        </w:tc>
        <w:tc>
          <w:tcPr>
            <w:tcW w:w="1562" w:type="dxa"/>
          </w:tcPr>
          <w:p w14:paraId="7CFE2A05" w14:textId="77777777" w:rsidR="001C566D" w:rsidRPr="008019CB" w:rsidRDefault="001C566D" w:rsidP="00C7122E">
            <w:pPr>
              <w:pStyle w:val="OPCUACSstandardtyping"/>
            </w:pPr>
            <w:r w:rsidRPr="00DA4ACF">
              <w:t>EquipmentInfo</w:t>
            </w:r>
          </w:p>
        </w:tc>
        <w:tc>
          <w:tcPr>
            <w:tcW w:w="1393" w:type="dxa"/>
          </w:tcPr>
          <w:p w14:paraId="3D9F0970" w14:textId="77777777" w:rsidR="001C566D" w:rsidRPr="008019CB" w:rsidRDefault="001C566D" w:rsidP="00C7122E">
            <w:pPr>
              <w:pStyle w:val="OPCUACSstandardtyping"/>
              <w:jc w:val="center"/>
            </w:pPr>
            <w:r w:rsidRPr="008019CB">
              <w:t>-</w:t>
            </w:r>
          </w:p>
        </w:tc>
        <w:tc>
          <w:tcPr>
            <w:tcW w:w="1605" w:type="dxa"/>
          </w:tcPr>
          <w:p w14:paraId="1939DED6" w14:textId="77777777" w:rsidR="001C566D" w:rsidRPr="008019CB" w:rsidRDefault="001C566D" w:rsidP="00C7122E">
            <w:pPr>
              <w:pStyle w:val="OPCUACSstandardtyping"/>
            </w:pPr>
            <w:r w:rsidRPr="008019CB">
              <w:t>Equipment InfoType</w:t>
            </w:r>
          </w:p>
        </w:tc>
        <w:tc>
          <w:tcPr>
            <w:tcW w:w="1365" w:type="dxa"/>
          </w:tcPr>
          <w:p w14:paraId="5C2686B7" w14:textId="77777777" w:rsidR="001C566D" w:rsidRDefault="001C566D" w:rsidP="00C7122E">
            <w:pPr>
              <w:pStyle w:val="OPCUACSstandardtyping"/>
            </w:pPr>
            <w:r>
              <w:t>Optional</w:t>
            </w:r>
          </w:p>
        </w:tc>
      </w:tr>
    </w:tbl>
    <w:p w14:paraId="56D3F3D7" w14:textId="327E82E7" w:rsidR="001C566D" w:rsidRDefault="001C566D" w:rsidP="001C566D">
      <w:pPr>
        <w:pStyle w:val="PARAGRAPH"/>
      </w:pPr>
    </w:p>
    <w:p w14:paraId="3A7097D5" w14:textId="6892808F" w:rsidR="004059FC" w:rsidRDefault="004059FC" w:rsidP="004059FC">
      <w:pPr>
        <w:pStyle w:val="berschrift3"/>
      </w:pPr>
      <w:r w:rsidRPr="001C566D">
        <w:t>ObjectType</w:t>
      </w:r>
      <w:r>
        <w:t xml:space="preserve"> Desciption</w:t>
      </w:r>
    </w:p>
    <w:p w14:paraId="3256B77A" w14:textId="4DB96E1D" w:rsidR="004059FC" w:rsidRDefault="004059FC" w:rsidP="004059FC">
      <w:pPr>
        <w:pStyle w:val="Beschriftung"/>
        <w:keepNext/>
      </w:pPr>
      <w:r>
        <w:t xml:space="preserve">Table </w:t>
      </w:r>
      <w:r>
        <w:fldChar w:fldCharType="begin"/>
      </w:r>
      <w:r>
        <w:instrText xml:space="preserve"> SEQ Table \* ARABIC </w:instrText>
      </w:r>
      <w:r>
        <w:fldChar w:fldCharType="separate"/>
      </w:r>
      <w:r w:rsidR="003410A1">
        <w:rPr>
          <w:noProof/>
        </w:rPr>
        <w:t>14</w:t>
      </w:r>
      <w:r>
        <w:fldChar w:fldCharType="end"/>
      </w:r>
      <w:r>
        <w:t xml:space="preserve"> </w:t>
      </w:r>
      <w:r w:rsidRPr="00083774">
        <w:t>GenHead ObjectType description</w:t>
      </w:r>
    </w:p>
    <w:tbl>
      <w:tblPr>
        <w:tblStyle w:val="Tabellenraster"/>
        <w:tblW w:w="0" w:type="auto"/>
        <w:tblLook w:val="04A0" w:firstRow="1" w:lastRow="0" w:firstColumn="1" w:lastColumn="0" w:noHBand="0" w:noVBand="1"/>
      </w:tblPr>
      <w:tblGrid>
        <w:gridCol w:w="4530"/>
        <w:gridCol w:w="4530"/>
      </w:tblGrid>
      <w:tr w:rsidR="004059FC" w:rsidRPr="00F210E2" w14:paraId="4E2EEB2E" w14:textId="77777777" w:rsidTr="004059FC">
        <w:tc>
          <w:tcPr>
            <w:tcW w:w="4530" w:type="dxa"/>
          </w:tcPr>
          <w:p w14:paraId="67BD1590" w14:textId="77777777" w:rsidR="004059FC" w:rsidRPr="00F210E2" w:rsidRDefault="004059FC" w:rsidP="00CE479B">
            <w:pPr>
              <w:pStyle w:val="OPCUACSstandardtyping"/>
              <w:rPr>
                <w:b/>
              </w:rPr>
            </w:pPr>
            <w:r w:rsidRPr="00DA4ACF">
              <w:rPr>
                <w:b/>
              </w:rPr>
              <w:t>Node</w:t>
            </w:r>
          </w:p>
        </w:tc>
        <w:tc>
          <w:tcPr>
            <w:tcW w:w="4530" w:type="dxa"/>
          </w:tcPr>
          <w:p w14:paraId="5BF12BEC" w14:textId="77777777" w:rsidR="004059FC" w:rsidRPr="00F210E2" w:rsidRDefault="004059FC" w:rsidP="00CE479B">
            <w:pPr>
              <w:pStyle w:val="OPCUACSstandardtyping"/>
              <w:rPr>
                <w:b/>
              </w:rPr>
            </w:pPr>
            <w:r>
              <w:rPr>
                <w:b/>
              </w:rPr>
              <w:t>Description</w:t>
            </w:r>
          </w:p>
        </w:tc>
      </w:tr>
      <w:tr w:rsidR="004059FC" w14:paraId="3EDD6C3B" w14:textId="77777777" w:rsidTr="004059FC">
        <w:tc>
          <w:tcPr>
            <w:tcW w:w="4530" w:type="dxa"/>
          </w:tcPr>
          <w:p w14:paraId="79011382" w14:textId="77777777" w:rsidR="004059FC" w:rsidRDefault="004059FC" w:rsidP="00CE479B">
            <w:pPr>
              <w:pStyle w:val="OPCUACSstandardtyping"/>
              <w:rPr>
                <w:b/>
              </w:rPr>
            </w:pPr>
          </w:p>
        </w:tc>
        <w:tc>
          <w:tcPr>
            <w:tcW w:w="4530" w:type="dxa"/>
          </w:tcPr>
          <w:p w14:paraId="39564D3A" w14:textId="77777777" w:rsidR="004059FC" w:rsidRDefault="004059FC" w:rsidP="00CE479B">
            <w:pPr>
              <w:pStyle w:val="OPCUACSstandardtyping"/>
              <w:rPr>
                <w:b/>
              </w:rPr>
            </w:pPr>
          </w:p>
        </w:tc>
      </w:tr>
      <w:tr w:rsidR="004059FC" w:rsidRPr="00F210E2" w14:paraId="3266D714" w14:textId="77777777" w:rsidTr="004059FC">
        <w:tc>
          <w:tcPr>
            <w:tcW w:w="4530" w:type="dxa"/>
          </w:tcPr>
          <w:p w14:paraId="4F8DFC2F" w14:textId="77777777" w:rsidR="004059FC" w:rsidRPr="00F210E2" w:rsidRDefault="004059FC" w:rsidP="00CE479B">
            <w:pPr>
              <w:pStyle w:val="OPCUACSstandardtyping"/>
            </w:pPr>
            <w:r>
              <w:t>FileCreateDate</w:t>
            </w:r>
          </w:p>
        </w:tc>
        <w:tc>
          <w:tcPr>
            <w:tcW w:w="4530" w:type="dxa"/>
          </w:tcPr>
          <w:p w14:paraId="15106E5E" w14:textId="77777777" w:rsidR="004059FC" w:rsidRPr="00F210E2" w:rsidRDefault="004059FC" w:rsidP="00CE479B">
            <w:pPr>
              <w:pStyle w:val="OPCUACSstandardtyping"/>
            </w:pPr>
            <w:r w:rsidRPr="00F210E2">
              <w:t>Date of file creation. This is the date/time stamp for initializatioin of the Data Set.</w:t>
            </w:r>
          </w:p>
        </w:tc>
      </w:tr>
      <w:tr w:rsidR="004059FC" w:rsidRPr="00F210E2" w14:paraId="11120932" w14:textId="77777777" w:rsidTr="004059FC">
        <w:tc>
          <w:tcPr>
            <w:tcW w:w="4530" w:type="dxa"/>
          </w:tcPr>
          <w:p w14:paraId="2E55E652" w14:textId="77777777" w:rsidR="004059FC" w:rsidRDefault="004059FC" w:rsidP="00CE479B">
            <w:pPr>
              <w:pStyle w:val="OPCUACSstandardtyping"/>
            </w:pPr>
            <w:r>
              <w:t>IRVersion</w:t>
            </w:r>
          </w:p>
        </w:tc>
        <w:tc>
          <w:tcPr>
            <w:tcW w:w="4530" w:type="dxa"/>
          </w:tcPr>
          <w:p w14:paraId="30719947" w14:textId="77777777" w:rsidR="004059FC" w:rsidRPr="00F210E2" w:rsidRDefault="004059FC" w:rsidP="00CE479B">
            <w:pPr>
              <w:pStyle w:val="OPCUACSstandardtyping"/>
            </w:pPr>
            <w:r w:rsidRPr="008E5ACD">
              <w:t>Version of the IREDES main components of the standard. this version number changes any time IREDES top level schemas are modified. Please note to state downward compatibility in the separate Attribute.</w:t>
            </w:r>
            <w:r>
              <w:t xml:space="preserve"> Type definition see below. </w:t>
            </w:r>
            <w:r w:rsidRPr="00DA4ACF">
              <w:t>Fixed 2.0</w:t>
            </w:r>
          </w:p>
        </w:tc>
      </w:tr>
      <w:tr w:rsidR="004059FC" w:rsidRPr="008E5ACD" w14:paraId="1E0CAF4B" w14:textId="77777777" w:rsidTr="004059FC">
        <w:tc>
          <w:tcPr>
            <w:tcW w:w="4530" w:type="dxa"/>
          </w:tcPr>
          <w:p w14:paraId="7BF772D1" w14:textId="77777777" w:rsidR="004059FC" w:rsidRDefault="004059FC" w:rsidP="00CE479B">
            <w:pPr>
              <w:pStyle w:val="OPCUACSstandardtyping"/>
            </w:pPr>
            <w:r>
              <w:t>DownCompat</w:t>
            </w:r>
          </w:p>
        </w:tc>
        <w:tc>
          <w:tcPr>
            <w:tcW w:w="4530" w:type="dxa"/>
          </w:tcPr>
          <w:p w14:paraId="5EFCA9D8" w14:textId="77777777" w:rsidR="004059FC" w:rsidRPr="008E5ACD" w:rsidRDefault="004059FC" w:rsidP="00CE479B">
            <w:pPr>
              <w:pStyle w:val="OPCUACSstandardtyping"/>
            </w:pPr>
            <w:r w:rsidRPr="008E5ACD">
              <w:t xml:space="preserve">Downward compatibility of the profile version stated in </w:t>
            </w:r>
            <w:r>
              <w:t>“</w:t>
            </w:r>
            <w:r w:rsidRPr="008E5ACD">
              <w:t>version</w:t>
            </w:r>
            <w:r>
              <w:t>”</w:t>
            </w:r>
            <w:r w:rsidRPr="008E5ACD">
              <w:t xml:space="preserve"> can be guaranteed down to the version number stated in this attribute.</w:t>
            </w:r>
            <w:r>
              <w:t xml:space="preserve"> </w:t>
            </w:r>
            <w:r w:rsidRPr="00DA4ACF">
              <w:t>Fixed 2.0</w:t>
            </w:r>
          </w:p>
        </w:tc>
      </w:tr>
      <w:tr w:rsidR="004059FC" w:rsidRPr="008E5ACD" w14:paraId="3AFA36CF" w14:textId="77777777" w:rsidTr="004059FC">
        <w:tc>
          <w:tcPr>
            <w:tcW w:w="4530" w:type="dxa"/>
          </w:tcPr>
          <w:p w14:paraId="67AD9255" w14:textId="77777777" w:rsidR="004059FC" w:rsidRDefault="004059FC" w:rsidP="00CE479B">
            <w:pPr>
              <w:pStyle w:val="OPCUACSstandardtyping"/>
            </w:pPr>
            <w:r>
              <w:lastRenderedPageBreak/>
              <w:t>ProjectInfo</w:t>
            </w:r>
          </w:p>
        </w:tc>
        <w:tc>
          <w:tcPr>
            <w:tcW w:w="4530" w:type="dxa"/>
          </w:tcPr>
          <w:p w14:paraId="08D3A8AA" w14:textId="77777777" w:rsidR="004059FC" w:rsidRPr="008E5ACD" w:rsidRDefault="004059FC" w:rsidP="00CE479B">
            <w:pPr>
              <w:pStyle w:val="OPCUACSstandardtyping"/>
            </w:pPr>
            <w:r>
              <w:t>Project specific information. Type definition see below.</w:t>
            </w:r>
          </w:p>
        </w:tc>
      </w:tr>
      <w:tr w:rsidR="004059FC" w14:paraId="1142CA97" w14:textId="77777777" w:rsidTr="004059FC">
        <w:tc>
          <w:tcPr>
            <w:tcW w:w="4530" w:type="dxa"/>
          </w:tcPr>
          <w:p w14:paraId="2C156DC1" w14:textId="77777777" w:rsidR="004059FC" w:rsidRDefault="004059FC" w:rsidP="00CE479B">
            <w:pPr>
              <w:pStyle w:val="OPCUACSstandardtyping"/>
            </w:pPr>
            <w:r>
              <w:t>EquipmentInfo</w:t>
            </w:r>
          </w:p>
        </w:tc>
        <w:tc>
          <w:tcPr>
            <w:tcW w:w="4530" w:type="dxa"/>
          </w:tcPr>
          <w:p w14:paraId="4D2054B0" w14:textId="77777777" w:rsidR="004059FC" w:rsidRDefault="004059FC" w:rsidP="00CE479B">
            <w:pPr>
              <w:pStyle w:val="OPCUACSstandardtyping"/>
            </w:pPr>
            <w:r>
              <w:t>Equipment specific information concerning the main aggregate the information comes from.</w:t>
            </w:r>
          </w:p>
          <w:p w14:paraId="6C5DBA07" w14:textId="77777777" w:rsidR="004059FC" w:rsidRDefault="004059FC" w:rsidP="00CE479B">
            <w:pPr>
              <w:pStyle w:val="OPCUACSstandardtyping"/>
            </w:pPr>
            <w:r w:rsidRPr="0065707A">
              <w:rPr>
                <w:b/>
              </w:rPr>
              <w:t>ATTENTION</w:t>
            </w:r>
            <w:r>
              <w:t>: This information shall not be required to interpret a standard conformant data set.</w:t>
            </w:r>
          </w:p>
          <w:p w14:paraId="62B6936E" w14:textId="77777777" w:rsidR="004059FC" w:rsidRDefault="004059FC" w:rsidP="00CE479B">
            <w:pPr>
              <w:pStyle w:val="OPCUACSstandardtyping"/>
            </w:pPr>
            <w:r>
              <w:t>Type definition see below.</w:t>
            </w:r>
          </w:p>
        </w:tc>
      </w:tr>
    </w:tbl>
    <w:p w14:paraId="575AEAA1" w14:textId="356C7662" w:rsidR="004059FC" w:rsidRDefault="004059FC" w:rsidP="004059FC">
      <w:pPr>
        <w:pStyle w:val="berschrift2"/>
        <w:numPr>
          <w:ilvl w:val="0"/>
          <w:numId w:val="0"/>
        </w:numPr>
        <w:ind w:left="624" w:hanging="624"/>
      </w:pPr>
    </w:p>
    <w:p w14:paraId="1D066DF6" w14:textId="08B93213" w:rsidR="004059FC" w:rsidRDefault="004059FC" w:rsidP="004059FC">
      <w:pPr>
        <w:pStyle w:val="berschrift2"/>
      </w:pPr>
      <w:r w:rsidRPr="005733D9">
        <w:t>DisplayToOperatorType</w:t>
      </w:r>
      <w:r>
        <w:t xml:space="preserve"> ObjectType</w:t>
      </w:r>
    </w:p>
    <w:p w14:paraId="43C2B57B" w14:textId="6901E27D" w:rsidR="008F45C5" w:rsidRPr="008F45C5" w:rsidRDefault="008F45C5" w:rsidP="008F45C5">
      <w:pPr>
        <w:pStyle w:val="berschrift3"/>
      </w:pPr>
      <w:r>
        <w:t>Overview</w:t>
      </w:r>
    </w:p>
    <w:p w14:paraId="514DB211" w14:textId="77D2BFD8" w:rsidR="008F45C5" w:rsidRDefault="008F45C5" w:rsidP="004059FC">
      <w:pPr>
        <w:pStyle w:val="PARAGRAPH"/>
      </w:pPr>
      <w:r>
        <w:t xml:space="preserve">The </w:t>
      </w:r>
      <w:r w:rsidRPr="005733D9">
        <w:t>DisplayToOperatorType</w:t>
      </w:r>
      <w:r>
        <w:t xml:space="preserve"> ObjectType is used to display messages to the operator of a machine. It is based on the BaseObjectType and is intended to be used as AddIn. It’s formal definition is given</w:t>
      </w:r>
      <w:r w:rsidR="00B503AC">
        <w:t xml:space="preserve"> in </w:t>
      </w:r>
      <w:r w:rsidR="00B503AC">
        <w:fldChar w:fldCharType="begin"/>
      </w:r>
      <w:r w:rsidR="00B503AC">
        <w:instrText xml:space="preserve"> REF _Ref88034953 \h </w:instrText>
      </w:r>
      <w:r w:rsidR="00B503AC">
        <w:fldChar w:fldCharType="separate"/>
      </w:r>
      <w:r w:rsidR="00B503AC">
        <w:t xml:space="preserve">Table </w:t>
      </w:r>
      <w:r w:rsidR="00B503AC">
        <w:rPr>
          <w:noProof/>
        </w:rPr>
        <w:t>1</w:t>
      </w:r>
      <w:r w:rsidR="006834B4">
        <w:rPr>
          <w:noProof/>
        </w:rPr>
        <w:t>1</w:t>
      </w:r>
      <w:r w:rsidR="00B503AC">
        <w:fldChar w:fldCharType="end"/>
      </w:r>
      <w:r w:rsidR="00B503AC">
        <w:t>.</w:t>
      </w:r>
    </w:p>
    <w:p w14:paraId="1A8E99ED" w14:textId="76DF47AF" w:rsidR="004059FC" w:rsidRDefault="008F45C5" w:rsidP="008F45C5">
      <w:pPr>
        <w:pStyle w:val="berschrift3"/>
      </w:pPr>
      <w:r>
        <w:t>ObjectType definition</w:t>
      </w:r>
    </w:p>
    <w:p w14:paraId="42DB0039" w14:textId="5F172303" w:rsidR="00B503AC" w:rsidRDefault="00B503AC" w:rsidP="00B503AC">
      <w:pPr>
        <w:pStyle w:val="Beschriftung"/>
        <w:keepNext/>
      </w:pPr>
      <w:bookmarkStart w:id="102" w:name="_Ref88034953"/>
      <w:r>
        <w:t xml:space="preserve">Table </w:t>
      </w:r>
      <w:r>
        <w:fldChar w:fldCharType="begin"/>
      </w:r>
      <w:r>
        <w:instrText xml:space="preserve"> SEQ Table \* ARABIC </w:instrText>
      </w:r>
      <w:r>
        <w:fldChar w:fldCharType="separate"/>
      </w:r>
      <w:r w:rsidR="003410A1">
        <w:rPr>
          <w:noProof/>
        </w:rPr>
        <w:t>1</w:t>
      </w:r>
      <w:r w:rsidR="006834B4">
        <w:rPr>
          <w:noProof/>
        </w:rPr>
        <w:t>1</w:t>
      </w:r>
      <w:r>
        <w:fldChar w:fldCharType="end"/>
      </w:r>
      <w:bookmarkEnd w:id="102"/>
      <w:r>
        <w:t xml:space="preserve"> </w:t>
      </w:r>
      <w:r w:rsidRPr="00FE21F1">
        <w:t>DisplayToOperatorType ObjectType</w:t>
      </w:r>
      <w:r>
        <w:t xml:space="preserve"> Definition</w:t>
      </w:r>
    </w:p>
    <w:tbl>
      <w:tblPr>
        <w:tblStyle w:val="Tabellenraster"/>
        <w:tblW w:w="0" w:type="auto"/>
        <w:tblLook w:val="04A0" w:firstRow="1" w:lastRow="0" w:firstColumn="1" w:lastColumn="0" w:noHBand="0" w:noVBand="1"/>
      </w:tblPr>
      <w:tblGrid>
        <w:gridCol w:w="1671"/>
        <w:gridCol w:w="970"/>
        <w:gridCol w:w="1527"/>
        <w:gridCol w:w="1502"/>
        <w:gridCol w:w="2273"/>
        <w:gridCol w:w="1117"/>
      </w:tblGrid>
      <w:tr w:rsidR="008F45C5" w:rsidRPr="00F42C4E" w14:paraId="0865D4C2" w14:textId="77777777" w:rsidTr="00B503AC">
        <w:tc>
          <w:tcPr>
            <w:tcW w:w="1671" w:type="dxa"/>
          </w:tcPr>
          <w:p w14:paraId="2DC83C4A" w14:textId="77777777" w:rsidR="008F45C5" w:rsidRPr="00F42C4E" w:rsidRDefault="008F45C5" w:rsidP="00CE479B">
            <w:pPr>
              <w:pStyle w:val="OPCUACSstandardtyping"/>
              <w:rPr>
                <w:b/>
              </w:rPr>
            </w:pPr>
            <w:r>
              <w:rPr>
                <w:b/>
              </w:rPr>
              <w:t>Attribute</w:t>
            </w:r>
          </w:p>
        </w:tc>
        <w:tc>
          <w:tcPr>
            <w:tcW w:w="7389" w:type="dxa"/>
            <w:gridSpan w:val="5"/>
          </w:tcPr>
          <w:p w14:paraId="75BDAB69" w14:textId="77777777" w:rsidR="008F45C5" w:rsidRPr="00F42C4E" w:rsidRDefault="008F45C5" w:rsidP="00CE479B">
            <w:pPr>
              <w:pStyle w:val="OPCUACSstandardtyping"/>
              <w:rPr>
                <w:b/>
              </w:rPr>
            </w:pPr>
            <w:r>
              <w:rPr>
                <w:b/>
              </w:rPr>
              <w:t>Value</w:t>
            </w:r>
          </w:p>
        </w:tc>
      </w:tr>
      <w:tr w:rsidR="008F45C5" w14:paraId="55EDE462" w14:textId="77777777" w:rsidTr="00B503AC">
        <w:tc>
          <w:tcPr>
            <w:tcW w:w="1671" w:type="dxa"/>
          </w:tcPr>
          <w:p w14:paraId="459FC276" w14:textId="77777777" w:rsidR="008F45C5" w:rsidRDefault="008F45C5" w:rsidP="00CE479B">
            <w:pPr>
              <w:pStyle w:val="OPCUACSstandardtyping"/>
            </w:pPr>
            <w:r>
              <w:t>BrowseName</w:t>
            </w:r>
          </w:p>
        </w:tc>
        <w:tc>
          <w:tcPr>
            <w:tcW w:w="7389" w:type="dxa"/>
            <w:gridSpan w:val="5"/>
          </w:tcPr>
          <w:p w14:paraId="1CF3F43F" w14:textId="77777777" w:rsidR="008F45C5" w:rsidRDefault="008F45C5" w:rsidP="00CE479B">
            <w:pPr>
              <w:pStyle w:val="OPCUACSstandardtyping"/>
            </w:pPr>
            <w:r w:rsidRPr="00B00200">
              <w:t>DisplayToOperatorType</w:t>
            </w:r>
          </w:p>
        </w:tc>
      </w:tr>
      <w:tr w:rsidR="008F45C5" w14:paraId="1A7EF941" w14:textId="77777777" w:rsidTr="00B503AC">
        <w:tc>
          <w:tcPr>
            <w:tcW w:w="1671" w:type="dxa"/>
          </w:tcPr>
          <w:p w14:paraId="225F7917" w14:textId="77777777" w:rsidR="008F45C5" w:rsidRDefault="008F45C5" w:rsidP="00CE479B">
            <w:pPr>
              <w:pStyle w:val="OPCUACSstandardtyping"/>
            </w:pPr>
            <w:r>
              <w:t>IsAbstract</w:t>
            </w:r>
          </w:p>
        </w:tc>
        <w:tc>
          <w:tcPr>
            <w:tcW w:w="7389" w:type="dxa"/>
            <w:gridSpan w:val="5"/>
          </w:tcPr>
          <w:p w14:paraId="43B53A00" w14:textId="77777777" w:rsidR="008F45C5" w:rsidRDefault="008F45C5" w:rsidP="00CE479B">
            <w:pPr>
              <w:pStyle w:val="OPCUACSstandardtyping"/>
            </w:pPr>
            <w:r w:rsidRPr="00134E01">
              <w:t>False</w:t>
            </w:r>
          </w:p>
        </w:tc>
      </w:tr>
      <w:tr w:rsidR="008F45C5" w:rsidRPr="0010547F" w14:paraId="0796C848" w14:textId="77777777" w:rsidTr="00B503AC">
        <w:tc>
          <w:tcPr>
            <w:tcW w:w="1671" w:type="dxa"/>
          </w:tcPr>
          <w:p w14:paraId="142CF1A2" w14:textId="77777777" w:rsidR="008F45C5" w:rsidRPr="0010547F" w:rsidRDefault="008F45C5" w:rsidP="00CE479B">
            <w:pPr>
              <w:pStyle w:val="OPCUACSstandardtyping"/>
              <w:rPr>
                <w:b/>
              </w:rPr>
            </w:pPr>
            <w:r w:rsidRPr="0010547F">
              <w:rPr>
                <w:b/>
              </w:rPr>
              <w:t>References</w:t>
            </w:r>
          </w:p>
        </w:tc>
        <w:tc>
          <w:tcPr>
            <w:tcW w:w="970" w:type="dxa"/>
          </w:tcPr>
          <w:p w14:paraId="1B3E7E1D" w14:textId="77777777" w:rsidR="008F45C5" w:rsidRPr="0010547F" w:rsidRDefault="008F45C5" w:rsidP="00CE479B">
            <w:pPr>
              <w:pStyle w:val="OPCUACSstandardtyping"/>
              <w:rPr>
                <w:b/>
              </w:rPr>
            </w:pPr>
            <w:r w:rsidRPr="0010547F">
              <w:rPr>
                <w:b/>
              </w:rPr>
              <w:t>Node Class</w:t>
            </w:r>
          </w:p>
        </w:tc>
        <w:tc>
          <w:tcPr>
            <w:tcW w:w="1527" w:type="dxa"/>
          </w:tcPr>
          <w:p w14:paraId="4778E318" w14:textId="77777777" w:rsidR="008F45C5" w:rsidRPr="0010547F" w:rsidRDefault="008F45C5" w:rsidP="00CE479B">
            <w:pPr>
              <w:pStyle w:val="OPCUACSstandardtyping"/>
              <w:rPr>
                <w:b/>
              </w:rPr>
            </w:pPr>
            <w:r w:rsidRPr="0010547F">
              <w:rPr>
                <w:b/>
              </w:rPr>
              <w:t>BrowseName</w:t>
            </w:r>
          </w:p>
        </w:tc>
        <w:tc>
          <w:tcPr>
            <w:tcW w:w="1502" w:type="dxa"/>
          </w:tcPr>
          <w:p w14:paraId="03ACF148" w14:textId="77777777" w:rsidR="008F45C5" w:rsidRPr="0010547F" w:rsidRDefault="008F45C5" w:rsidP="00CE479B">
            <w:pPr>
              <w:pStyle w:val="OPCUACSstandardtyping"/>
              <w:rPr>
                <w:b/>
              </w:rPr>
            </w:pPr>
            <w:r>
              <w:rPr>
                <w:b/>
              </w:rPr>
              <w:t>DataT</w:t>
            </w:r>
            <w:r w:rsidRPr="0010547F">
              <w:rPr>
                <w:b/>
              </w:rPr>
              <w:t>ype</w:t>
            </w:r>
          </w:p>
        </w:tc>
        <w:tc>
          <w:tcPr>
            <w:tcW w:w="2273" w:type="dxa"/>
          </w:tcPr>
          <w:p w14:paraId="1CB0F74E" w14:textId="77777777" w:rsidR="008F45C5" w:rsidRDefault="008F45C5" w:rsidP="00CE479B">
            <w:pPr>
              <w:pStyle w:val="OPCUACSstandardtyping"/>
            </w:pPr>
            <w:r>
              <w:rPr>
                <w:b/>
              </w:rPr>
              <w:t>TypeDefinition</w:t>
            </w:r>
          </w:p>
        </w:tc>
        <w:tc>
          <w:tcPr>
            <w:tcW w:w="1117" w:type="dxa"/>
          </w:tcPr>
          <w:p w14:paraId="4C0C1BE4" w14:textId="77777777" w:rsidR="008F45C5" w:rsidRPr="0010547F" w:rsidRDefault="008F45C5" w:rsidP="00CE479B">
            <w:pPr>
              <w:pStyle w:val="OPCUACSstandardtyping"/>
              <w:rPr>
                <w:b/>
              </w:rPr>
            </w:pPr>
            <w:r>
              <w:rPr>
                <w:b/>
              </w:rPr>
              <w:t>Other</w:t>
            </w:r>
          </w:p>
        </w:tc>
      </w:tr>
      <w:tr w:rsidR="008F45C5" w:rsidRPr="00F46F9A" w14:paraId="6F4C1DC1" w14:textId="77777777" w:rsidTr="00B503AC">
        <w:tc>
          <w:tcPr>
            <w:tcW w:w="9060" w:type="dxa"/>
            <w:gridSpan w:val="6"/>
          </w:tcPr>
          <w:p w14:paraId="3E8E2C73" w14:textId="77777777" w:rsidR="008F45C5" w:rsidRPr="00F46F9A" w:rsidRDefault="008F45C5" w:rsidP="00CE479B">
            <w:pPr>
              <w:pStyle w:val="OPCUACSstandardtyping"/>
            </w:pPr>
            <w:r w:rsidRPr="00F46F9A">
              <w:t>Subtype of</w:t>
            </w:r>
            <w:r>
              <w:t xml:space="preserve"> BaseObjectType as defined in OPC UA 1000-3</w:t>
            </w:r>
          </w:p>
        </w:tc>
      </w:tr>
      <w:tr w:rsidR="008F45C5" w:rsidRPr="00FA235D" w14:paraId="18BF0842" w14:textId="77777777" w:rsidTr="00B503AC">
        <w:tc>
          <w:tcPr>
            <w:tcW w:w="1671" w:type="dxa"/>
          </w:tcPr>
          <w:p w14:paraId="23D238EB" w14:textId="026008E0" w:rsidR="008F45C5" w:rsidRDefault="006834B4" w:rsidP="00CE479B">
            <w:pPr>
              <w:pStyle w:val="OPCUACSstandardtyping"/>
            </w:pPr>
            <w:r>
              <w:t>1</w:t>
            </w:r>
            <w:r w:rsidR="008F45C5">
              <w:t>: HasProperty</w:t>
            </w:r>
          </w:p>
        </w:tc>
        <w:tc>
          <w:tcPr>
            <w:tcW w:w="970" w:type="dxa"/>
          </w:tcPr>
          <w:p w14:paraId="52DE59C6" w14:textId="348B91D9" w:rsidR="008F45C5" w:rsidRPr="00422F4C" w:rsidRDefault="008F45C5" w:rsidP="00CE479B">
            <w:pPr>
              <w:pStyle w:val="OPCUACSstandardtyping"/>
            </w:pPr>
            <w:r>
              <w:t>Variable</w:t>
            </w:r>
          </w:p>
        </w:tc>
        <w:tc>
          <w:tcPr>
            <w:tcW w:w="1527" w:type="dxa"/>
          </w:tcPr>
          <w:p w14:paraId="2F5F9AF4" w14:textId="2D0EBBE0" w:rsidR="008F45C5" w:rsidRDefault="008F45C5" w:rsidP="00CE479B">
            <w:pPr>
              <w:pStyle w:val="OPCUACSstandardtyping"/>
              <w:ind w:left="708" w:hanging="708"/>
              <w:rPr>
                <w:sz w:val="18"/>
              </w:rPr>
            </w:pPr>
            <w:r>
              <w:rPr>
                <w:sz w:val="18"/>
              </w:rPr>
              <w:t>DefaultInstance-</w:t>
            </w:r>
          </w:p>
          <w:p w14:paraId="3726F46F" w14:textId="0011365F" w:rsidR="008F45C5" w:rsidRDefault="008F45C5" w:rsidP="00CE479B">
            <w:pPr>
              <w:pStyle w:val="OPCUACSstandardtyping"/>
              <w:ind w:left="708" w:hanging="708"/>
              <w:rPr>
                <w:sz w:val="18"/>
              </w:rPr>
            </w:pPr>
            <w:r>
              <w:rPr>
                <w:sz w:val="18"/>
              </w:rPr>
              <w:t>BrowseName</w:t>
            </w:r>
          </w:p>
        </w:tc>
        <w:tc>
          <w:tcPr>
            <w:tcW w:w="1502" w:type="dxa"/>
          </w:tcPr>
          <w:p w14:paraId="6C7C0CE7" w14:textId="4604C4A6" w:rsidR="008F45C5" w:rsidRDefault="008F45C5" w:rsidP="00CE479B">
            <w:pPr>
              <w:pStyle w:val="OPCUACSstandardtyping"/>
            </w:pPr>
            <w:r>
              <w:t>String</w:t>
            </w:r>
          </w:p>
        </w:tc>
        <w:tc>
          <w:tcPr>
            <w:tcW w:w="2273" w:type="dxa"/>
          </w:tcPr>
          <w:p w14:paraId="6E07FE2A" w14:textId="37AB9E75" w:rsidR="008F45C5" w:rsidRPr="00134E01" w:rsidRDefault="008F45C5" w:rsidP="00CE479B">
            <w:pPr>
              <w:pStyle w:val="OPCUACSstandardtyping"/>
            </w:pPr>
            <w:r>
              <w:t>PropertyType</w:t>
            </w:r>
          </w:p>
        </w:tc>
        <w:tc>
          <w:tcPr>
            <w:tcW w:w="1117" w:type="dxa"/>
          </w:tcPr>
          <w:p w14:paraId="43AE8206" w14:textId="77777777" w:rsidR="008F45C5" w:rsidRPr="00134E01" w:rsidRDefault="008F45C5" w:rsidP="00CE479B">
            <w:pPr>
              <w:pStyle w:val="OPCUACSstandardtyping"/>
            </w:pPr>
          </w:p>
        </w:tc>
      </w:tr>
      <w:tr w:rsidR="008F45C5" w:rsidRPr="00FA235D" w14:paraId="7FCF38CC" w14:textId="77777777" w:rsidTr="00B503AC">
        <w:tc>
          <w:tcPr>
            <w:tcW w:w="1671" w:type="dxa"/>
          </w:tcPr>
          <w:p w14:paraId="561E571E" w14:textId="165F41FB" w:rsidR="008F45C5" w:rsidRPr="00422F4C" w:rsidRDefault="006834B4" w:rsidP="00CE479B">
            <w:pPr>
              <w:pStyle w:val="OPCUACSstandardtyping"/>
            </w:pPr>
            <w:r>
              <w:t>1</w:t>
            </w:r>
            <w:r w:rsidR="008F45C5" w:rsidRPr="00134E01">
              <w:t>: Has</w:t>
            </w:r>
            <w:r w:rsidR="008F45C5" w:rsidRPr="00134E01">
              <w:rPr>
                <w:b/>
              </w:rPr>
              <w:t xml:space="preserve"> </w:t>
            </w:r>
            <w:r w:rsidR="008F45C5" w:rsidRPr="00134E01">
              <w:t>Component</w:t>
            </w:r>
          </w:p>
        </w:tc>
        <w:tc>
          <w:tcPr>
            <w:tcW w:w="970" w:type="dxa"/>
          </w:tcPr>
          <w:p w14:paraId="65010A37" w14:textId="77777777" w:rsidR="008F45C5" w:rsidRPr="00422F4C" w:rsidRDefault="008F45C5" w:rsidP="00CE479B">
            <w:pPr>
              <w:pStyle w:val="OPCUACSstandardtyping"/>
            </w:pPr>
            <w:r w:rsidRPr="00422F4C">
              <w:t>Variable</w:t>
            </w:r>
          </w:p>
        </w:tc>
        <w:tc>
          <w:tcPr>
            <w:tcW w:w="1527" w:type="dxa"/>
          </w:tcPr>
          <w:p w14:paraId="73F1C488" w14:textId="77777777" w:rsidR="008F45C5" w:rsidRPr="00422F4C" w:rsidRDefault="008F45C5" w:rsidP="00CE479B">
            <w:pPr>
              <w:pStyle w:val="OPCUACSstandardtyping"/>
              <w:ind w:left="708" w:hanging="708"/>
            </w:pPr>
            <w:r>
              <w:rPr>
                <w:sz w:val="18"/>
              </w:rPr>
              <w:t>DispFlag</w:t>
            </w:r>
          </w:p>
        </w:tc>
        <w:tc>
          <w:tcPr>
            <w:tcW w:w="1502" w:type="dxa"/>
          </w:tcPr>
          <w:p w14:paraId="1D0D8C78" w14:textId="77777777" w:rsidR="008F45C5" w:rsidRPr="00422F4C" w:rsidRDefault="008F45C5" w:rsidP="00CE479B">
            <w:pPr>
              <w:pStyle w:val="OPCUACSstandardtyping"/>
            </w:pPr>
            <w:r>
              <w:t>Enumeration</w:t>
            </w:r>
          </w:p>
        </w:tc>
        <w:tc>
          <w:tcPr>
            <w:tcW w:w="2273" w:type="dxa"/>
          </w:tcPr>
          <w:p w14:paraId="2BD2A333" w14:textId="77777777" w:rsidR="008F45C5" w:rsidRPr="00422F4C" w:rsidRDefault="008F45C5" w:rsidP="00CE479B">
            <w:pPr>
              <w:pStyle w:val="OPCUACSstandardtyping"/>
            </w:pPr>
            <w:r w:rsidRPr="00134E01">
              <w:t>BaseDataVariableType</w:t>
            </w:r>
          </w:p>
        </w:tc>
        <w:tc>
          <w:tcPr>
            <w:tcW w:w="1117" w:type="dxa"/>
          </w:tcPr>
          <w:p w14:paraId="4ACB9991" w14:textId="77777777" w:rsidR="008F45C5" w:rsidRPr="00FA235D" w:rsidRDefault="008F45C5" w:rsidP="00CE479B">
            <w:pPr>
              <w:pStyle w:val="OPCUACSstandardtyping"/>
            </w:pPr>
            <w:r w:rsidRPr="00134E01">
              <w:t>Optional</w:t>
            </w:r>
          </w:p>
        </w:tc>
      </w:tr>
      <w:tr w:rsidR="008F45C5" w:rsidRPr="00FA235D" w14:paraId="0B08A35D" w14:textId="77777777" w:rsidTr="00B503AC">
        <w:tc>
          <w:tcPr>
            <w:tcW w:w="1671" w:type="dxa"/>
          </w:tcPr>
          <w:p w14:paraId="4BC2E43E" w14:textId="5A61580B" w:rsidR="008F45C5" w:rsidRDefault="006834B4" w:rsidP="00CE479B">
            <w:pPr>
              <w:pStyle w:val="OPCUACSstandardtyping"/>
            </w:pPr>
            <w:r>
              <w:t>1</w:t>
            </w:r>
            <w:r w:rsidR="008F45C5" w:rsidRPr="00134E01">
              <w:t>: Has Component</w:t>
            </w:r>
          </w:p>
        </w:tc>
        <w:tc>
          <w:tcPr>
            <w:tcW w:w="970" w:type="dxa"/>
          </w:tcPr>
          <w:p w14:paraId="0EBAFB5D" w14:textId="77777777" w:rsidR="008F45C5" w:rsidRPr="00422F4C" w:rsidRDefault="008F45C5" w:rsidP="00CE479B">
            <w:pPr>
              <w:pStyle w:val="OPCUACSstandardtyping"/>
            </w:pPr>
            <w:r>
              <w:t>Variable</w:t>
            </w:r>
          </w:p>
        </w:tc>
        <w:tc>
          <w:tcPr>
            <w:tcW w:w="1527" w:type="dxa"/>
          </w:tcPr>
          <w:p w14:paraId="3649D449" w14:textId="77777777" w:rsidR="008F45C5" w:rsidRDefault="008F45C5" w:rsidP="00CE479B">
            <w:pPr>
              <w:pStyle w:val="OPCUACSstandardtyping"/>
              <w:ind w:left="708" w:hanging="708"/>
              <w:rPr>
                <w:sz w:val="18"/>
              </w:rPr>
            </w:pPr>
            <w:r w:rsidRPr="008D1B5F">
              <w:rPr>
                <w:sz w:val="18"/>
              </w:rPr>
              <w:t>AckFlag</w:t>
            </w:r>
          </w:p>
        </w:tc>
        <w:tc>
          <w:tcPr>
            <w:tcW w:w="1502" w:type="dxa"/>
          </w:tcPr>
          <w:p w14:paraId="4961C285" w14:textId="77777777" w:rsidR="008F45C5" w:rsidRDefault="008F45C5" w:rsidP="00CE479B">
            <w:pPr>
              <w:pStyle w:val="OPCUACSstandardtyping"/>
            </w:pPr>
            <w:r w:rsidRPr="008F45C5">
              <w:t>String</w:t>
            </w:r>
          </w:p>
        </w:tc>
        <w:tc>
          <w:tcPr>
            <w:tcW w:w="2273" w:type="dxa"/>
          </w:tcPr>
          <w:p w14:paraId="46704587" w14:textId="77777777" w:rsidR="008F45C5" w:rsidRDefault="008F45C5" w:rsidP="00CE479B">
            <w:pPr>
              <w:pStyle w:val="OPCUACSstandardtyping"/>
            </w:pPr>
            <w:r w:rsidRPr="00134E01">
              <w:t>BaseDataVariableType</w:t>
            </w:r>
          </w:p>
        </w:tc>
        <w:tc>
          <w:tcPr>
            <w:tcW w:w="1117" w:type="dxa"/>
          </w:tcPr>
          <w:p w14:paraId="5C282462" w14:textId="77777777" w:rsidR="008F45C5" w:rsidRPr="00FA235D" w:rsidRDefault="008F45C5" w:rsidP="00CE479B">
            <w:pPr>
              <w:pStyle w:val="OPCUACSstandardtyping"/>
            </w:pPr>
            <w:r w:rsidRPr="00134E01">
              <w:t>Optional</w:t>
            </w:r>
          </w:p>
        </w:tc>
      </w:tr>
      <w:tr w:rsidR="00B468EB" w14:paraId="76B856BC" w14:textId="77777777" w:rsidTr="00B468EB">
        <w:tc>
          <w:tcPr>
            <w:tcW w:w="1671" w:type="dxa"/>
          </w:tcPr>
          <w:p w14:paraId="1E407DD3" w14:textId="77777777" w:rsidR="00B468EB" w:rsidRPr="00B468EB" w:rsidRDefault="00B468EB" w:rsidP="00CE479B">
            <w:pPr>
              <w:pStyle w:val="OPCUACSstandardtyping"/>
            </w:pPr>
            <w:r w:rsidRPr="00B468EB">
              <w:t>2: Has Component</w:t>
            </w:r>
          </w:p>
        </w:tc>
        <w:tc>
          <w:tcPr>
            <w:tcW w:w="970" w:type="dxa"/>
          </w:tcPr>
          <w:p w14:paraId="2B27C6E5" w14:textId="77777777" w:rsidR="00B468EB" w:rsidRPr="00B468EB" w:rsidRDefault="00B468EB" w:rsidP="00CE479B">
            <w:pPr>
              <w:pStyle w:val="OPCUACSstandardtyping"/>
            </w:pPr>
            <w:r w:rsidRPr="00B468EB">
              <w:t>Variable</w:t>
            </w:r>
          </w:p>
        </w:tc>
        <w:tc>
          <w:tcPr>
            <w:tcW w:w="1527" w:type="dxa"/>
          </w:tcPr>
          <w:p w14:paraId="3005FE5B" w14:textId="77777777" w:rsidR="00B468EB" w:rsidRPr="00B468EB" w:rsidRDefault="00B468EB" w:rsidP="00CE479B">
            <w:pPr>
              <w:autoSpaceDE w:val="0"/>
              <w:autoSpaceDN w:val="0"/>
              <w:adjustRightInd w:val="0"/>
              <w:rPr>
                <w:color w:val="000000"/>
              </w:rPr>
            </w:pPr>
            <w:r w:rsidRPr="00B468EB">
              <w:rPr>
                <w:color w:val="000000"/>
              </w:rPr>
              <w:t>DispText</w:t>
            </w:r>
          </w:p>
        </w:tc>
        <w:tc>
          <w:tcPr>
            <w:tcW w:w="1502" w:type="dxa"/>
          </w:tcPr>
          <w:p w14:paraId="70FBC79E" w14:textId="77777777" w:rsidR="00B468EB" w:rsidRDefault="00B468EB" w:rsidP="00CE479B">
            <w:pPr>
              <w:pStyle w:val="OPCUACSstandardtyping"/>
            </w:pPr>
            <w:r w:rsidRPr="00B468EB">
              <w:t>String</w:t>
            </w:r>
          </w:p>
        </w:tc>
        <w:tc>
          <w:tcPr>
            <w:tcW w:w="2273" w:type="dxa"/>
          </w:tcPr>
          <w:p w14:paraId="0625DB15" w14:textId="77777777" w:rsidR="00B468EB" w:rsidRDefault="00B468EB" w:rsidP="00CE479B">
            <w:pPr>
              <w:pStyle w:val="OPCUACSstandardtyping"/>
            </w:pPr>
            <w:r w:rsidRPr="00134E01">
              <w:t>BaseDataVariableType</w:t>
            </w:r>
          </w:p>
        </w:tc>
        <w:tc>
          <w:tcPr>
            <w:tcW w:w="1117" w:type="dxa"/>
          </w:tcPr>
          <w:p w14:paraId="755270A5" w14:textId="77777777" w:rsidR="00B468EB" w:rsidRDefault="00B468EB" w:rsidP="00CE479B">
            <w:pPr>
              <w:pStyle w:val="OPCUACSstandardtyping"/>
            </w:pPr>
            <w:r w:rsidRPr="00134E01">
              <w:t>Optional</w:t>
            </w:r>
          </w:p>
        </w:tc>
      </w:tr>
    </w:tbl>
    <w:p w14:paraId="6ECE0B38" w14:textId="7EB82B08" w:rsidR="008F45C5" w:rsidRDefault="008F45C5" w:rsidP="008F45C5">
      <w:pPr>
        <w:pStyle w:val="PARAGRAPH"/>
      </w:pPr>
    </w:p>
    <w:p w14:paraId="7A57BE79" w14:textId="493CDB91" w:rsidR="00B468EB" w:rsidRDefault="00B468EB" w:rsidP="00B468EB">
      <w:pPr>
        <w:pStyle w:val="berschrift3"/>
      </w:pPr>
      <w:r>
        <w:t>ObjectType description</w:t>
      </w:r>
    </w:p>
    <w:tbl>
      <w:tblPr>
        <w:tblStyle w:val="Tabellenraster"/>
        <w:tblW w:w="0" w:type="auto"/>
        <w:tblLook w:val="04A0" w:firstRow="1" w:lastRow="0" w:firstColumn="1" w:lastColumn="0" w:noHBand="0" w:noVBand="1"/>
      </w:tblPr>
      <w:tblGrid>
        <w:gridCol w:w="4530"/>
        <w:gridCol w:w="4530"/>
      </w:tblGrid>
      <w:tr w:rsidR="00B468EB" w:rsidRPr="00AF28CE" w14:paraId="1B0839F7" w14:textId="77777777" w:rsidTr="00CE479B">
        <w:tc>
          <w:tcPr>
            <w:tcW w:w="4531" w:type="dxa"/>
          </w:tcPr>
          <w:p w14:paraId="3F63449B" w14:textId="77777777" w:rsidR="00B468EB" w:rsidRPr="00AF28CE" w:rsidRDefault="00B468EB" w:rsidP="00CE479B">
            <w:pPr>
              <w:pStyle w:val="OPCUACSstandardtyping"/>
              <w:rPr>
                <w:b/>
              </w:rPr>
            </w:pPr>
            <w:r>
              <w:rPr>
                <w:b/>
              </w:rPr>
              <w:t>Component</w:t>
            </w:r>
          </w:p>
        </w:tc>
        <w:tc>
          <w:tcPr>
            <w:tcW w:w="4531" w:type="dxa"/>
          </w:tcPr>
          <w:p w14:paraId="5E4BBFC1" w14:textId="77777777" w:rsidR="00B468EB" w:rsidRPr="00AF28CE" w:rsidRDefault="00B468EB" w:rsidP="00CE479B">
            <w:pPr>
              <w:pStyle w:val="OPCUACSstandardtyping"/>
              <w:rPr>
                <w:b/>
              </w:rPr>
            </w:pPr>
            <w:r w:rsidRPr="00AF28CE">
              <w:rPr>
                <w:b/>
              </w:rPr>
              <w:t>Description</w:t>
            </w:r>
          </w:p>
        </w:tc>
      </w:tr>
      <w:tr w:rsidR="00B468EB" w14:paraId="5B1BC664" w14:textId="77777777" w:rsidTr="00CE479B">
        <w:tc>
          <w:tcPr>
            <w:tcW w:w="4531" w:type="dxa"/>
          </w:tcPr>
          <w:p w14:paraId="25A46CF5" w14:textId="77777777" w:rsidR="00B468EB" w:rsidRDefault="00B468EB" w:rsidP="00CE479B">
            <w:pPr>
              <w:pStyle w:val="OPCUACSstandardtyping"/>
            </w:pPr>
          </w:p>
        </w:tc>
        <w:tc>
          <w:tcPr>
            <w:tcW w:w="4531" w:type="dxa"/>
          </w:tcPr>
          <w:p w14:paraId="2FF4BDA2" w14:textId="77777777" w:rsidR="00B468EB" w:rsidRDefault="00B468EB" w:rsidP="00CE479B">
            <w:pPr>
              <w:pStyle w:val="OPCUACSstandardtyping"/>
            </w:pPr>
          </w:p>
        </w:tc>
      </w:tr>
      <w:tr w:rsidR="00B468EB" w14:paraId="4B0FAB23" w14:textId="77777777" w:rsidTr="00CE479B">
        <w:tc>
          <w:tcPr>
            <w:tcW w:w="4531" w:type="dxa"/>
          </w:tcPr>
          <w:p w14:paraId="5396E2A9" w14:textId="77777777" w:rsidR="00B468EB" w:rsidRDefault="00B468EB" w:rsidP="00CE479B">
            <w:pPr>
              <w:pStyle w:val="OPCUACSstandardtyping"/>
            </w:pPr>
            <w:r w:rsidRPr="00AF28CE">
              <w:t>DispFlag</w:t>
            </w:r>
          </w:p>
        </w:tc>
        <w:tc>
          <w:tcPr>
            <w:tcW w:w="4531" w:type="dxa"/>
          </w:tcPr>
          <w:p w14:paraId="5E8262A8" w14:textId="77777777" w:rsidR="00B468EB" w:rsidRDefault="00B468EB" w:rsidP="00CE479B">
            <w:pPr>
              <w:pStyle w:val="OPCUACSstandardtyping"/>
            </w:pPr>
            <w:r w:rsidRPr="00AF28CE">
              <w:t>States under which circumstances the line (message) has to be displayed to the operator</w:t>
            </w:r>
          </w:p>
        </w:tc>
      </w:tr>
      <w:tr w:rsidR="00B468EB" w14:paraId="52CD83BC" w14:textId="77777777" w:rsidTr="00CE479B">
        <w:tc>
          <w:tcPr>
            <w:tcW w:w="4531" w:type="dxa"/>
          </w:tcPr>
          <w:p w14:paraId="33252AF8" w14:textId="77777777" w:rsidR="00B468EB" w:rsidRDefault="00B468EB" w:rsidP="00CE479B">
            <w:pPr>
              <w:pStyle w:val="OPCUACSstandardtyping"/>
            </w:pPr>
            <w:r w:rsidRPr="00AF28CE">
              <w:t>AckFlag</w:t>
            </w:r>
          </w:p>
        </w:tc>
        <w:tc>
          <w:tcPr>
            <w:tcW w:w="4531" w:type="dxa"/>
          </w:tcPr>
          <w:p w14:paraId="33EE29FC" w14:textId="77777777" w:rsidR="00B468EB" w:rsidRDefault="00B468EB" w:rsidP="00CE479B">
            <w:pPr>
              <w:pStyle w:val="OPCUACSstandardtyping"/>
            </w:pPr>
            <w:r w:rsidRPr="00BC1562">
              <w:t>Acknowledgement by the operator that he has read the message. (Will be transferred back as soon as the SiteHead is returned to the mine</w:t>
            </w:r>
            <w:r>
              <w:t>’</w:t>
            </w:r>
            <w:r w:rsidRPr="00BC1562">
              <w:t xml:space="preserve">s computer system with the next protocol exchange. Contains the name of the operator </w:t>
            </w:r>
            <w:r w:rsidRPr="00BC1562">
              <w:lastRenderedPageBreak/>
              <w:t>(user name in the Automation system) or simply ACK if automation system does not work with user logins.</w:t>
            </w:r>
          </w:p>
        </w:tc>
      </w:tr>
      <w:tr w:rsidR="00B468EB" w14:paraId="5904C32F" w14:textId="77777777" w:rsidTr="00CE479B">
        <w:tc>
          <w:tcPr>
            <w:tcW w:w="4531" w:type="dxa"/>
          </w:tcPr>
          <w:p w14:paraId="31439F4F" w14:textId="77777777" w:rsidR="00B468EB" w:rsidRDefault="00B468EB" w:rsidP="00CE479B">
            <w:pPr>
              <w:pStyle w:val="OPCUACSstandardtyping"/>
            </w:pPr>
            <w:r w:rsidRPr="00772CA2">
              <w:lastRenderedPageBreak/>
              <w:t>DispText</w:t>
            </w:r>
          </w:p>
        </w:tc>
        <w:tc>
          <w:tcPr>
            <w:tcW w:w="4531" w:type="dxa"/>
          </w:tcPr>
          <w:p w14:paraId="0A4375A4" w14:textId="77777777" w:rsidR="00B468EB" w:rsidRDefault="00B468EB" w:rsidP="00CE479B">
            <w:pPr>
              <w:pStyle w:val="OPCUACSstandardtyping"/>
            </w:pPr>
            <w:r>
              <w:t>Text to be displayed.</w:t>
            </w:r>
          </w:p>
        </w:tc>
      </w:tr>
    </w:tbl>
    <w:p w14:paraId="3EC0380C" w14:textId="53454CF2" w:rsidR="00B468EB" w:rsidRDefault="00B468EB" w:rsidP="00B468EB">
      <w:pPr>
        <w:pStyle w:val="berschrift2"/>
      </w:pPr>
      <w:r>
        <w:t>IROptionType ObjectType</w:t>
      </w:r>
    </w:p>
    <w:p w14:paraId="1B61D8F2" w14:textId="77777777" w:rsidR="00B468EB" w:rsidRDefault="00B468EB" w:rsidP="00B468EB">
      <w:pPr>
        <w:pStyle w:val="berschrift3"/>
      </w:pPr>
      <w:r>
        <w:t>Overview</w:t>
      </w:r>
    </w:p>
    <w:p w14:paraId="2DA6313B" w14:textId="1E461118" w:rsidR="00381F67" w:rsidRDefault="00381F67" w:rsidP="00B468EB">
      <w:pPr>
        <w:pStyle w:val="PARAGRAPH"/>
      </w:pPr>
      <w:r>
        <w:t>The IROptionType is based on the BaseObjectType and is intended to be used as AddIn. Its purpose is to allow individual IREDES standard extensions. Its contents will not be processed. The formal definition is given in</w:t>
      </w:r>
      <w:r w:rsidR="000E2288">
        <w:t xml:space="preserve"> </w:t>
      </w:r>
      <w:r w:rsidR="000E2288">
        <w:fldChar w:fldCharType="begin"/>
      </w:r>
      <w:r w:rsidR="000E2288">
        <w:instrText xml:space="preserve"> REF _Ref88037348 \h </w:instrText>
      </w:r>
      <w:r w:rsidR="000E2288">
        <w:fldChar w:fldCharType="separate"/>
      </w:r>
      <w:r w:rsidR="000E2288">
        <w:t xml:space="preserve">Table </w:t>
      </w:r>
      <w:r w:rsidR="000E2288">
        <w:rPr>
          <w:noProof/>
        </w:rPr>
        <w:t>16</w:t>
      </w:r>
      <w:r w:rsidR="000E2288">
        <w:fldChar w:fldCharType="end"/>
      </w:r>
      <w:r w:rsidR="000E2288">
        <w:t>.</w:t>
      </w:r>
    </w:p>
    <w:p w14:paraId="24A5CC90" w14:textId="4EDA11D4" w:rsidR="00B468EB" w:rsidRDefault="00751A88" w:rsidP="00751A88">
      <w:pPr>
        <w:pStyle w:val="berschrift3"/>
      </w:pPr>
      <w:r>
        <w:t>ObjectType definition</w:t>
      </w:r>
    </w:p>
    <w:p w14:paraId="64F5EFE0" w14:textId="31D4E446" w:rsidR="000E2288" w:rsidRDefault="000E2288" w:rsidP="000E2288">
      <w:pPr>
        <w:pStyle w:val="Beschriftung"/>
        <w:keepNext/>
      </w:pPr>
      <w:bookmarkStart w:id="103" w:name="_Ref88037348"/>
      <w:r>
        <w:t xml:space="preserve">Table </w:t>
      </w:r>
      <w:r>
        <w:fldChar w:fldCharType="begin"/>
      </w:r>
      <w:r>
        <w:instrText xml:space="preserve"> SEQ Table \* ARABIC </w:instrText>
      </w:r>
      <w:r>
        <w:fldChar w:fldCharType="separate"/>
      </w:r>
      <w:r w:rsidR="003410A1">
        <w:rPr>
          <w:noProof/>
        </w:rPr>
        <w:t>16</w:t>
      </w:r>
      <w:r>
        <w:fldChar w:fldCharType="end"/>
      </w:r>
      <w:bookmarkEnd w:id="103"/>
      <w:r>
        <w:t xml:space="preserve"> </w:t>
      </w:r>
      <w:r w:rsidRPr="008E17DD">
        <w:t>IROptionType definition</w:t>
      </w:r>
    </w:p>
    <w:tbl>
      <w:tblPr>
        <w:tblStyle w:val="Tabellenraster"/>
        <w:tblW w:w="9062" w:type="dxa"/>
        <w:tblLayout w:type="fixed"/>
        <w:tblLook w:val="04A0" w:firstRow="1" w:lastRow="0" w:firstColumn="1" w:lastColumn="0" w:noHBand="0" w:noVBand="1"/>
      </w:tblPr>
      <w:tblGrid>
        <w:gridCol w:w="1980"/>
        <w:gridCol w:w="992"/>
        <w:gridCol w:w="1559"/>
        <w:gridCol w:w="1123"/>
        <w:gridCol w:w="2273"/>
        <w:gridCol w:w="1135"/>
      </w:tblGrid>
      <w:tr w:rsidR="00751A88" w:rsidRPr="00F42C4E" w14:paraId="1C67CEB4" w14:textId="77777777" w:rsidTr="000E2288">
        <w:tc>
          <w:tcPr>
            <w:tcW w:w="1980" w:type="dxa"/>
          </w:tcPr>
          <w:p w14:paraId="2E8B0FAD" w14:textId="77777777" w:rsidR="00751A88" w:rsidRPr="00F42C4E" w:rsidRDefault="00751A88" w:rsidP="00CE479B">
            <w:pPr>
              <w:pStyle w:val="OPCUACSstandardtyping"/>
              <w:rPr>
                <w:b/>
              </w:rPr>
            </w:pPr>
            <w:r>
              <w:rPr>
                <w:b/>
              </w:rPr>
              <w:t>Attribute</w:t>
            </w:r>
          </w:p>
        </w:tc>
        <w:tc>
          <w:tcPr>
            <w:tcW w:w="7082" w:type="dxa"/>
            <w:gridSpan w:val="5"/>
          </w:tcPr>
          <w:p w14:paraId="27E52276" w14:textId="77777777" w:rsidR="00751A88" w:rsidRPr="00F42C4E" w:rsidRDefault="00751A88" w:rsidP="00CE479B">
            <w:pPr>
              <w:pStyle w:val="OPCUACSstandardtyping"/>
              <w:rPr>
                <w:b/>
              </w:rPr>
            </w:pPr>
            <w:r>
              <w:rPr>
                <w:b/>
              </w:rPr>
              <w:t>Value</w:t>
            </w:r>
          </w:p>
        </w:tc>
      </w:tr>
      <w:tr w:rsidR="00751A88" w14:paraId="73E96AFE" w14:textId="77777777" w:rsidTr="000E2288">
        <w:tc>
          <w:tcPr>
            <w:tcW w:w="1980" w:type="dxa"/>
          </w:tcPr>
          <w:p w14:paraId="55718DF4" w14:textId="77777777" w:rsidR="00751A88" w:rsidRDefault="00751A88" w:rsidP="00CE479B">
            <w:pPr>
              <w:pStyle w:val="OPCUACSstandardtyping"/>
            </w:pPr>
            <w:r>
              <w:t>BrowseName</w:t>
            </w:r>
          </w:p>
        </w:tc>
        <w:tc>
          <w:tcPr>
            <w:tcW w:w="7082" w:type="dxa"/>
            <w:gridSpan w:val="5"/>
          </w:tcPr>
          <w:p w14:paraId="005FBD2F" w14:textId="77777777" w:rsidR="00751A88" w:rsidRDefault="00751A88" w:rsidP="00CE479B">
            <w:pPr>
              <w:pStyle w:val="OPCUACSstandardtyping"/>
            </w:pPr>
            <w:r>
              <w:t xml:space="preserve">IROptionType </w:t>
            </w:r>
          </w:p>
        </w:tc>
      </w:tr>
      <w:tr w:rsidR="00751A88" w14:paraId="01B7B9DB" w14:textId="77777777" w:rsidTr="000E2288">
        <w:tc>
          <w:tcPr>
            <w:tcW w:w="1980" w:type="dxa"/>
          </w:tcPr>
          <w:p w14:paraId="5CBA97F2" w14:textId="77777777" w:rsidR="00751A88" w:rsidRDefault="00751A88" w:rsidP="00CE479B">
            <w:pPr>
              <w:pStyle w:val="OPCUACSstandardtyping"/>
            </w:pPr>
            <w:r>
              <w:t>IsAbstract</w:t>
            </w:r>
          </w:p>
        </w:tc>
        <w:tc>
          <w:tcPr>
            <w:tcW w:w="7082" w:type="dxa"/>
            <w:gridSpan w:val="5"/>
          </w:tcPr>
          <w:p w14:paraId="7D6408EF" w14:textId="77777777" w:rsidR="00751A88" w:rsidRDefault="00751A88" w:rsidP="00CE479B">
            <w:pPr>
              <w:pStyle w:val="OPCUACSstandardtyping"/>
            </w:pPr>
            <w:r w:rsidRPr="00134E01">
              <w:t>False</w:t>
            </w:r>
          </w:p>
        </w:tc>
      </w:tr>
      <w:tr w:rsidR="00751A88" w:rsidRPr="0010547F" w14:paraId="110354E9" w14:textId="77777777" w:rsidTr="000E2288">
        <w:tc>
          <w:tcPr>
            <w:tcW w:w="1980" w:type="dxa"/>
          </w:tcPr>
          <w:p w14:paraId="0061B1F2" w14:textId="77777777" w:rsidR="00751A88" w:rsidRPr="0010547F" w:rsidRDefault="00751A88" w:rsidP="00CE479B">
            <w:pPr>
              <w:pStyle w:val="OPCUACSstandardtyping"/>
              <w:rPr>
                <w:b/>
              </w:rPr>
            </w:pPr>
            <w:r w:rsidRPr="0010547F">
              <w:rPr>
                <w:b/>
              </w:rPr>
              <w:t>References</w:t>
            </w:r>
          </w:p>
        </w:tc>
        <w:tc>
          <w:tcPr>
            <w:tcW w:w="992" w:type="dxa"/>
          </w:tcPr>
          <w:p w14:paraId="3EF44AE9" w14:textId="77777777" w:rsidR="00751A88" w:rsidRPr="0010547F" w:rsidRDefault="00751A88" w:rsidP="00CE479B">
            <w:pPr>
              <w:pStyle w:val="OPCUACSstandardtyping"/>
              <w:rPr>
                <w:b/>
              </w:rPr>
            </w:pPr>
            <w:r w:rsidRPr="0010547F">
              <w:rPr>
                <w:b/>
              </w:rPr>
              <w:t>Node Class</w:t>
            </w:r>
          </w:p>
        </w:tc>
        <w:tc>
          <w:tcPr>
            <w:tcW w:w="1559" w:type="dxa"/>
          </w:tcPr>
          <w:p w14:paraId="3CEAADBF" w14:textId="77777777" w:rsidR="00751A88" w:rsidRPr="0010547F" w:rsidRDefault="00751A88" w:rsidP="00CE479B">
            <w:pPr>
              <w:pStyle w:val="OPCUACSstandardtyping"/>
              <w:rPr>
                <w:b/>
              </w:rPr>
            </w:pPr>
            <w:r w:rsidRPr="0010547F">
              <w:rPr>
                <w:b/>
              </w:rPr>
              <w:t>BrowseName</w:t>
            </w:r>
          </w:p>
        </w:tc>
        <w:tc>
          <w:tcPr>
            <w:tcW w:w="1123" w:type="dxa"/>
          </w:tcPr>
          <w:p w14:paraId="1218518E" w14:textId="77777777" w:rsidR="00751A88" w:rsidRPr="0010547F" w:rsidRDefault="00751A88" w:rsidP="00CE479B">
            <w:pPr>
              <w:pStyle w:val="OPCUACSstandardtyping"/>
              <w:rPr>
                <w:b/>
              </w:rPr>
            </w:pPr>
            <w:r>
              <w:rPr>
                <w:b/>
              </w:rPr>
              <w:t>DataT</w:t>
            </w:r>
            <w:r w:rsidRPr="0010547F">
              <w:rPr>
                <w:b/>
              </w:rPr>
              <w:t>ype</w:t>
            </w:r>
          </w:p>
        </w:tc>
        <w:tc>
          <w:tcPr>
            <w:tcW w:w="2273" w:type="dxa"/>
          </w:tcPr>
          <w:p w14:paraId="49FD6DE8" w14:textId="77777777" w:rsidR="00751A88" w:rsidRDefault="00751A88" w:rsidP="00CE479B">
            <w:pPr>
              <w:pStyle w:val="OPCUACSstandardtyping"/>
            </w:pPr>
            <w:r>
              <w:rPr>
                <w:b/>
              </w:rPr>
              <w:t>TypeDefinition</w:t>
            </w:r>
          </w:p>
        </w:tc>
        <w:tc>
          <w:tcPr>
            <w:tcW w:w="1135" w:type="dxa"/>
          </w:tcPr>
          <w:p w14:paraId="1A6E3566" w14:textId="77777777" w:rsidR="00751A88" w:rsidRPr="0010547F" w:rsidRDefault="00751A88" w:rsidP="00CE479B">
            <w:pPr>
              <w:pStyle w:val="OPCUACSstandardtyping"/>
              <w:rPr>
                <w:b/>
              </w:rPr>
            </w:pPr>
            <w:r>
              <w:rPr>
                <w:b/>
              </w:rPr>
              <w:t>Other</w:t>
            </w:r>
          </w:p>
        </w:tc>
      </w:tr>
      <w:tr w:rsidR="00751A88" w:rsidRPr="00F46F9A" w14:paraId="0C16528C" w14:textId="77777777" w:rsidTr="000E2288">
        <w:tc>
          <w:tcPr>
            <w:tcW w:w="9062" w:type="dxa"/>
            <w:gridSpan w:val="6"/>
          </w:tcPr>
          <w:p w14:paraId="47DD33BA" w14:textId="77777777" w:rsidR="00751A88" w:rsidRPr="00F46F9A" w:rsidRDefault="00751A88" w:rsidP="00CE479B">
            <w:pPr>
              <w:pStyle w:val="OPCUACSstandardtyping"/>
            </w:pPr>
            <w:r w:rsidRPr="00F46F9A">
              <w:t>Subtype of</w:t>
            </w:r>
            <w:r>
              <w:t xml:space="preserve"> BaseObjectType as defined in OPC UA 1000-3</w:t>
            </w:r>
          </w:p>
        </w:tc>
      </w:tr>
      <w:tr w:rsidR="00751A88" w:rsidRPr="00FA235D" w14:paraId="573F5B26" w14:textId="77777777" w:rsidTr="000E2288">
        <w:tc>
          <w:tcPr>
            <w:tcW w:w="1980" w:type="dxa"/>
          </w:tcPr>
          <w:p w14:paraId="16F97F85" w14:textId="15070384" w:rsidR="00751A88" w:rsidRDefault="006834B4" w:rsidP="00CE479B">
            <w:pPr>
              <w:pStyle w:val="OPCUACSstandardtyping"/>
            </w:pPr>
            <w:r>
              <w:t>1</w:t>
            </w:r>
            <w:r w:rsidR="00751A88">
              <w:t>: HasProperty</w:t>
            </w:r>
          </w:p>
        </w:tc>
        <w:tc>
          <w:tcPr>
            <w:tcW w:w="992" w:type="dxa"/>
          </w:tcPr>
          <w:p w14:paraId="7C9DD13A" w14:textId="72030808" w:rsidR="00751A88" w:rsidRPr="00422F4C" w:rsidRDefault="00751A88" w:rsidP="00CE479B">
            <w:pPr>
              <w:pStyle w:val="OPCUACSstandardtyping"/>
            </w:pPr>
            <w:r>
              <w:t>Variable</w:t>
            </w:r>
          </w:p>
        </w:tc>
        <w:tc>
          <w:tcPr>
            <w:tcW w:w="1559" w:type="dxa"/>
          </w:tcPr>
          <w:p w14:paraId="11B5A4AB" w14:textId="252A3039" w:rsidR="00751A88" w:rsidRDefault="00751A88" w:rsidP="00CE479B">
            <w:pPr>
              <w:pStyle w:val="OPCUACSstandardtyping"/>
              <w:ind w:left="708" w:hanging="708"/>
              <w:rPr>
                <w:sz w:val="18"/>
              </w:rPr>
            </w:pPr>
            <w:r>
              <w:rPr>
                <w:sz w:val="18"/>
              </w:rPr>
              <w:t>DefaultInstance-</w:t>
            </w:r>
          </w:p>
          <w:p w14:paraId="4D709BF3" w14:textId="0C64CA68" w:rsidR="00751A88" w:rsidRPr="001B6381" w:rsidRDefault="00751A88" w:rsidP="00CE479B">
            <w:pPr>
              <w:pStyle w:val="OPCUACSstandardtyping"/>
              <w:ind w:left="708" w:hanging="708"/>
              <w:rPr>
                <w:sz w:val="18"/>
              </w:rPr>
            </w:pPr>
            <w:r>
              <w:rPr>
                <w:sz w:val="18"/>
              </w:rPr>
              <w:t>BrowseName</w:t>
            </w:r>
          </w:p>
        </w:tc>
        <w:tc>
          <w:tcPr>
            <w:tcW w:w="1123" w:type="dxa"/>
          </w:tcPr>
          <w:p w14:paraId="741B991C" w14:textId="718F82B6" w:rsidR="00751A88" w:rsidRDefault="00751A88" w:rsidP="00CE479B">
            <w:pPr>
              <w:pStyle w:val="OPCUACSstandardtyping"/>
            </w:pPr>
            <w:r>
              <w:t>String</w:t>
            </w:r>
          </w:p>
        </w:tc>
        <w:tc>
          <w:tcPr>
            <w:tcW w:w="2273" w:type="dxa"/>
          </w:tcPr>
          <w:p w14:paraId="61CDAD39" w14:textId="68C560FE" w:rsidR="00751A88" w:rsidRPr="00134E01" w:rsidRDefault="00751A88" w:rsidP="00CE479B">
            <w:pPr>
              <w:pStyle w:val="OPCUACSstandardtyping"/>
            </w:pPr>
            <w:r>
              <w:t>PropertyType</w:t>
            </w:r>
          </w:p>
        </w:tc>
        <w:tc>
          <w:tcPr>
            <w:tcW w:w="1135" w:type="dxa"/>
          </w:tcPr>
          <w:p w14:paraId="2A7B4CD5" w14:textId="77777777" w:rsidR="00751A88" w:rsidRPr="00134E01" w:rsidRDefault="00751A88" w:rsidP="00CE479B">
            <w:pPr>
              <w:pStyle w:val="OPCUACSstandardtyping"/>
            </w:pPr>
          </w:p>
        </w:tc>
      </w:tr>
      <w:tr w:rsidR="00751A88" w:rsidRPr="00FA235D" w14:paraId="2FF55469" w14:textId="77777777" w:rsidTr="000E2288">
        <w:tc>
          <w:tcPr>
            <w:tcW w:w="1980" w:type="dxa"/>
          </w:tcPr>
          <w:p w14:paraId="4F696E85" w14:textId="3898ECF5" w:rsidR="00751A88" w:rsidRPr="00422F4C" w:rsidRDefault="006834B4" w:rsidP="00CE479B">
            <w:pPr>
              <w:pStyle w:val="OPCUACSstandardtyping"/>
            </w:pPr>
            <w:r>
              <w:t>1</w:t>
            </w:r>
            <w:r w:rsidR="00751A88" w:rsidRPr="00134E01">
              <w:t>: HasComponent</w:t>
            </w:r>
          </w:p>
        </w:tc>
        <w:tc>
          <w:tcPr>
            <w:tcW w:w="992" w:type="dxa"/>
          </w:tcPr>
          <w:p w14:paraId="1AC1BDDC" w14:textId="77777777" w:rsidR="00751A88" w:rsidRPr="00422F4C" w:rsidRDefault="00751A88" w:rsidP="00CE479B">
            <w:pPr>
              <w:pStyle w:val="OPCUACSstandardtyping"/>
            </w:pPr>
            <w:r w:rsidRPr="00422F4C">
              <w:t>Variable</w:t>
            </w:r>
          </w:p>
        </w:tc>
        <w:tc>
          <w:tcPr>
            <w:tcW w:w="1559" w:type="dxa"/>
          </w:tcPr>
          <w:p w14:paraId="159D56B9" w14:textId="77777777" w:rsidR="00751A88" w:rsidRPr="00422F4C" w:rsidRDefault="00751A88" w:rsidP="00CE479B">
            <w:pPr>
              <w:pStyle w:val="OPCUACSstandardtyping"/>
              <w:ind w:left="708" w:hanging="708"/>
            </w:pPr>
            <w:r w:rsidRPr="001B6381">
              <w:rPr>
                <w:sz w:val="18"/>
              </w:rPr>
              <w:t>OptionSchema</w:t>
            </w:r>
          </w:p>
        </w:tc>
        <w:tc>
          <w:tcPr>
            <w:tcW w:w="1123" w:type="dxa"/>
          </w:tcPr>
          <w:p w14:paraId="5014BAB7" w14:textId="77777777" w:rsidR="00751A88" w:rsidRPr="00422F4C" w:rsidRDefault="00751A88" w:rsidP="00CE479B">
            <w:pPr>
              <w:pStyle w:val="OPCUACSstandardtyping"/>
            </w:pPr>
            <w:r>
              <w:t>String</w:t>
            </w:r>
          </w:p>
        </w:tc>
        <w:tc>
          <w:tcPr>
            <w:tcW w:w="2273" w:type="dxa"/>
          </w:tcPr>
          <w:p w14:paraId="464BF192" w14:textId="77777777" w:rsidR="00751A88" w:rsidRPr="00422F4C" w:rsidRDefault="00751A88" w:rsidP="00CE479B">
            <w:pPr>
              <w:pStyle w:val="OPCUACSstandardtyping"/>
            </w:pPr>
            <w:r w:rsidRPr="00134E01">
              <w:t>BaseDataVariableType</w:t>
            </w:r>
          </w:p>
        </w:tc>
        <w:tc>
          <w:tcPr>
            <w:tcW w:w="1135" w:type="dxa"/>
          </w:tcPr>
          <w:p w14:paraId="6A7F47E0" w14:textId="77777777" w:rsidR="00751A88" w:rsidRPr="00FA235D" w:rsidRDefault="00751A88" w:rsidP="00CE479B">
            <w:pPr>
              <w:pStyle w:val="OPCUACSstandardtyping"/>
            </w:pPr>
            <w:r w:rsidRPr="00134E01">
              <w:t>Optional</w:t>
            </w:r>
          </w:p>
        </w:tc>
      </w:tr>
    </w:tbl>
    <w:p w14:paraId="1EEADA65" w14:textId="3151FED1" w:rsidR="00751A88" w:rsidRDefault="00751A88" w:rsidP="00751A88">
      <w:pPr>
        <w:pStyle w:val="PARAGRAPH"/>
      </w:pPr>
    </w:p>
    <w:p w14:paraId="31A95990" w14:textId="213808BD" w:rsidR="00751A88" w:rsidRDefault="00751A88" w:rsidP="00751A88">
      <w:pPr>
        <w:pStyle w:val="berschrift2"/>
      </w:pPr>
      <w:r>
        <w:t>SiteHeadType ObjectType</w:t>
      </w:r>
    </w:p>
    <w:p w14:paraId="7DB3F207" w14:textId="67747798" w:rsidR="00751A88" w:rsidRDefault="00751A88" w:rsidP="00751A88">
      <w:pPr>
        <w:pStyle w:val="berschrift3"/>
      </w:pPr>
      <w:r>
        <w:t>Overview</w:t>
      </w:r>
    </w:p>
    <w:p w14:paraId="7F89B4AF" w14:textId="72FA6AB8" w:rsidR="000E2288" w:rsidRDefault="00751A88" w:rsidP="00751A88">
      <w:pPr>
        <w:pStyle w:val="PARAGRAPH"/>
      </w:pPr>
      <w:r>
        <w:t>the SiteHeadType is based on the BaseObjectType and is intended to be used as AddIn</w:t>
      </w:r>
      <w:r w:rsidR="000E2288">
        <w:t xml:space="preserve">. It represents an optional site header. It’s formal definition is given in </w:t>
      </w:r>
      <w:r w:rsidR="000E2288">
        <w:fldChar w:fldCharType="begin"/>
      </w:r>
      <w:r w:rsidR="000E2288">
        <w:instrText xml:space="preserve"> REF _Ref88037692 \h </w:instrText>
      </w:r>
      <w:r w:rsidR="000E2288">
        <w:fldChar w:fldCharType="separate"/>
      </w:r>
      <w:r w:rsidR="000E2288">
        <w:t xml:space="preserve">Table </w:t>
      </w:r>
      <w:r w:rsidR="000E2288">
        <w:rPr>
          <w:noProof/>
        </w:rPr>
        <w:t>17</w:t>
      </w:r>
      <w:r w:rsidR="000E2288">
        <w:fldChar w:fldCharType="end"/>
      </w:r>
      <w:r w:rsidR="000E2288">
        <w:t>.</w:t>
      </w:r>
    </w:p>
    <w:p w14:paraId="7A1CFEBF" w14:textId="5CAC6499" w:rsidR="00751A88" w:rsidRDefault="000E2288" w:rsidP="000E2288">
      <w:pPr>
        <w:pStyle w:val="berschrift3"/>
      </w:pPr>
      <w:r>
        <w:t>ObjectType definition</w:t>
      </w:r>
    </w:p>
    <w:p w14:paraId="6BE6E2CF" w14:textId="041973C4" w:rsidR="000E2288" w:rsidRDefault="000E2288" w:rsidP="000E2288">
      <w:pPr>
        <w:pStyle w:val="Beschriftung"/>
        <w:keepNext/>
      </w:pPr>
      <w:bookmarkStart w:id="104" w:name="_Ref88037692"/>
      <w:r>
        <w:t xml:space="preserve">Table </w:t>
      </w:r>
      <w:r>
        <w:fldChar w:fldCharType="begin"/>
      </w:r>
      <w:r>
        <w:instrText xml:space="preserve"> SEQ Table \* ARABIC </w:instrText>
      </w:r>
      <w:r>
        <w:fldChar w:fldCharType="separate"/>
      </w:r>
      <w:r w:rsidR="003410A1">
        <w:rPr>
          <w:noProof/>
        </w:rPr>
        <w:t>17</w:t>
      </w:r>
      <w:r>
        <w:fldChar w:fldCharType="end"/>
      </w:r>
      <w:bookmarkEnd w:id="104"/>
      <w:r>
        <w:t xml:space="preserve"> </w:t>
      </w:r>
      <w:r w:rsidRPr="00467AFC">
        <w:t xml:space="preserve">SiteHeadType </w:t>
      </w:r>
      <w:r>
        <w:t xml:space="preserve">ObjectType </w:t>
      </w:r>
      <w:r w:rsidRPr="00467AFC">
        <w:t>Definition</w:t>
      </w:r>
    </w:p>
    <w:tbl>
      <w:tblPr>
        <w:tblStyle w:val="Tabellenraster"/>
        <w:tblW w:w="9062" w:type="dxa"/>
        <w:tblLayout w:type="fixed"/>
        <w:tblLook w:val="04A0" w:firstRow="1" w:lastRow="0" w:firstColumn="1" w:lastColumn="0" w:noHBand="0" w:noVBand="1"/>
      </w:tblPr>
      <w:tblGrid>
        <w:gridCol w:w="1838"/>
        <w:gridCol w:w="1134"/>
        <w:gridCol w:w="1559"/>
        <w:gridCol w:w="1134"/>
        <w:gridCol w:w="2127"/>
        <w:gridCol w:w="1270"/>
      </w:tblGrid>
      <w:tr w:rsidR="000E2288" w:rsidRPr="00F42C4E" w14:paraId="6E513FF5" w14:textId="77777777" w:rsidTr="000E2288">
        <w:tc>
          <w:tcPr>
            <w:tcW w:w="1838" w:type="dxa"/>
          </w:tcPr>
          <w:p w14:paraId="22FD42C5" w14:textId="77777777" w:rsidR="000E2288" w:rsidRPr="00F42C4E" w:rsidRDefault="000E2288" w:rsidP="00CE479B">
            <w:pPr>
              <w:pStyle w:val="OPCUACSstandardtyping"/>
              <w:rPr>
                <w:b/>
              </w:rPr>
            </w:pPr>
            <w:r>
              <w:rPr>
                <w:b/>
              </w:rPr>
              <w:t>Attribute</w:t>
            </w:r>
          </w:p>
        </w:tc>
        <w:tc>
          <w:tcPr>
            <w:tcW w:w="7224" w:type="dxa"/>
            <w:gridSpan w:val="5"/>
          </w:tcPr>
          <w:p w14:paraId="68F7324A" w14:textId="77777777" w:rsidR="000E2288" w:rsidRPr="00F42C4E" w:rsidRDefault="000E2288" w:rsidP="00CE479B">
            <w:pPr>
              <w:pStyle w:val="OPCUACSstandardtyping"/>
              <w:rPr>
                <w:b/>
              </w:rPr>
            </w:pPr>
            <w:r>
              <w:rPr>
                <w:b/>
              </w:rPr>
              <w:t>Value</w:t>
            </w:r>
          </w:p>
        </w:tc>
      </w:tr>
      <w:tr w:rsidR="000E2288" w14:paraId="7448DDDB" w14:textId="77777777" w:rsidTr="000E2288">
        <w:tc>
          <w:tcPr>
            <w:tcW w:w="1838" w:type="dxa"/>
          </w:tcPr>
          <w:p w14:paraId="3E0F9C9B" w14:textId="77777777" w:rsidR="000E2288" w:rsidRDefault="000E2288" w:rsidP="00CE479B">
            <w:pPr>
              <w:pStyle w:val="OPCUACSstandardtyping"/>
            </w:pPr>
            <w:r>
              <w:t>BrowseName</w:t>
            </w:r>
          </w:p>
        </w:tc>
        <w:tc>
          <w:tcPr>
            <w:tcW w:w="7224" w:type="dxa"/>
            <w:gridSpan w:val="5"/>
          </w:tcPr>
          <w:p w14:paraId="77F7B0DC" w14:textId="77777777" w:rsidR="000E2288" w:rsidRDefault="000E2288" w:rsidP="00CE479B">
            <w:pPr>
              <w:pStyle w:val="OPCUACSstandardtyping"/>
            </w:pPr>
            <w:r w:rsidRPr="007E72CB">
              <w:t>SiteHeadType</w:t>
            </w:r>
          </w:p>
        </w:tc>
      </w:tr>
      <w:tr w:rsidR="000E2288" w14:paraId="7C0B8C18" w14:textId="77777777" w:rsidTr="000E2288">
        <w:tc>
          <w:tcPr>
            <w:tcW w:w="1838" w:type="dxa"/>
          </w:tcPr>
          <w:p w14:paraId="2A74172A" w14:textId="77777777" w:rsidR="000E2288" w:rsidRDefault="000E2288" w:rsidP="00CE479B">
            <w:pPr>
              <w:pStyle w:val="OPCUACSstandardtyping"/>
            </w:pPr>
            <w:r>
              <w:t>IsAbstract</w:t>
            </w:r>
          </w:p>
        </w:tc>
        <w:tc>
          <w:tcPr>
            <w:tcW w:w="7224" w:type="dxa"/>
            <w:gridSpan w:val="5"/>
          </w:tcPr>
          <w:p w14:paraId="42A982CB" w14:textId="77777777" w:rsidR="000E2288" w:rsidRDefault="000E2288" w:rsidP="00CE479B">
            <w:pPr>
              <w:pStyle w:val="OPCUACSstandardtyping"/>
            </w:pPr>
            <w:r w:rsidRPr="00134E01">
              <w:t>False</w:t>
            </w:r>
          </w:p>
        </w:tc>
      </w:tr>
      <w:tr w:rsidR="000E2288" w:rsidRPr="0010547F" w14:paraId="23E0FFC7" w14:textId="77777777" w:rsidTr="000E2288">
        <w:tc>
          <w:tcPr>
            <w:tcW w:w="1838" w:type="dxa"/>
          </w:tcPr>
          <w:p w14:paraId="620A7991" w14:textId="77777777" w:rsidR="000E2288" w:rsidRPr="0010547F" w:rsidRDefault="000E2288" w:rsidP="00CE479B">
            <w:pPr>
              <w:pStyle w:val="OPCUACSstandardtyping"/>
              <w:rPr>
                <w:b/>
              </w:rPr>
            </w:pPr>
            <w:r w:rsidRPr="0010547F">
              <w:rPr>
                <w:b/>
              </w:rPr>
              <w:t>References</w:t>
            </w:r>
          </w:p>
        </w:tc>
        <w:tc>
          <w:tcPr>
            <w:tcW w:w="1134" w:type="dxa"/>
          </w:tcPr>
          <w:p w14:paraId="46E68B76" w14:textId="77777777" w:rsidR="000E2288" w:rsidRPr="0010547F" w:rsidRDefault="000E2288" w:rsidP="00CE479B">
            <w:pPr>
              <w:pStyle w:val="OPCUACSstandardtyping"/>
              <w:rPr>
                <w:b/>
              </w:rPr>
            </w:pPr>
            <w:r w:rsidRPr="0010547F">
              <w:rPr>
                <w:b/>
              </w:rPr>
              <w:t>Node Class</w:t>
            </w:r>
          </w:p>
        </w:tc>
        <w:tc>
          <w:tcPr>
            <w:tcW w:w="1559" w:type="dxa"/>
          </w:tcPr>
          <w:p w14:paraId="15811B44" w14:textId="77777777" w:rsidR="000E2288" w:rsidRPr="0010547F" w:rsidRDefault="000E2288" w:rsidP="00CE479B">
            <w:pPr>
              <w:pStyle w:val="OPCUACSstandardtyping"/>
              <w:rPr>
                <w:b/>
              </w:rPr>
            </w:pPr>
            <w:r w:rsidRPr="0010547F">
              <w:rPr>
                <w:b/>
              </w:rPr>
              <w:t>BrowseName</w:t>
            </w:r>
          </w:p>
        </w:tc>
        <w:tc>
          <w:tcPr>
            <w:tcW w:w="1134" w:type="dxa"/>
          </w:tcPr>
          <w:p w14:paraId="14FFBAAD" w14:textId="77777777" w:rsidR="000E2288" w:rsidRPr="0010547F" w:rsidRDefault="000E2288" w:rsidP="00CE479B">
            <w:pPr>
              <w:pStyle w:val="OPCUACSstandardtyping"/>
              <w:rPr>
                <w:b/>
              </w:rPr>
            </w:pPr>
            <w:r>
              <w:rPr>
                <w:b/>
              </w:rPr>
              <w:t>DataT</w:t>
            </w:r>
            <w:r w:rsidRPr="0010547F">
              <w:rPr>
                <w:b/>
              </w:rPr>
              <w:t>ype</w:t>
            </w:r>
          </w:p>
        </w:tc>
        <w:tc>
          <w:tcPr>
            <w:tcW w:w="2127" w:type="dxa"/>
          </w:tcPr>
          <w:p w14:paraId="31A93074" w14:textId="77777777" w:rsidR="000E2288" w:rsidRDefault="000E2288" w:rsidP="00CE479B">
            <w:pPr>
              <w:pStyle w:val="OPCUACSstandardtyping"/>
            </w:pPr>
            <w:r>
              <w:rPr>
                <w:b/>
              </w:rPr>
              <w:t>TypeDefinition</w:t>
            </w:r>
          </w:p>
        </w:tc>
        <w:tc>
          <w:tcPr>
            <w:tcW w:w="1270" w:type="dxa"/>
          </w:tcPr>
          <w:p w14:paraId="42B48F0F" w14:textId="77777777" w:rsidR="000E2288" w:rsidRPr="0010547F" w:rsidRDefault="000E2288" w:rsidP="00CE479B">
            <w:pPr>
              <w:pStyle w:val="OPCUACSstandardtyping"/>
              <w:rPr>
                <w:b/>
              </w:rPr>
            </w:pPr>
            <w:r>
              <w:rPr>
                <w:b/>
              </w:rPr>
              <w:t>Other</w:t>
            </w:r>
          </w:p>
        </w:tc>
      </w:tr>
      <w:tr w:rsidR="000E2288" w:rsidRPr="00F46F9A" w14:paraId="54E0C13C" w14:textId="77777777" w:rsidTr="000E2288">
        <w:tc>
          <w:tcPr>
            <w:tcW w:w="9062" w:type="dxa"/>
            <w:gridSpan w:val="6"/>
          </w:tcPr>
          <w:p w14:paraId="09C13A28" w14:textId="77777777" w:rsidR="000E2288" w:rsidRPr="00F46F9A" w:rsidRDefault="000E2288" w:rsidP="00CE479B">
            <w:pPr>
              <w:pStyle w:val="OPCUACSstandardtyping"/>
            </w:pPr>
            <w:r w:rsidRPr="00F46F9A">
              <w:t>Subtype of</w:t>
            </w:r>
            <w:r>
              <w:t xml:space="preserve"> BaseObjectType as defined in OPC UA 1000-3</w:t>
            </w:r>
          </w:p>
        </w:tc>
      </w:tr>
      <w:tr w:rsidR="000E2288" w:rsidRPr="00FA235D" w14:paraId="4510AC10" w14:textId="77777777" w:rsidTr="000E2288">
        <w:tc>
          <w:tcPr>
            <w:tcW w:w="1838" w:type="dxa"/>
          </w:tcPr>
          <w:p w14:paraId="4D61F72F" w14:textId="3F356AA9" w:rsidR="000E2288" w:rsidRPr="00422F4C" w:rsidRDefault="006834B4" w:rsidP="000E2288">
            <w:pPr>
              <w:pStyle w:val="OPCUACSstandardtyping"/>
            </w:pPr>
            <w:r>
              <w:t>1</w:t>
            </w:r>
            <w:r w:rsidR="000E2288" w:rsidRPr="00134E01">
              <w:t xml:space="preserve">: </w:t>
            </w:r>
            <w:r w:rsidR="000E2288">
              <w:t>HasAddIn</w:t>
            </w:r>
          </w:p>
        </w:tc>
        <w:tc>
          <w:tcPr>
            <w:tcW w:w="1134" w:type="dxa"/>
          </w:tcPr>
          <w:p w14:paraId="42549E7D" w14:textId="77777777" w:rsidR="000E2288" w:rsidRPr="00422F4C" w:rsidRDefault="000E2288" w:rsidP="00CE479B">
            <w:pPr>
              <w:pStyle w:val="OPCUACSstandardtyping"/>
            </w:pPr>
            <w:r w:rsidRPr="006A4A67">
              <w:t>Object</w:t>
            </w:r>
          </w:p>
        </w:tc>
        <w:tc>
          <w:tcPr>
            <w:tcW w:w="1559" w:type="dxa"/>
          </w:tcPr>
          <w:p w14:paraId="43510823" w14:textId="77777777" w:rsidR="000E2288" w:rsidRPr="006A4A67" w:rsidRDefault="000E2288" w:rsidP="00CE479B">
            <w:pPr>
              <w:pStyle w:val="OPCUACSstandardtyping"/>
            </w:pPr>
            <w:r w:rsidRPr="006A4A67">
              <w:t>DisplayTo</w:t>
            </w:r>
          </w:p>
          <w:p w14:paraId="16B201AE" w14:textId="77777777" w:rsidR="000E2288" w:rsidRPr="00956245" w:rsidRDefault="000E2288" w:rsidP="00CE479B">
            <w:pPr>
              <w:pStyle w:val="OPCUACSstandardtyping"/>
            </w:pPr>
            <w:r w:rsidRPr="006A4A67">
              <w:t>Operator</w:t>
            </w:r>
          </w:p>
        </w:tc>
        <w:tc>
          <w:tcPr>
            <w:tcW w:w="1134" w:type="dxa"/>
          </w:tcPr>
          <w:p w14:paraId="45F73751" w14:textId="77777777" w:rsidR="000E2288" w:rsidRPr="00422F4C" w:rsidRDefault="000E2288" w:rsidP="00CE479B">
            <w:pPr>
              <w:pStyle w:val="OPCUACSstandardtyping"/>
              <w:jc w:val="center"/>
            </w:pPr>
            <w:r w:rsidRPr="006A4A67">
              <w:t>-</w:t>
            </w:r>
          </w:p>
        </w:tc>
        <w:tc>
          <w:tcPr>
            <w:tcW w:w="2127" w:type="dxa"/>
          </w:tcPr>
          <w:p w14:paraId="381206BA" w14:textId="77777777" w:rsidR="000E2288" w:rsidRPr="006A4A67" w:rsidRDefault="000E2288" w:rsidP="00CE479B">
            <w:pPr>
              <w:pStyle w:val="OPCUACSstandardtyping"/>
            </w:pPr>
            <w:r w:rsidRPr="006A4A67">
              <w:t>DisplayToOperator</w:t>
            </w:r>
          </w:p>
          <w:p w14:paraId="2698E16B" w14:textId="77777777" w:rsidR="000E2288" w:rsidRPr="00B80655" w:rsidRDefault="000E2288" w:rsidP="00CE479B">
            <w:pPr>
              <w:pStyle w:val="OPCUACSstandardtyping"/>
              <w:rPr>
                <w:color w:val="FF0000"/>
              </w:rPr>
            </w:pPr>
            <w:r w:rsidRPr="006A4A67">
              <w:t>Type</w:t>
            </w:r>
          </w:p>
        </w:tc>
        <w:tc>
          <w:tcPr>
            <w:tcW w:w="1270" w:type="dxa"/>
          </w:tcPr>
          <w:p w14:paraId="520C8329" w14:textId="77777777" w:rsidR="000E2288" w:rsidRPr="00FA235D" w:rsidRDefault="000E2288" w:rsidP="00CE479B">
            <w:pPr>
              <w:pStyle w:val="OPCUACSstandardtyping"/>
            </w:pPr>
            <w:r w:rsidRPr="00FA235D">
              <w:t>Mandatory</w:t>
            </w:r>
          </w:p>
        </w:tc>
      </w:tr>
      <w:tr w:rsidR="000E2288" w:rsidRPr="00FA235D" w14:paraId="7CC0C4E9" w14:textId="77777777" w:rsidTr="000E2288">
        <w:tc>
          <w:tcPr>
            <w:tcW w:w="1838" w:type="dxa"/>
          </w:tcPr>
          <w:p w14:paraId="2BA5B86E" w14:textId="4AC88BF7" w:rsidR="000E2288" w:rsidRDefault="006834B4" w:rsidP="000E2288">
            <w:pPr>
              <w:pStyle w:val="OPCUACSstandardtyping"/>
            </w:pPr>
            <w:r>
              <w:t>1</w:t>
            </w:r>
            <w:r w:rsidR="000E2288" w:rsidRPr="00BE6D99">
              <w:t>:</w:t>
            </w:r>
            <w:r w:rsidR="000E2288" w:rsidRPr="004A575F">
              <w:rPr>
                <w:color w:val="FF0000"/>
              </w:rPr>
              <w:t xml:space="preserve"> </w:t>
            </w:r>
            <w:r w:rsidR="000E2288">
              <w:t>HasAddIn</w:t>
            </w:r>
          </w:p>
        </w:tc>
        <w:tc>
          <w:tcPr>
            <w:tcW w:w="1134" w:type="dxa"/>
          </w:tcPr>
          <w:p w14:paraId="0FA12CE7" w14:textId="77777777" w:rsidR="000E2288" w:rsidRPr="00422F4C" w:rsidRDefault="000E2288" w:rsidP="00CE479B">
            <w:pPr>
              <w:pStyle w:val="OPCUACSstandardtyping"/>
            </w:pPr>
            <w:r w:rsidRPr="006A4A67">
              <w:t>Object</w:t>
            </w:r>
          </w:p>
        </w:tc>
        <w:tc>
          <w:tcPr>
            <w:tcW w:w="1559" w:type="dxa"/>
          </w:tcPr>
          <w:p w14:paraId="354464B3" w14:textId="77777777" w:rsidR="000E2288" w:rsidRDefault="000E2288" w:rsidP="00CE479B">
            <w:pPr>
              <w:pStyle w:val="OPCUACSstandardtyping"/>
            </w:pPr>
            <w:r>
              <w:t>SiteOption</w:t>
            </w:r>
          </w:p>
        </w:tc>
        <w:tc>
          <w:tcPr>
            <w:tcW w:w="1134" w:type="dxa"/>
          </w:tcPr>
          <w:p w14:paraId="1BD7E525" w14:textId="77777777" w:rsidR="000E2288" w:rsidRPr="00B00200" w:rsidRDefault="000E2288" w:rsidP="00CE479B">
            <w:pPr>
              <w:pStyle w:val="OPCUACSstandardtyping"/>
              <w:jc w:val="center"/>
            </w:pPr>
            <w:r w:rsidRPr="006A4A67">
              <w:t>-</w:t>
            </w:r>
          </w:p>
        </w:tc>
        <w:tc>
          <w:tcPr>
            <w:tcW w:w="2127" w:type="dxa"/>
          </w:tcPr>
          <w:p w14:paraId="447E862C" w14:textId="77777777" w:rsidR="000E2288" w:rsidRDefault="000E2288" w:rsidP="00CE479B">
            <w:pPr>
              <w:pStyle w:val="OPCUACSstandardtyping"/>
            </w:pPr>
            <w:r w:rsidRPr="006A4A67">
              <w:t>IROptionType</w:t>
            </w:r>
          </w:p>
        </w:tc>
        <w:tc>
          <w:tcPr>
            <w:tcW w:w="1270" w:type="dxa"/>
          </w:tcPr>
          <w:p w14:paraId="44EE15A2" w14:textId="77777777" w:rsidR="000E2288" w:rsidRPr="00FA235D" w:rsidRDefault="000E2288" w:rsidP="00CE479B">
            <w:pPr>
              <w:pStyle w:val="OPCUACSstandardtyping"/>
            </w:pPr>
            <w:r>
              <w:t>Mandatory</w:t>
            </w:r>
          </w:p>
        </w:tc>
      </w:tr>
    </w:tbl>
    <w:p w14:paraId="5C9C3A5D" w14:textId="3589D542" w:rsidR="000E2288" w:rsidRDefault="000E2288" w:rsidP="000E2288">
      <w:pPr>
        <w:pStyle w:val="PARAGRAPH"/>
      </w:pPr>
    </w:p>
    <w:p w14:paraId="38FB8810" w14:textId="77777777" w:rsidR="009F7A12" w:rsidRDefault="009F7A12" w:rsidP="009F7A12">
      <w:pPr>
        <w:pStyle w:val="berschrift2"/>
      </w:pPr>
      <w:r>
        <w:lastRenderedPageBreak/>
        <w:t>GenTrailerType ObjectType</w:t>
      </w:r>
    </w:p>
    <w:p w14:paraId="03C72484" w14:textId="429AE86C" w:rsidR="009F7A12" w:rsidRDefault="009F7A12" w:rsidP="009F7A12">
      <w:pPr>
        <w:pStyle w:val="berschrift3"/>
      </w:pPr>
      <w:r>
        <w:t>Overview</w:t>
      </w:r>
    </w:p>
    <w:p w14:paraId="5A53FADD" w14:textId="322A1DA7" w:rsidR="009F7A12" w:rsidRDefault="009F7A12" w:rsidP="009F7A12">
      <w:pPr>
        <w:pStyle w:val="PARAGRAPH"/>
      </w:pPr>
      <w:r>
        <w:t>The GenTrailerType is based on the BaseObjectType and is intended to be used as AddIn. It contains a CRC 32 checksum which is calculated over the entire IREDES file. This is used for data integrity. The formal definition of the ObjectType is given in</w:t>
      </w:r>
      <w:r w:rsidR="00D550E6">
        <w:t xml:space="preserve"> </w:t>
      </w:r>
      <w:r w:rsidR="00D550E6">
        <w:fldChar w:fldCharType="begin"/>
      </w:r>
      <w:r w:rsidR="00D550E6">
        <w:instrText xml:space="preserve"> REF _Ref88041010 \h </w:instrText>
      </w:r>
      <w:r w:rsidR="00D550E6">
        <w:fldChar w:fldCharType="separate"/>
      </w:r>
      <w:r w:rsidR="00D550E6">
        <w:t xml:space="preserve">Table </w:t>
      </w:r>
      <w:r w:rsidR="00D550E6">
        <w:rPr>
          <w:noProof/>
        </w:rPr>
        <w:t>18</w:t>
      </w:r>
      <w:r w:rsidR="00D550E6">
        <w:fldChar w:fldCharType="end"/>
      </w:r>
      <w:r w:rsidR="00CE479B">
        <w:t>.</w:t>
      </w:r>
    </w:p>
    <w:p w14:paraId="14C0646A" w14:textId="417B1650" w:rsidR="00CE479B" w:rsidRDefault="00CE479B" w:rsidP="00CE479B">
      <w:pPr>
        <w:pStyle w:val="berschrift3"/>
      </w:pPr>
      <w:r>
        <w:t>ObjectType definition</w:t>
      </w:r>
    </w:p>
    <w:p w14:paraId="3442E001" w14:textId="4FBF8C71" w:rsidR="00D550E6" w:rsidRDefault="00D550E6" w:rsidP="00D550E6">
      <w:pPr>
        <w:pStyle w:val="Beschriftung"/>
        <w:keepNext/>
      </w:pPr>
      <w:bookmarkStart w:id="105" w:name="_Ref88041010"/>
      <w:r>
        <w:t xml:space="preserve">Table </w:t>
      </w:r>
      <w:r>
        <w:fldChar w:fldCharType="begin"/>
      </w:r>
      <w:r>
        <w:instrText xml:space="preserve"> SEQ Table \* ARABIC </w:instrText>
      </w:r>
      <w:r>
        <w:fldChar w:fldCharType="separate"/>
      </w:r>
      <w:r w:rsidR="003410A1">
        <w:rPr>
          <w:noProof/>
        </w:rPr>
        <w:t>18</w:t>
      </w:r>
      <w:r>
        <w:fldChar w:fldCharType="end"/>
      </w:r>
      <w:bookmarkEnd w:id="105"/>
      <w:r>
        <w:t xml:space="preserve"> </w:t>
      </w:r>
      <w:r w:rsidRPr="00E86467">
        <w:t>GenTrailerType</w:t>
      </w:r>
      <w:r>
        <w:t xml:space="preserve"> ObjectType </w:t>
      </w:r>
      <w:r w:rsidRPr="00E86467">
        <w:t>Definition</w:t>
      </w:r>
    </w:p>
    <w:tbl>
      <w:tblPr>
        <w:tblStyle w:val="Tabellenraster"/>
        <w:tblW w:w="0" w:type="auto"/>
        <w:tblLook w:val="04A0" w:firstRow="1" w:lastRow="0" w:firstColumn="1" w:lastColumn="0" w:noHBand="0" w:noVBand="1"/>
      </w:tblPr>
      <w:tblGrid>
        <w:gridCol w:w="1898"/>
        <w:gridCol w:w="989"/>
        <w:gridCol w:w="1673"/>
        <w:gridCol w:w="1607"/>
        <w:gridCol w:w="1605"/>
        <w:gridCol w:w="1288"/>
      </w:tblGrid>
      <w:tr w:rsidR="009F7A12" w:rsidRPr="00F42C4E" w14:paraId="61B2D1D8" w14:textId="77777777" w:rsidTr="00D550E6">
        <w:tc>
          <w:tcPr>
            <w:tcW w:w="1898" w:type="dxa"/>
          </w:tcPr>
          <w:p w14:paraId="5D16CB8D" w14:textId="77777777" w:rsidR="009F7A12" w:rsidRPr="00F42C4E" w:rsidRDefault="009F7A12" w:rsidP="00CE479B">
            <w:pPr>
              <w:pStyle w:val="OPCUACSstandardtyping"/>
              <w:rPr>
                <w:b/>
              </w:rPr>
            </w:pPr>
            <w:r>
              <w:rPr>
                <w:b/>
              </w:rPr>
              <w:t>Attribute</w:t>
            </w:r>
          </w:p>
        </w:tc>
        <w:tc>
          <w:tcPr>
            <w:tcW w:w="7162" w:type="dxa"/>
            <w:gridSpan w:val="5"/>
          </w:tcPr>
          <w:p w14:paraId="4E8BBBDC" w14:textId="77777777" w:rsidR="009F7A12" w:rsidRPr="00F42C4E" w:rsidRDefault="009F7A12" w:rsidP="00CE479B">
            <w:pPr>
              <w:pStyle w:val="OPCUACSstandardtyping"/>
              <w:rPr>
                <w:b/>
              </w:rPr>
            </w:pPr>
            <w:r>
              <w:rPr>
                <w:b/>
              </w:rPr>
              <w:t>Value</w:t>
            </w:r>
          </w:p>
        </w:tc>
      </w:tr>
      <w:tr w:rsidR="009F7A12" w14:paraId="59F3C5A3" w14:textId="77777777" w:rsidTr="00D550E6">
        <w:tc>
          <w:tcPr>
            <w:tcW w:w="1898" w:type="dxa"/>
          </w:tcPr>
          <w:p w14:paraId="24292D07" w14:textId="77777777" w:rsidR="009F7A12" w:rsidRDefault="009F7A12" w:rsidP="00CE479B">
            <w:pPr>
              <w:pStyle w:val="OPCUACSstandardtyping"/>
            </w:pPr>
            <w:r>
              <w:t>BrowseName</w:t>
            </w:r>
          </w:p>
        </w:tc>
        <w:tc>
          <w:tcPr>
            <w:tcW w:w="7162" w:type="dxa"/>
            <w:gridSpan w:val="5"/>
          </w:tcPr>
          <w:p w14:paraId="5AB12C0D" w14:textId="77777777" w:rsidR="009F7A12" w:rsidRDefault="009F7A12" w:rsidP="00CE479B">
            <w:pPr>
              <w:pStyle w:val="OPCUACSstandardtyping"/>
            </w:pPr>
            <w:r>
              <w:t>GenTrailerType</w:t>
            </w:r>
          </w:p>
        </w:tc>
      </w:tr>
      <w:tr w:rsidR="009F7A12" w14:paraId="1AB06EA8" w14:textId="77777777" w:rsidTr="00D550E6">
        <w:tc>
          <w:tcPr>
            <w:tcW w:w="1898" w:type="dxa"/>
          </w:tcPr>
          <w:p w14:paraId="77F1F306" w14:textId="77777777" w:rsidR="009F7A12" w:rsidRDefault="009F7A12" w:rsidP="00CE479B">
            <w:pPr>
              <w:pStyle w:val="OPCUACSstandardtyping"/>
            </w:pPr>
            <w:r>
              <w:t>IsAbstract</w:t>
            </w:r>
          </w:p>
        </w:tc>
        <w:tc>
          <w:tcPr>
            <w:tcW w:w="7162" w:type="dxa"/>
            <w:gridSpan w:val="5"/>
          </w:tcPr>
          <w:p w14:paraId="18053434" w14:textId="77777777" w:rsidR="009F7A12" w:rsidRDefault="009F7A12" w:rsidP="00CE479B">
            <w:pPr>
              <w:pStyle w:val="OPCUACSstandardtyping"/>
            </w:pPr>
            <w:r w:rsidRPr="00134E01">
              <w:t>False</w:t>
            </w:r>
          </w:p>
        </w:tc>
      </w:tr>
      <w:tr w:rsidR="00D550E6" w:rsidRPr="0010547F" w14:paraId="5271BFBF" w14:textId="77777777" w:rsidTr="00D550E6">
        <w:tc>
          <w:tcPr>
            <w:tcW w:w="1898" w:type="dxa"/>
          </w:tcPr>
          <w:p w14:paraId="7D91EC9B" w14:textId="77777777" w:rsidR="009F7A12" w:rsidRPr="0010547F" w:rsidRDefault="009F7A12" w:rsidP="00CE479B">
            <w:pPr>
              <w:pStyle w:val="OPCUACSstandardtyping"/>
              <w:rPr>
                <w:b/>
              </w:rPr>
            </w:pPr>
            <w:r w:rsidRPr="0010547F">
              <w:rPr>
                <w:b/>
              </w:rPr>
              <w:t>References</w:t>
            </w:r>
          </w:p>
        </w:tc>
        <w:tc>
          <w:tcPr>
            <w:tcW w:w="989" w:type="dxa"/>
          </w:tcPr>
          <w:p w14:paraId="622F04BF" w14:textId="77777777" w:rsidR="009F7A12" w:rsidRPr="0010547F" w:rsidRDefault="009F7A12" w:rsidP="00CE479B">
            <w:pPr>
              <w:pStyle w:val="OPCUACSstandardtyping"/>
              <w:rPr>
                <w:b/>
              </w:rPr>
            </w:pPr>
            <w:r w:rsidRPr="0010547F">
              <w:rPr>
                <w:b/>
              </w:rPr>
              <w:t>Node Class</w:t>
            </w:r>
          </w:p>
        </w:tc>
        <w:tc>
          <w:tcPr>
            <w:tcW w:w="1673" w:type="dxa"/>
          </w:tcPr>
          <w:p w14:paraId="40D5F8C4" w14:textId="77777777" w:rsidR="009F7A12" w:rsidRPr="0010547F" w:rsidRDefault="009F7A12" w:rsidP="00CE479B">
            <w:pPr>
              <w:pStyle w:val="OPCUACSstandardtyping"/>
              <w:rPr>
                <w:b/>
              </w:rPr>
            </w:pPr>
            <w:r w:rsidRPr="0010547F">
              <w:rPr>
                <w:b/>
              </w:rPr>
              <w:t>BrowseName</w:t>
            </w:r>
          </w:p>
        </w:tc>
        <w:tc>
          <w:tcPr>
            <w:tcW w:w="1607" w:type="dxa"/>
          </w:tcPr>
          <w:p w14:paraId="6BB547D3" w14:textId="77777777" w:rsidR="009F7A12" w:rsidRPr="0010547F" w:rsidRDefault="009F7A12" w:rsidP="00CE479B">
            <w:pPr>
              <w:pStyle w:val="OPCUACSstandardtyping"/>
              <w:rPr>
                <w:b/>
              </w:rPr>
            </w:pPr>
            <w:r>
              <w:rPr>
                <w:b/>
              </w:rPr>
              <w:t>DataT</w:t>
            </w:r>
            <w:r w:rsidRPr="0010547F">
              <w:rPr>
                <w:b/>
              </w:rPr>
              <w:t>ype</w:t>
            </w:r>
          </w:p>
        </w:tc>
        <w:tc>
          <w:tcPr>
            <w:tcW w:w="1605" w:type="dxa"/>
          </w:tcPr>
          <w:p w14:paraId="24915494" w14:textId="77777777" w:rsidR="009F7A12" w:rsidRDefault="009F7A12" w:rsidP="00CE479B">
            <w:pPr>
              <w:pStyle w:val="OPCUACSstandardtyping"/>
            </w:pPr>
            <w:r>
              <w:rPr>
                <w:b/>
              </w:rPr>
              <w:t>TypeDefinition</w:t>
            </w:r>
          </w:p>
        </w:tc>
        <w:tc>
          <w:tcPr>
            <w:tcW w:w="1288" w:type="dxa"/>
          </w:tcPr>
          <w:p w14:paraId="76666D08" w14:textId="77777777" w:rsidR="009F7A12" w:rsidRPr="0010547F" w:rsidRDefault="009F7A12" w:rsidP="00CE479B">
            <w:pPr>
              <w:pStyle w:val="OPCUACSstandardtyping"/>
              <w:rPr>
                <w:b/>
              </w:rPr>
            </w:pPr>
            <w:r>
              <w:rPr>
                <w:b/>
              </w:rPr>
              <w:t>Other</w:t>
            </w:r>
          </w:p>
        </w:tc>
      </w:tr>
      <w:tr w:rsidR="009F7A12" w:rsidRPr="00F46F9A" w14:paraId="5665FAA4" w14:textId="77777777" w:rsidTr="00D550E6">
        <w:tc>
          <w:tcPr>
            <w:tcW w:w="9060" w:type="dxa"/>
            <w:gridSpan w:val="6"/>
          </w:tcPr>
          <w:p w14:paraId="70D5D554" w14:textId="77777777" w:rsidR="009F7A12" w:rsidRPr="00F46F9A" w:rsidRDefault="009F7A12" w:rsidP="00CE479B">
            <w:pPr>
              <w:pStyle w:val="OPCUACSstandardtyping"/>
            </w:pPr>
            <w:r w:rsidRPr="00F46F9A">
              <w:t>Subtype of</w:t>
            </w:r>
            <w:r>
              <w:t xml:space="preserve"> BaseObjectType as defined in OPC UA 1000-3</w:t>
            </w:r>
          </w:p>
        </w:tc>
      </w:tr>
      <w:tr w:rsidR="00D550E6" w:rsidRPr="00FA235D" w14:paraId="4373F518" w14:textId="77777777" w:rsidTr="00D550E6">
        <w:tc>
          <w:tcPr>
            <w:tcW w:w="1898" w:type="dxa"/>
          </w:tcPr>
          <w:p w14:paraId="0BDF5C99" w14:textId="5FD70B0D" w:rsidR="00D550E6" w:rsidRDefault="006834B4" w:rsidP="00CE479B">
            <w:pPr>
              <w:pStyle w:val="OPCUACSstandardtyping"/>
            </w:pPr>
            <w:r>
              <w:t>1</w:t>
            </w:r>
            <w:r w:rsidR="00D550E6">
              <w:t>: HasProperty</w:t>
            </w:r>
          </w:p>
        </w:tc>
        <w:tc>
          <w:tcPr>
            <w:tcW w:w="989" w:type="dxa"/>
          </w:tcPr>
          <w:p w14:paraId="12F01E85" w14:textId="486E1713" w:rsidR="00D550E6" w:rsidRPr="009F4895" w:rsidRDefault="00D550E6" w:rsidP="00CE479B">
            <w:pPr>
              <w:pStyle w:val="OPCUACSstandardtyping"/>
            </w:pPr>
            <w:r>
              <w:t>Variable</w:t>
            </w:r>
          </w:p>
        </w:tc>
        <w:tc>
          <w:tcPr>
            <w:tcW w:w="1673" w:type="dxa"/>
          </w:tcPr>
          <w:p w14:paraId="20CF8BFE" w14:textId="01758149" w:rsidR="00D550E6" w:rsidRPr="009F4895" w:rsidRDefault="00D550E6" w:rsidP="00CE479B">
            <w:pPr>
              <w:pStyle w:val="OPCUACSstandardtyping"/>
            </w:pPr>
            <w:r>
              <w:t>DefaultInstance-BrowseName</w:t>
            </w:r>
          </w:p>
        </w:tc>
        <w:tc>
          <w:tcPr>
            <w:tcW w:w="1607" w:type="dxa"/>
          </w:tcPr>
          <w:p w14:paraId="553A412D" w14:textId="64FB4320" w:rsidR="00D550E6" w:rsidRPr="009F4895" w:rsidRDefault="00D550E6" w:rsidP="00CE479B">
            <w:pPr>
              <w:pStyle w:val="OPCUACSstandardtyping"/>
            </w:pPr>
            <w:r>
              <w:t>String</w:t>
            </w:r>
          </w:p>
        </w:tc>
        <w:tc>
          <w:tcPr>
            <w:tcW w:w="1605" w:type="dxa"/>
          </w:tcPr>
          <w:p w14:paraId="36E33423" w14:textId="1AD2024D" w:rsidR="00D550E6" w:rsidRPr="009F4895" w:rsidRDefault="00D550E6" w:rsidP="00CE479B">
            <w:pPr>
              <w:pStyle w:val="OPCUACSstandardtyping"/>
            </w:pPr>
            <w:r>
              <w:t>PropertyType</w:t>
            </w:r>
          </w:p>
        </w:tc>
        <w:tc>
          <w:tcPr>
            <w:tcW w:w="1288" w:type="dxa"/>
          </w:tcPr>
          <w:p w14:paraId="455405EB" w14:textId="77777777" w:rsidR="00D550E6" w:rsidRPr="00FA235D" w:rsidRDefault="00D550E6" w:rsidP="00CE479B">
            <w:pPr>
              <w:pStyle w:val="OPCUACSstandardtyping"/>
            </w:pPr>
          </w:p>
        </w:tc>
      </w:tr>
      <w:tr w:rsidR="00D550E6" w:rsidRPr="00FA235D" w14:paraId="006D2B1C" w14:textId="77777777" w:rsidTr="00D550E6">
        <w:tc>
          <w:tcPr>
            <w:tcW w:w="1898" w:type="dxa"/>
          </w:tcPr>
          <w:p w14:paraId="214D3AA0" w14:textId="5D8CB945" w:rsidR="009F7A12" w:rsidRPr="009F4895" w:rsidRDefault="006834B4" w:rsidP="00CE479B">
            <w:pPr>
              <w:pStyle w:val="OPCUACSstandardtyping"/>
            </w:pPr>
            <w:r>
              <w:t>1</w:t>
            </w:r>
            <w:r w:rsidR="009F7A12" w:rsidRPr="00134E01">
              <w:t>: HasProperty</w:t>
            </w:r>
          </w:p>
        </w:tc>
        <w:tc>
          <w:tcPr>
            <w:tcW w:w="989" w:type="dxa"/>
          </w:tcPr>
          <w:p w14:paraId="2ACEC5D2" w14:textId="77777777" w:rsidR="009F7A12" w:rsidRPr="009F4895" w:rsidRDefault="009F7A12" w:rsidP="00CE479B">
            <w:pPr>
              <w:pStyle w:val="OPCUACSstandardtyping"/>
            </w:pPr>
            <w:r w:rsidRPr="009F4895">
              <w:t>Variable</w:t>
            </w:r>
          </w:p>
        </w:tc>
        <w:tc>
          <w:tcPr>
            <w:tcW w:w="1673" w:type="dxa"/>
          </w:tcPr>
          <w:p w14:paraId="5987DDE2" w14:textId="77777777" w:rsidR="009F7A12" w:rsidRPr="009F4895" w:rsidRDefault="009F7A12" w:rsidP="00CE479B">
            <w:pPr>
              <w:pStyle w:val="OPCUACSstandardtyping"/>
            </w:pPr>
            <w:r w:rsidRPr="009F4895">
              <w:t>FileCloseDate</w:t>
            </w:r>
          </w:p>
          <w:p w14:paraId="4C5803B6" w14:textId="77777777" w:rsidR="009F7A12" w:rsidRPr="009F4895" w:rsidRDefault="009F7A12" w:rsidP="00CE479B">
            <w:pPr>
              <w:pStyle w:val="OPCUACSstandardtyping"/>
            </w:pPr>
          </w:p>
        </w:tc>
        <w:tc>
          <w:tcPr>
            <w:tcW w:w="1607" w:type="dxa"/>
          </w:tcPr>
          <w:p w14:paraId="67934A6F" w14:textId="77777777" w:rsidR="009F7A12" w:rsidRPr="009F4895" w:rsidRDefault="009F7A12" w:rsidP="00CE479B">
            <w:pPr>
              <w:pStyle w:val="OPCUACSstandardtyping"/>
            </w:pPr>
            <w:r w:rsidRPr="009F4895">
              <w:t>DateTime</w:t>
            </w:r>
          </w:p>
        </w:tc>
        <w:tc>
          <w:tcPr>
            <w:tcW w:w="1605" w:type="dxa"/>
          </w:tcPr>
          <w:p w14:paraId="189B850E" w14:textId="77777777" w:rsidR="009F7A12" w:rsidRPr="009F4895" w:rsidRDefault="009F7A12" w:rsidP="00CE479B">
            <w:pPr>
              <w:pStyle w:val="OPCUACSstandardtyping"/>
            </w:pPr>
            <w:r w:rsidRPr="009F4895">
              <w:t>PropertyType</w:t>
            </w:r>
          </w:p>
        </w:tc>
        <w:tc>
          <w:tcPr>
            <w:tcW w:w="1288" w:type="dxa"/>
          </w:tcPr>
          <w:p w14:paraId="214C1FD0" w14:textId="77777777" w:rsidR="009F7A12" w:rsidRPr="00FA235D" w:rsidRDefault="009F7A12" w:rsidP="00CE479B">
            <w:pPr>
              <w:pStyle w:val="OPCUACSstandardtyping"/>
            </w:pPr>
            <w:r w:rsidRPr="00FA235D">
              <w:t>Mandatory</w:t>
            </w:r>
          </w:p>
        </w:tc>
      </w:tr>
      <w:tr w:rsidR="00D550E6" w:rsidRPr="00FA235D" w14:paraId="29DBA8F4" w14:textId="77777777" w:rsidTr="00D550E6">
        <w:tc>
          <w:tcPr>
            <w:tcW w:w="1898" w:type="dxa"/>
          </w:tcPr>
          <w:p w14:paraId="771B7BA7" w14:textId="46B699F3" w:rsidR="009F7A12" w:rsidRPr="009F4895" w:rsidRDefault="006834B4" w:rsidP="00CE479B">
            <w:pPr>
              <w:pStyle w:val="OPCUACSstandardtyping"/>
            </w:pPr>
            <w:r>
              <w:t>1</w:t>
            </w:r>
            <w:r w:rsidR="009F7A12" w:rsidRPr="00134E01">
              <w:t>: HasProperty</w:t>
            </w:r>
          </w:p>
        </w:tc>
        <w:tc>
          <w:tcPr>
            <w:tcW w:w="989" w:type="dxa"/>
          </w:tcPr>
          <w:p w14:paraId="7463B57E" w14:textId="77777777" w:rsidR="009F7A12" w:rsidRPr="009F4895" w:rsidRDefault="009F7A12" w:rsidP="00CE479B">
            <w:pPr>
              <w:pStyle w:val="OPCUACSstandardtyping"/>
            </w:pPr>
            <w:r w:rsidRPr="009F4895">
              <w:t>Variable</w:t>
            </w:r>
          </w:p>
        </w:tc>
        <w:tc>
          <w:tcPr>
            <w:tcW w:w="1673" w:type="dxa"/>
          </w:tcPr>
          <w:p w14:paraId="3036A9DF" w14:textId="77777777" w:rsidR="009F7A12" w:rsidRPr="009F4895" w:rsidRDefault="009F7A12" w:rsidP="00CE479B">
            <w:pPr>
              <w:pStyle w:val="OPCUACSstandardtyping"/>
            </w:pPr>
            <w:r w:rsidRPr="009F4895">
              <w:t>ChkSum</w:t>
            </w:r>
          </w:p>
        </w:tc>
        <w:tc>
          <w:tcPr>
            <w:tcW w:w="1607" w:type="dxa"/>
          </w:tcPr>
          <w:p w14:paraId="3C1F96AB" w14:textId="77777777" w:rsidR="009F7A12" w:rsidRPr="009F4895" w:rsidRDefault="009F7A12" w:rsidP="00CE479B">
            <w:pPr>
              <w:pStyle w:val="OPCUACSstandardtyping"/>
            </w:pPr>
            <w:r w:rsidRPr="009F4895">
              <w:t>hexBinary</w:t>
            </w:r>
          </w:p>
        </w:tc>
        <w:tc>
          <w:tcPr>
            <w:tcW w:w="1605" w:type="dxa"/>
          </w:tcPr>
          <w:p w14:paraId="22E402FA" w14:textId="77777777" w:rsidR="009F7A12" w:rsidRPr="009F4895" w:rsidRDefault="009F7A12" w:rsidP="00CE479B">
            <w:pPr>
              <w:pStyle w:val="OPCUACSstandardtyping"/>
            </w:pPr>
            <w:r w:rsidRPr="009F7A12">
              <w:t>PropertyType</w:t>
            </w:r>
          </w:p>
        </w:tc>
        <w:tc>
          <w:tcPr>
            <w:tcW w:w="1288" w:type="dxa"/>
          </w:tcPr>
          <w:p w14:paraId="2052F708" w14:textId="77777777" w:rsidR="009F7A12" w:rsidRPr="00FA235D" w:rsidRDefault="009F7A12" w:rsidP="00CE479B">
            <w:pPr>
              <w:pStyle w:val="OPCUACSstandardtyping"/>
            </w:pPr>
            <w:r>
              <w:t>Mandatory</w:t>
            </w:r>
          </w:p>
        </w:tc>
      </w:tr>
    </w:tbl>
    <w:p w14:paraId="4BD35E43" w14:textId="633789D4" w:rsidR="009F7A12" w:rsidRDefault="009F7A12" w:rsidP="009F7A12">
      <w:pPr>
        <w:pStyle w:val="PARAGRAPH"/>
      </w:pPr>
    </w:p>
    <w:p w14:paraId="64AF73F6" w14:textId="1C4E7FFC" w:rsidR="00D550E6" w:rsidRDefault="00CE479B" w:rsidP="00CE479B">
      <w:pPr>
        <w:pStyle w:val="berschrift2"/>
      </w:pPr>
      <w:r>
        <w:t>IREDESType ObjectType</w:t>
      </w:r>
    </w:p>
    <w:p w14:paraId="0A90A9D6" w14:textId="6B487EF3" w:rsidR="00CE479B" w:rsidRDefault="00CE479B" w:rsidP="00CE479B">
      <w:pPr>
        <w:pStyle w:val="berschrift3"/>
      </w:pPr>
      <w:r>
        <w:t>Overview</w:t>
      </w:r>
    </w:p>
    <w:p w14:paraId="4EA9E119" w14:textId="23FE3B49" w:rsidR="00CE479B" w:rsidRDefault="00CE479B" w:rsidP="00CE479B">
      <w:pPr>
        <w:pStyle w:val="PARAGRAPH"/>
      </w:pPr>
      <w:r>
        <w:t>the IREDESType is part of a complete IREDES data set. It is intended to be used as AddIn and based on the BaseObjectType. It’s formal definition is given in</w:t>
      </w:r>
      <w:r w:rsidR="005A1379">
        <w:t xml:space="preserve"> </w:t>
      </w:r>
      <w:r w:rsidR="005A1379">
        <w:fldChar w:fldCharType="begin"/>
      </w:r>
      <w:r w:rsidR="005A1379">
        <w:instrText xml:space="preserve"> REF _Ref88044220 \h </w:instrText>
      </w:r>
      <w:r w:rsidR="005A1379">
        <w:fldChar w:fldCharType="separate"/>
      </w:r>
      <w:r w:rsidR="005A1379">
        <w:t xml:space="preserve">Table </w:t>
      </w:r>
      <w:r w:rsidR="005A1379">
        <w:rPr>
          <w:noProof/>
        </w:rPr>
        <w:t>19</w:t>
      </w:r>
      <w:r w:rsidR="005A1379">
        <w:fldChar w:fldCharType="end"/>
      </w:r>
      <w:r w:rsidR="00BA195D">
        <w:t>.</w:t>
      </w:r>
    </w:p>
    <w:p w14:paraId="7D5FA159" w14:textId="77777777" w:rsidR="00CE479B" w:rsidRDefault="00CE479B" w:rsidP="00CE479B">
      <w:pPr>
        <w:pStyle w:val="berschrift3"/>
      </w:pPr>
      <w:r>
        <w:t>ObjectType definition</w:t>
      </w:r>
    </w:p>
    <w:p w14:paraId="388F6144" w14:textId="36FCE561" w:rsidR="005A1379" w:rsidRDefault="005A1379" w:rsidP="005A1379">
      <w:pPr>
        <w:pStyle w:val="Beschriftung"/>
        <w:keepNext/>
      </w:pPr>
      <w:bookmarkStart w:id="106" w:name="_Ref88044220"/>
      <w:r>
        <w:t xml:space="preserve">Table </w:t>
      </w:r>
      <w:r>
        <w:fldChar w:fldCharType="begin"/>
      </w:r>
      <w:r>
        <w:instrText xml:space="preserve"> SEQ Table \* ARABIC </w:instrText>
      </w:r>
      <w:r>
        <w:fldChar w:fldCharType="separate"/>
      </w:r>
      <w:r w:rsidR="003410A1">
        <w:rPr>
          <w:noProof/>
        </w:rPr>
        <w:t>19</w:t>
      </w:r>
      <w:r>
        <w:fldChar w:fldCharType="end"/>
      </w:r>
      <w:bookmarkEnd w:id="106"/>
      <w:r>
        <w:t xml:space="preserve"> </w:t>
      </w:r>
      <w:r w:rsidRPr="001D10F4">
        <w:t xml:space="preserve">IREDESType </w:t>
      </w:r>
      <w:r>
        <w:t xml:space="preserve">ObjectType </w:t>
      </w:r>
      <w:r w:rsidRPr="001D10F4">
        <w:t>Definition</w:t>
      </w:r>
    </w:p>
    <w:tbl>
      <w:tblPr>
        <w:tblStyle w:val="Tabellenraster"/>
        <w:tblW w:w="0" w:type="auto"/>
        <w:tblLook w:val="04A0" w:firstRow="1" w:lastRow="0" w:firstColumn="1" w:lastColumn="0" w:noHBand="0" w:noVBand="1"/>
      </w:tblPr>
      <w:tblGrid>
        <w:gridCol w:w="1898"/>
        <w:gridCol w:w="989"/>
        <w:gridCol w:w="1673"/>
        <w:gridCol w:w="1607"/>
        <w:gridCol w:w="1605"/>
        <w:gridCol w:w="1288"/>
      </w:tblGrid>
      <w:tr w:rsidR="00A76D94" w:rsidRPr="00F42C4E" w14:paraId="4E942D0D" w14:textId="77777777" w:rsidTr="005A1379">
        <w:tc>
          <w:tcPr>
            <w:tcW w:w="1898" w:type="dxa"/>
          </w:tcPr>
          <w:p w14:paraId="4986E671" w14:textId="77777777" w:rsidR="00A76D94" w:rsidRPr="00F42C4E" w:rsidRDefault="00A76D94" w:rsidP="001C07C0">
            <w:pPr>
              <w:pStyle w:val="OPCUACSstandardtyping"/>
              <w:rPr>
                <w:b/>
              </w:rPr>
            </w:pPr>
            <w:r>
              <w:rPr>
                <w:b/>
              </w:rPr>
              <w:t>Attribute</w:t>
            </w:r>
          </w:p>
        </w:tc>
        <w:tc>
          <w:tcPr>
            <w:tcW w:w="7162" w:type="dxa"/>
            <w:gridSpan w:val="5"/>
          </w:tcPr>
          <w:p w14:paraId="57435EAE" w14:textId="77777777" w:rsidR="00A76D94" w:rsidRPr="00F42C4E" w:rsidRDefault="00A76D94" w:rsidP="001C07C0">
            <w:pPr>
              <w:pStyle w:val="OPCUACSstandardtyping"/>
              <w:rPr>
                <w:b/>
              </w:rPr>
            </w:pPr>
            <w:r>
              <w:rPr>
                <w:b/>
              </w:rPr>
              <w:t>Value</w:t>
            </w:r>
          </w:p>
        </w:tc>
      </w:tr>
      <w:tr w:rsidR="00A76D94" w14:paraId="561B7937" w14:textId="77777777" w:rsidTr="005A1379">
        <w:tc>
          <w:tcPr>
            <w:tcW w:w="1898" w:type="dxa"/>
          </w:tcPr>
          <w:p w14:paraId="25911E85" w14:textId="77777777" w:rsidR="00A76D94" w:rsidRDefault="00A76D94" w:rsidP="001C07C0">
            <w:pPr>
              <w:pStyle w:val="OPCUACSstandardtyping"/>
            </w:pPr>
            <w:r>
              <w:t>BrowseName</w:t>
            </w:r>
          </w:p>
        </w:tc>
        <w:tc>
          <w:tcPr>
            <w:tcW w:w="7162" w:type="dxa"/>
            <w:gridSpan w:val="5"/>
          </w:tcPr>
          <w:p w14:paraId="4B4CA324" w14:textId="77777777" w:rsidR="00A76D94" w:rsidRDefault="00A76D94" w:rsidP="001C07C0">
            <w:pPr>
              <w:pStyle w:val="OPCUACSstandardtyping"/>
            </w:pPr>
            <w:r>
              <w:t>IREDESType</w:t>
            </w:r>
          </w:p>
        </w:tc>
      </w:tr>
      <w:tr w:rsidR="00A76D94" w14:paraId="3EA4EA30" w14:textId="77777777" w:rsidTr="005A1379">
        <w:tc>
          <w:tcPr>
            <w:tcW w:w="1898" w:type="dxa"/>
          </w:tcPr>
          <w:p w14:paraId="77060459" w14:textId="77777777" w:rsidR="00A76D94" w:rsidRDefault="00A76D94" w:rsidP="001C07C0">
            <w:pPr>
              <w:pStyle w:val="OPCUACSstandardtyping"/>
            </w:pPr>
            <w:r>
              <w:t>IsAbstract</w:t>
            </w:r>
          </w:p>
        </w:tc>
        <w:tc>
          <w:tcPr>
            <w:tcW w:w="7162" w:type="dxa"/>
            <w:gridSpan w:val="5"/>
          </w:tcPr>
          <w:p w14:paraId="3CE1D493" w14:textId="77777777" w:rsidR="00A76D94" w:rsidRDefault="00A76D94" w:rsidP="001C07C0">
            <w:pPr>
              <w:pStyle w:val="OPCUACSstandardtyping"/>
            </w:pPr>
            <w:r w:rsidRPr="00E416E0">
              <w:t>False</w:t>
            </w:r>
          </w:p>
        </w:tc>
      </w:tr>
      <w:tr w:rsidR="00A76D94" w:rsidRPr="0010547F" w14:paraId="4DD852D2" w14:textId="77777777" w:rsidTr="005A1379">
        <w:tc>
          <w:tcPr>
            <w:tcW w:w="1898" w:type="dxa"/>
          </w:tcPr>
          <w:p w14:paraId="57B904A9" w14:textId="77777777" w:rsidR="00A76D94" w:rsidRPr="0010547F" w:rsidRDefault="00A76D94" w:rsidP="001C07C0">
            <w:pPr>
              <w:pStyle w:val="OPCUACSstandardtyping"/>
              <w:rPr>
                <w:b/>
              </w:rPr>
            </w:pPr>
            <w:r w:rsidRPr="0010547F">
              <w:rPr>
                <w:b/>
              </w:rPr>
              <w:t>References</w:t>
            </w:r>
          </w:p>
        </w:tc>
        <w:tc>
          <w:tcPr>
            <w:tcW w:w="989" w:type="dxa"/>
          </w:tcPr>
          <w:p w14:paraId="6FF49D56" w14:textId="77777777" w:rsidR="00A76D94" w:rsidRPr="0010547F" w:rsidRDefault="00A76D94" w:rsidP="001C07C0">
            <w:pPr>
              <w:pStyle w:val="OPCUACSstandardtyping"/>
              <w:rPr>
                <w:b/>
              </w:rPr>
            </w:pPr>
            <w:r w:rsidRPr="0010547F">
              <w:rPr>
                <w:b/>
              </w:rPr>
              <w:t>Node Class</w:t>
            </w:r>
          </w:p>
        </w:tc>
        <w:tc>
          <w:tcPr>
            <w:tcW w:w="1673" w:type="dxa"/>
          </w:tcPr>
          <w:p w14:paraId="1644D332" w14:textId="77777777" w:rsidR="00A76D94" w:rsidRPr="0010547F" w:rsidRDefault="00A76D94" w:rsidP="001C07C0">
            <w:pPr>
              <w:pStyle w:val="OPCUACSstandardtyping"/>
              <w:rPr>
                <w:b/>
              </w:rPr>
            </w:pPr>
            <w:r w:rsidRPr="0010547F">
              <w:rPr>
                <w:b/>
              </w:rPr>
              <w:t>BrowseName</w:t>
            </w:r>
          </w:p>
        </w:tc>
        <w:tc>
          <w:tcPr>
            <w:tcW w:w="1607" w:type="dxa"/>
          </w:tcPr>
          <w:p w14:paraId="6966EED1" w14:textId="77777777" w:rsidR="00A76D94" w:rsidRPr="0010547F" w:rsidRDefault="00A76D94" w:rsidP="001C07C0">
            <w:pPr>
              <w:pStyle w:val="OPCUACSstandardtyping"/>
              <w:rPr>
                <w:b/>
              </w:rPr>
            </w:pPr>
            <w:r>
              <w:rPr>
                <w:b/>
              </w:rPr>
              <w:t>DataT</w:t>
            </w:r>
            <w:r w:rsidRPr="0010547F">
              <w:rPr>
                <w:b/>
              </w:rPr>
              <w:t>ype</w:t>
            </w:r>
          </w:p>
        </w:tc>
        <w:tc>
          <w:tcPr>
            <w:tcW w:w="1605" w:type="dxa"/>
          </w:tcPr>
          <w:p w14:paraId="2CE4B6F9" w14:textId="77777777" w:rsidR="00A76D94" w:rsidRDefault="00A76D94" w:rsidP="001C07C0">
            <w:pPr>
              <w:pStyle w:val="OPCUACSstandardtyping"/>
            </w:pPr>
            <w:r>
              <w:rPr>
                <w:b/>
              </w:rPr>
              <w:t>TypeDefinition</w:t>
            </w:r>
          </w:p>
        </w:tc>
        <w:tc>
          <w:tcPr>
            <w:tcW w:w="1288" w:type="dxa"/>
          </w:tcPr>
          <w:p w14:paraId="5D4C2946" w14:textId="77777777" w:rsidR="00A76D94" w:rsidRPr="0010547F" w:rsidRDefault="00A76D94" w:rsidP="001C07C0">
            <w:pPr>
              <w:pStyle w:val="OPCUACSstandardtyping"/>
              <w:rPr>
                <w:b/>
              </w:rPr>
            </w:pPr>
            <w:r>
              <w:rPr>
                <w:b/>
              </w:rPr>
              <w:t>Other</w:t>
            </w:r>
          </w:p>
        </w:tc>
      </w:tr>
      <w:tr w:rsidR="00A76D94" w:rsidRPr="00F46F9A" w14:paraId="12605124" w14:textId="77777777" w:rsidTr="005A1379">
        <w:tc>
          <w:tcPr>
            <w:tcW w:w="9060" w:type="dxa"/>
            <w:gridSpan w:val="6"/>
          </w:tcPr>
          <w:p w14:paraId="7EEE2DCF" w14:textId="77777777" w:rsidR="00A76D94" w:rsidRPr="00F46F9A" w:rsidRDefault="00A76D94" w:rsidP="001C07C0">
            <w:pPr>
              <w:pStyle w:val="OPCUACSstandardtyping"/>
            </w:pPr>
            <w:r w:rsidRPr="00F46F9A">
              <w:t>Subtype of</w:t>
            </w:r>
            <w:r>
              <w:t xml:space="preserve"> BaseObjectType as defined in OPC UA 1000-3</w:t>
            </w:r>
          </w:p>
        </w:tc>
      </w:tr>
      <w:tr w:rsidR="00A76D94" w:rsidRPr="00FA235D" w14:paraId="145B4BB5" w14:textId="77777777" w:rsidTr="005A1379">
        <w:tc>
          <w:tcPr>
            <w:tcW w:w="1898" w:type="dxa"/>
          </w:tcPr>
          <w:p w14:paraId="43A9EF4B" w14:textId="45233F6F" w:rsidR="00A76D94" w:rsidRPr="00E416E0" w:rsidRDefault="006834B4" w:rsidP="001C07C0">
            <w:pPr>
              <w:pStyle w:val="OPCUACSstandardtyping"/>
            </w:pPr>
            <w:r>
              <w:t>1</w:t>
            </w:r>
            <w:r w:rsidR="00A76D94">
              <w:t>: HasProperty</w:t>
            </w:r>
          </w:p>
        </w:tc>
        <w:tc>
          <w:tcPr>
            <w:tcW w:w="989" w:type="dxa"/>
          </w:tcPr>
          <w:p w14:paraId="694DD93A" w14:textId="76EAB665" w:rsidR="00A76D94" w:rsidRPr="009F4895" w:rsidRDefault="00A76D94" w:rsidP="001C07C0">
            <w:pPr>
              <w:pStyle w:val="OPCUACSstandardtyping"/>
            </w:pPr>
            <w:r>
              <w:t>Variable</w:t>
            </w:r>
          </w:p>
        </w:tc>
        <w:tc>
          <w:tcPr>
            <w:tcW w:w="1673" w:type="dxa"/>
          </w:tcPr>
          <w:p w14:paraId="6A9373C3" w14:textId="1171636E" w:rsidR="00A76D94" w:rsidRPr="00280C3C" w:rsidRDefault="00A76D94" w:rsidP="001C07C0">
            <w:pPr>
              <w:pStyle w:val="OPCUACSstandardtyping"/>
              <w:rPr>
                <w:color w:val="FF0000"/>
                <w:lang w:val="de-DE"/>
              </w:rPr>
            </w:pPr>
            <w:r w:rsidRPr="00A76D94">
              <w:rPr>
                <w:lang w:val="de-DE"/>
              </w:rPr>
              <w:t>DefaultInstance</w:t>
            </w:r>
            <w:r>
              <w:rPr>
                <w:lang w:val="de-DE"/>
              </w:rPr>
              <w:t>-</w:t>
            </w:r>
            <w:r w:rsidRPr="00A76D94">
              <w:rPr>
                <w:lang w:val="de-DE"/>
              </w:rPr>
              <w:t>BrowseName</w:t>
            </w:r>
          </w:p>
        </w:tc>
        <w:tc>
          <w:tcPr>
            <w:tcW w:w="1607" w:type="dxa"/>
          </w:tcPr>
          <w:p w14:paraId="35CCFD0C" w14:textId="68ADAE71" w:rsidR="00A76D94" w:rsidRPr="009F4895" w:rsidRDefault="00A76D94" w:rsidP="001C07C0">
            <w:pPr>
              <w:pStyle w:val="OPCUACSstandardtyping"/>
              <w:jc w:val="center"/>
            </w:pPr>
            <w:r>
              <w:t>String</w:t>
            </w:r>
          </w:p>
        </w:tc>
        <w:tc>
          <w:tcPr>
            <w:tcW w:w="1605" w:type="dxa"/>
          </w:tcPr>
          <w:p w14:paraId="14147CD8" w14:textId="3D97D942" w:rsidR="00A76D94" w:rsidRPr="009F4895" w:rsidRDefault="00B92314" w:rsidP="001C07C0">
            <w:pPr>
              <w:pStyle w:val="OPCUACSstandardtyping"/>
            </w:pPr>
            <w:r>
              <w:t>PropertyType</w:t>
            </w:r>
          </w:p>
        </w:tc>
        <w:tc>
          <w:tcPr>
            <w:tcW w:w="1288" w:type="dxa"/>
          </w:tcPr>
          <w:p w14:paraId="710628E2" w14:textId="77777777" w:rsidR="00A76D94" w:rsidRPr="00FA235D" w:rsidRDefault="00A76D94" w:rsidP="001C07C0">
            <w:pPr>
              <w:pStyle w:val="OPCUACSstandardtyping"/>
            </w:pPr>
          </w:p>
        </w:tc>
      </w:tr>
      <w:tr w:rsidR="00A76D94" w:rsidRPr="00FA235D" w14:paraId="5BCCB150" w14:textId="77777777" w:rsidTr="005A1379">
        <w:tc>
          <w:tcPr>
            <w:tcW w:w="1898" w:type="dxa"/>
          </w:tcPr>
          <w:p w14:paraId="14159E22" w14:textId="271840A2" w:rsidR="00A76D94" w:rsidRPr="009F4895" w:rsidRDefault="006834B4" w:rsidP="00A76D94">
            <w:pPr>
              <w:pStyle w:val="OPCUACSstandardtyping"/>
            </w:pPr>
            <w:r>
              <w:t>1</w:t>
            </w:r>
            <w:r w:rsidR="00A76D94" w:rsidRPr="00E416E0">
              <w:t>:</w:t>
            </w:r>
            <w:r w:rsidR="00A76D94" w:rsidRPr="00985217">
              <w:rPr>
                <w:color w:val="FF0000"/>
              </w:rPr>
              <w:t xml:space="preserve"> </w:t>
            </w:r>
            <w:r w:rsidR="00A76D94">
              <w:t>HasAddIn</w:t>
            </w:r>
          </w:p>
        </w:tc>
        <w:tc>
          <w:tcPr>
            <w:tcW w:w="989" w:type="dxa"/>
          </w:tcPr>
          <w:p w14:paraId="1C603FD7" w14:textId="77777777" w:rsidR="00A76D94" w:rsidRPr="009F4895" w:rsidRDefault="00A76D94" w:rsidP="001C07C0">
            <w:pPr>
              <w:pStyle w:val="OPCUACSstandardtyping"/>
            </w:pPr>
            <w:r w:rsidRPr="009F4895">
              <w:t>Object</w:t>
            </w:r>
          </w:p>
        </w:tc>
        <w:tc>
          <w:tcPr>
            <w:tcW w:w="1673" w:type="dxa"/>
          </w:tcPr>
          <w:p w14:paraId="337DEB81" w14:textId="28180333" w:rsidR="00A76D94" w:rsidRPr="009F4895" w:rsidRDefault="00A76D94" w:rsidP="001C07C0">
            <w:pPr>
              <w:pStyle w:val="OPCUACSstandardtyping"/>
            </w:pPr>
            <w:r w:rsidRPr="009F4895">
              <w:t>GenHead</w:t>
            </w:r>
          </w:p>
        </w:tc>
        <w:tc>
          <w:tcPr>
            <w:tcW w:w="1607" w:type="dxa"/>
          </w:tcPr>
          <w:p w14:paraId="00C089E3" w14:textId="77777777" w:rsidR="00A76D94" w:rsidRPr="009F4895" w:rsidRDefault="00A76D94" w:rsidP="001C07C0">
            <w:pPr>
              <w:pStyle w:val="OPCUACSstandardtyping"/>
              <w:jc w:val="center"/>
            </w:pPr>
            <w:r w:rsidRPr="009F4895">
              <w:t>-</w:t>
            </w:r>
          </w:p>
        </w:tc>
        <w:tc>
          <w:tcPr>
            <w:tcW w:w="1605" w:type="dxa"/>
          </w:tcPr>
          <w:p w14:paraId="75766AA8" w14:textId="77777777" w:rsidR="00A76D94" w:rsidRPr="009F4895" w:rsidRDefault="00A76D94" w:rsidP="001C07C0">
            <w:pPr>
              <w:pStyle w:val="OPCUACSstandardtyping"/>
            </w:pPr>
            <w:r w:rsidRPr="009F4895">
              <w:t>GenHeadType</w:t>
            </w:r>
          </w:p>
        </w:tc>
        <w:tc>
          <w:tcPr>
            <w:tcW w:w="1288" w:type="dxa"/>
          </w:tcPr>
          <w:p w14:paraId="5AE69AC7" w14:textId="77777777" w:rsidR="00A76D94" w:rsidRPr="00FA235D" w:rsidRDefault="00A76D94" w:rsidP="001C07C0">
            <w:pPr>
              <w:pStyle w:val="OPCUACSstandardtyping"/>
            </w:pPr>
            <w:r w:rsidRPr="00FA235D">
              <w:t>Mandatory</w:t>
            </w:r>
          </w:p>
        </w:tc>
      </w:tr>
      <w:tr w:rsidR="00A76D94" w:rsidRPr="00FA235D" w14:paraId="19329083" w14:textId="77777777" w:rsidTr="005A1379">
        <w:tc>
          <w:tcPr>
            <w:tcW w:w="1898" w:type="dxa"/>
          </w:tcPr>
          <w:p w14:paraId="56BB2EEA" w14:textId="53A2B87D" w:rsidR="00A76D94" w:rsidRPr="009F4895" w:rsidRDefault="006834B4" w:rsidP="00A76D94">
            <w:pPr>
              <w:pStyle w:val="OPCUACSstandardtyping"/>
            </w:pPr>
            <w:r>
              <w:t>1</w:t>
            </w:r>
            <w:r w:rsidR="00A76D94" w:rsidRPr="00E416E0">
              <w:t>:</w:t>
            </w:r>
            <w:r w:rsidR="00A76D94" w:rsidRPr="00985217">
              <w:rPr>
                <w:color w:val="FF0000"/>
              </w:rPr>
              <w:t xml:space="preserve"> </w:t>
            </w:r>
            <w:r w:rsidR="00A76D94">
              <w:t>HasAddIn</w:t>
            </w:r>
          </w:p>
        </w:tc>
        <w:tc>
          <w:tcPr>
            <w:tcW w:w="989" w:type="dxa"/>
          </w:tcPr>
          <w:p w14:paraId="6603B394" w14:textId="77777777" w:rsidR="00A76D94" w:rsidRPr="009F4895" w:rsidRDefault="00A76D94" w:rsidP="001C07C0">
            <w:pPr>
              <w:pStyle w:val="OPCUACSstandardtyping"/>
            </w:pPr>
            <w:r w:rsidRPr="009F4895">
              <w:t>Object</w:t>
            </w:r>
          </w:p>
        </w:tc>
        <w:tc>
          <w:tcPr>
            <w:tcW w:w="1673" w:type="dxa"/>
          </w:tcPr>
          <w:p w14:paraId="370D162C" w14:textId="21DD4096" w:rsidR="00A76D94" w:rsidRPr="009F4895" w:rsidRDefault="00A76D94" w:rsidP="001C07C0">
            <w:pPr>
              <w:pStyle w:val="OPCUACSstandardtyping"/>
            </w:pPr>
            <w:r w:rsidRPr="009F4895">
              <w:t>SiteHead</w:t>
            </w:r>
          </w:p>
        </w:tc>
        <w:tc>
          <w:tcPr>
            <w:tcW w:w="1607" w:type="dxa"/>
          </w:tcPr>
          <w:p w14:paraId="0C1874EC" w14:textId="77777777" w:rsidR="00A76D94" w:rsidRPr="009F4895" w:rsidRDefault="00A76D94" w:rsidP="001C07C0">
            <w:pPr>
              <w:pStyle w:val="OPCUACSstandardtyping"/>
              <w:jc w:val="center"/>
            </w:pPr>
            <w:r w:rsidRPr="009F4895">
              <w:t>-</w:t>
            </w:r>
          </w:p>
        </w:tc>
        <w:tc>
          <w:tcPr>
            <w:tcW w:w="1605" w:type="dxa"/>
          </w:tcPr>
          <w:p w14:paraId="214A3A88" w14:textId="77777777" w:rsidR="00A76D94" w:rsidRPr="009F4895" w:rsidRDefault="00A76D94" w:rsidP="001C07C0">
            <w:pPr>
              <w:pStyle w:val="OPCUACSstandardtyping"/>
            </w:pPr>
            <w:r w:rsidRPr="009F4895">
              <w:t>SiteHeadType</w:t>
            </w:r>
          </w:p>
        </w:tc>
        <w:tc>
          <w:tcPr>
            <w:tcW w:w="1288" w:type="dxa"/>
          </w:tcPr>
          <w:p w14:paraId="37B4411C" w14:textId="77777777" w:rsidR="00A76D94" w:rsidRPr="00FA235D" w:rsidRDefault="00A76D94" w:rsidP="001C07C0">
            <w:pPr>
              <w:pStyle w:val="OPCUACSstandardtyping"/>
            </w:pPr>
            <w:r>
              <w:t>Optional</w:t>
            </w:r>
          </w:p>
        </w:tc>
      </w:tr>
      <w:tr w:rsidR="00A76D94" w14:paraId="28BA15CD" w14:textId="77777777" w:rsidTr="005A1379">
        <w:tc>
          <w:tcPr>
            <w:tcW w:w="1898" w:type="dxa"/>
          </w:tcPr>
          <w:p w14:paraId="43DEB40D" w14:textId="3CAF263F" w:rsidR="00A76D94" w:rsidRPr="009F4895" w:rsidRDefault="006834B4" w:rsidP="001C07C0">
            <w:pPr>
              <w:pStyle w:val="OPCUACSstandardtyping"/>
            </w:pPr>
            <w:r>
              <w:t>1</w:t>
            </w:r>
            <w:r w:rsidR="00A76D94" w:rsidRPr="00E416E0">
              <w:t>:</w:t>
            </w:r>
            <w:r w:rsidR="00A76D94" w:rsidRPr="009F4895">
              <w:t xml:space="preserve"> HasProperty</w:t>
            </w:r>
          </w:p>
        </w:tc>
        <w:tc>
          <w:tcPr>
            <w:tcW w:w="989" w:type="dxa"/>
          </w:tcPr>
          <w:p w14:paraId="51AE34FB" w14:textId="77777777" w:rsidR="00A76D94" w:rsidRPr="009F4895" w:rsidRDefault="00A76D94" w:rsidP="001C07C0">
            <w:pPr>
              <w:pStyle w:val="OPCUACSstandardtyping"/>
            </w:pPr>
            <w:r w:rsidRPr="009F4895">
              <w:t>Variable</w:t>
            </w:r>
          </w:p>
        </w:tc>
        <w:tc>
          <w:tcPr>
            <w:tcW w:w="1673" w:type="dxa"/>
          </w:tcPr>
          <w:p w14:paraId="23336E5B" w14:textId="77777777" w:rsidR="00A76D94" w:rsidRPr="009F4895" w:rsidRDefault="00A76D94" w:rsidP="001C07C0">
            <w:pPr>
              <w:pStyle w:val="OPCUACSstandardtyping"/>
            </w:pPr>
            <w:r w:rsidRPr="009F4895">
              <w:t>IRVersion</w:t>
            </w:r>
          </w:p>
        </w:tc>
        <w:tc>
          <w:tcPr>
            <w:tcW w:w="1607" w:type="dxa"/>
          </w:tcPr>
          <w:p w14:paraId="071D657D" w14:textId="77777777" w:rsidR="00A76D94" w:rsidRPr="009F4895" w:rsidRDefault="00A76D94" w:rsidP="001C07C0">
            <w:pPr>
              <w:pStyle w:val="OPCUACSstandardtyping"/>
            </w:pPr>
            <w:r w:rsidRPr="00A76D94">
              <w:t>String</w:t>
            </w:r>
          </w:p>
        </w:tc>
        <w:tc>
          <w:tcPr>
            <w:tcW w:w="1605" w:type="dxa"/>
          </w:tcPr>
          <w:p w14:paraId="0DCB2A61" w14:textId="77777777" w:rsidR="00A76D94" w:rsidRPr="009F4895" w:rsidRDefault="00A76D94" w:rsidP="001C07C0">
            <w:pPr>
              <w:pStyle w:val="OPCUACSstandardtyping"/>
            </w:pPr>
            <w:r w:rsidRPr="009F4895">
              <w:t>PropertyType</w:t>
            </w:r>
          </w:p>
        </w:tc>
        <w:tc>
          <w:tcPr>
            <w:tcW w:w="1288" w:type="dxa"/>
          </w:tcPr>
          <w:p w14:paraId="46258708" w14:textId="77777777" w:rsidR="00A76D94" w:rsidRDefault="00A76D94" w:rsidP="001C07C0">
            <w:pPr>
              <w:pStyle w:val="OPCUACSstandardtyping"/>
            </w:pPr>
            <w:r>
              <w:t>Mandatory</w:t>
            </w:r>
          </w:p>
        </w:tc>
      </w:tr>
      <w:tr w:rsidR="00A76D94" w14:paraId="7C09217A" w14:textId="77777777" w:rsidTr="005A1379">
        <w:tc>
          <w:tcPr>
            <w:tcW w:w="1898" w:type="dxa"/>
          </w:tcPr>
          <w:p w14:paraId="05E30F6D" w14:textId="0FD0693F" w:rsidR="00A76D94" w:rsidRPr="009F4895" w:rsidRDefault="006834B4" w:rsidP="001C07C0">
            <w:pPr>
              <w:pStyle w:val="OPCUACSstandardtyping"/>
            </w:pPr>
            <w:r>
              <w:t>1</w:t>
            </w:r>
            <w:r w:rsidR="00A76D94" w:rsidRPr="00E416E0">
              <w:t>:</w:t>
            </w:r>
            <w:r w:rsidR="00A76D94" w:rsidRPr="009F4895">
              <w:t xml:space="preserve"> HasProperty</w:t>
            </w:r>
          </w:p>
        </w:tc>
        <w:tc>
          <w:tcPr>
            <w:tcW w:w="989" w:type="dxa"/>
          </w:tcPr>
          <w:p w14:paraId="72D373AE" w14:textId="77777777" w:rsidR="00A76D94" w:rsidRPr="009F4895" w:rsidRDefault="00A76D94" w:rsidP="001C07C0">
            <w:pPr>
              <w:pStyle w:val="OPCUACSstandardtyping"/>
            </w:pPr>
            <w:r w:rsidRPr="009F4895">
              <w:t>Variable</w:t>
            </w:r>
          </w:p>
        </w:tc>
        <w:tc>
          <w:tcPr>
            <w:tcW w:w="1673" w:type="dxa"/>
          </w:tcPr>
          <w:p w14:paraId="3509C50F" w14:textId="77777777" w:rsidR="00A76D94" w:rsidRPr="009F4895" w:rsidRDefault="00A76D94" w:rsidP="001C07C0">
            <w:pPr>
              <w:pStyle w:val="OPCUACSstandardtyping"/>
            </w:pPr>
            <w:r w:rsidRPr="009F4895">
              <w:t>DownCompat</w:t>
            </w:r>
          </w:p>
        </w:tc>
        <w:tc>
          <w:tcPr>
            <w:tcW w:w="1607" w:type="dxa"/>
          </w:tcPr>
          <w:p w14:paraId="52D9AB30" w14:textId="77777777" w:rsidR="00A76D94" w:rsidRPr="009F4895" w:rsidRDefault="00A76D94" w:rsidP="001C07C0">
            <w:pPr>
              <w:pStyle w:val="OPCUACSstandardtyping"/>
            </w:pPr>
            <w:r w:rsidRPr="00A76D94">
              <w:t>String</w:t>
            </w:r>
          </w:p>
        </w:tc>
        <w:tc>
          <w:tcPr>
            <w:tcW w:w="1605" w:type="dxa"/>
          </w:tcPr>
          <w:p w14:paraId="03892902" w14:textId="77777777" w:rsidR="00A76D94" w:rsidRPr="009F4895" w:rsidRDefault="00A76D94" w:rsidP="001C07C0">
            <w:pPr>
              <w:pStyle w:val="OPCUACSstandardtyping"/>
            </w:pPr>
            <w:r w:rsidRPr="009F4895">
              <w:t xml:space="preserve">PropertyType                                                                                                                                                                                                                                                                                                                </w:t>
            </w:r>
          </w:p>
        </w:tc>
        <w:tc>
          <w:tcPr>
            <w:tcW w:w="1288" w:type="dxa"/>
          </w:tcPr>
          <w:p w14:paraId="3FF6D9AA" w14:textId="77777777" w:rsidR="00A76D94" w:rsidRDefault="00A76D94" w:rsidP="001C07C0">
            <w:pPr>
              <w:pStyle w:val="OPCUACSstandardtyping"/>
            </w:pPr>
            <w:r>
              <w:t>Mandatory</w:t>
            </w:r>
          </w:p>
        </w:tc>
      </w:tr>
    </w:tbl>
    <w:p w14:paraId="573B18A7" w14:textId="061BCE5C" w:rsidR="00CE479B" w:rsidRDefault="00CE479B" w:rsidP="00A76D94">
      <w:pPr>
        <w:pStyle w:val="PARAGRAPH"/>
      </w:pPr>
    </w:p>
    <w:p w14:paraId="73C85D89" w14:textId="3D333528" w:rsidR="00BA195D" w:rsidRDefault="00B92314" w:rsidP="00B92314">
      <w:pPr>
        <w:pStyle w:val="berschrift3"/>
      </w:pPr>
      <w:r>
        <w:lastRenderedPageBreak/>
        <w:t>ObjectType description</w:t>
      </w:r>
    </w:p>
    <w:p w14:paraId="4757FB71" w14:textId="6C6EBCBE" w:rsidR="00655213" w:rsidRDefault="00655213" w:rsidP="00655213">
      <w:pPr>
        <w:pStyle w:val="Beschriftung"/>
        <w:keepNext/>
      </w:pPr>
      <w:r>
        <w:t xml:space="preserve">Table </w:t>
      </w:r>
      <w:r>
        <w:fldChar w:fldCharType="begin"/>
      </w:r>
      <w:r>
        <w:instrText xml:space="preserve"> SEQ Table \* ARABIC </w:instrText>
      </w:r>
      <w:r>
        <w:fldChar w:fldCharType="separate"/>
      </w:r>
      <w:r w:rsidR="003410A1">
        <w:rPr>
          <w:noProof/>
        </w:rPr>
        <w:t>20</w:t>
      </w:r>
      <w:r>
        <w:fldChar w:fldCharType="end"/>
      </w:r>
      <w:r>
        <w:t xml:space="preserve"> </w:t>
      </w:r>
      <w:r w:rsidRPr="003F38DB">
        <w:t>IREDESType ObjectType Description</w:t>
      </w:r>
    </w:p>
    <w:tbl>
      <w:tblPr>
        <w:tblStyle w:val="Tabellenraster"/>
        <w:tblW w:w="0" w:type="auto"/>
        <w:tblLook w:val="04A0" w:firstRow="1" w:lastRow="0" w:firstColumn="1" w:lastColumn="0" w:noHBand="0" w:noVBand="1"/>
      </w:tblPr>
      <w:tblGrid>
        <w:gridCol w:w="4530"/>
        <w:gridCol w:w="4530"/>
      </w:tblGrid>
      <w:tr w:rsidR="00B92314" w14:paraId="519803C3" w14:textId="77777777" w:rsidTr="00B92314">
        <w:tc>
          <w:tcPr>
            <w:tcW w:w="4530" w:type="dxa"/>
          </w:tcPr>
          <w:p w14:paraId="730BC8D2" w14:textId="2F1114F7" w:rsidR="00B92314" w:rsidRPr="00B92314" w:rsidRDefault="00B92314" w:rsidP="00B92314">
            <w:pPr>
              <w:pStyle w:val="PARAGRAPH"/>
              <w:rPr>
                <w:b/>
              </w:rPr>
            </w:pPr>
            <w:r w:rsidRPr="00B92314">
              <w:rPr>
                <w:b/>
              </w:rPr>
              <w:t>Component</w:t>
            </w:r>
          </w:p>
        </w:tc>
        <w:tc>
          <w:tcPr>
            <w:tcW w:w="4530" w:type="dxa"/>
          </w:tcPr>
          <w:p w14:paraId="26241721" w14:textId="6425F1D1" w:rsidR="00B92314" w:rsidRPr="00B92314" w:rsidRDefault="00B92314" w:rsidP="00B92314">
            <w:pPr>
              <w:pStyle w:val="PARAGRAPH"/>
              <w:rPr>
                <w:b/>
              </w:rPr>
            </w:pPr>
            <w:r w:rsidRPr="00B92314">
              <w:rPr>
                <w:b/>
              </w:rPr>
              <w:t>Description</w:t>
            </w:r>
          </w:p>
        </w:tc>
      </w:tr>
      <w:tr w:rsidR="00B92314" w14:paraId="35B4FED9" w14:textId="77777777" w:rsidTr="00B92314">
        <w:tc>
          <w:tcPr>
            <w:tcW w:w="4530" w:type="dxa"/>
          </w:tcPr>
          <w:p w14:paraId="4FD52136" w14:textId="77777777" w:rsidR="00B92314" w:rsidRDefault="00B92314" w:rsidP="00B92314">
            <w:pPr>
              <w:pStyle w:val="PARAGRAPH"/>
            </w:pPr>
          </w:p>
        </w:tc>
        <w:tc>
          <w:tcPr>
            <w:tcW w:w="4530" w:type="dxa"/>
          </w:tcPr>
          <w:p w14:paraId="3E67F87F" w14:textId="77777777" w:rsidR="00B92314" w:rsidRDefault="00B92314" w:rsidP="00B92314">
            <w:pPr>
              <w:pStyle w:val="PARAGRAPH"/>
            </w:pPr>
          </w:p>
        </w:tc>
      </w:tr>
      <w:tr w:rsidR="00B92314" w14:paraId="5D6FCAD0" w14:textId="77777777" w:rsidTr="00B92314">
        <w:tc>
          <w:tcPr>
            <w:tcW w:w="4530" w:type="dxa"/>
          </w:tcPr>
          <w:p w14:paraId="7BA19515" w14:textId="0105CBDB" w:rsidR="00B92314" w:rsidRDefault="00B92314" w:rsidP="00B92314">
            <w:pPr>
              <w:pStyle w:val="PARAGRAPH"/>
            </w:pPr>
            <w:r w:rsidRPr="009F4895">
              <w:t>IRVersion</w:t>
            </w:r>
          </w:p>
        </w:tc>
        <w:tc>
          <w:tcPr>
            <w:tcW w:w="4530" w:type="dxa"/>
          </w:tcPr>
          <w:p w14:paraId="00E1470F" w14:textId="461126E6" w:rsidR="00B92314" w:rsidRDefault="00B92314" w:rsidP="00B92314">
            <w:pPr>
              <w:pStyle w:val="PARAGRAPH"/>
            </w:pPr>
            <w:r w:rsidRPr="00B92314">
              <w:t>IREDES Base version needed to process this</w:t>
            </w:r>
            <w:r w:rsidR="00655213">
              <w:t xml:space="preserve"> scheme.</w:t>
            </w:r>
          </w:p>
        </w:tc>
      </w:tr>
      <w:tr w:rsidR="00655213" w14:paraId="5B8300A1" w14:textId="77777777" w:rsidTr="00B92314">
        <w:tc>
          <w:tcPr>
            <w:tcW w:w="4530" w:type="dxa"/>
          </w:tcPr>
          <w:p w14:paraId="7BA85CF4" w14:textId="331D6841" w:rsidR="00655213" w:rsidRPr="009F4895" w:rsidRDefault="00655213" w:rsidP="00B92314">
            <w:pPr>
              <w:pStyle w:val="PARAGRAPH"/>
            </w:pPr>
            <w:r w:rsidRPr="00655213">
              <w:t>IRDownwCompat</w:t>
            </w:r>
          </w:p>
        </w:tc>
        <w:tc>
          <w:tcPr>
            <w:tcW w:w="4530" w:type="dxa"/>
          </w:tcPr>
          <w:p w14:paraId="0502E7CB" w14:textId="42B2757F" w:rsidR="00655213" w:rsidRPr="00B92314" w:rsidRDefault="00655213" w:rsidP="00655213">
            <w:pPr>
              <w:pStyle w:val="PARAGRAPH"/>
            </w:pPr>
            <w:r>
              <w:t>Earliest version the IREDES Base system version stated in IRVersion is downward compatible to. Since this version, only extensions have been made but no changes affecting compatibility issues (data type changes etc).</w:t>
            </w:r>
          </w:p>
        </w:tc>
      </w:tr>
    </w:tbl>
    <w:p w14:paraId="708B13D3" w14:textId="63090E18" w:rsidR="00B92314" w:rsidRDefault="00B92314" w:rsidP="00B92314">
      <w:pPr>
        <w:pStyle w:val="PARAGRAPH"/>
      </w:pPr>
    </w:p>
    <w:p w14:paraId="6D6EAB9F" w14:textId="465ADB6C" w:rsidR="00655213" w:rsidRDefault="00655213" w:rsidP="00655213">
      <w:pPr>
        <w:pStyle w:val="berschrift2"/>
      </w:pPr>
      <w:r>
        <w:t>OpPerfLogType Object Type</w:t>
      </w:r>
    </w:p>
    <w:p w14:paraId="26A09155" w14:textId="495AF5C1" w:rsidR="00655213" w:rsidRDefault="00655213" w:rsidP="00655213">
      <w:pPr>
        <w:pStyle w:val="berschrift3"/>
      </w:pPr>
      <w:r>
        <w:t>Overview</w:t>
      </w:r>
    </w:p>
    <w:p w14:paraId="26886CB8" w14:textId="05906D8E" w:rsidR="000F6695" w:rsidRDefault="000F6695" w:rsidP="00655213">
      <w:pPr>
        <w:pStyle w:val="PARAGRAPH"/>
      </w:pPr>
      <w:r>
        <w:t>The OpPerfLogType Object Type is based on the BaseObjectType ended is intended to be used as AddIn. Its purpose is to accumulate the time of each operation mode during the reporting period. It’s formal definition is given in</w:t>
      </w:r>
      <w:r w:rsidR="00F4426E">
        <w:t xml:space="preserve"> </w:t>
      </w:r>
      <w:r w:rsidR="00F4426E">
        <w:fldChar w:fldCharType="begin"/>
      </w:r>
      <w:r w:rsidR="00F4426E">
        <w:instrText xml:space="preserve"> REF _Ref88047100 \h </w:instrText>
      </w:r>
      <w:r w:rsidR="00F4426E">
        <w:fldChar w:fldCharType="separate"/>
      </w:r>
      <w:r w:rsidR="00F4426E">
        <w:t xml:space="preserve">Table </w:t>
      </w:r>
      <w:r w:rsidR="00F4426E">
        <w:rPr>
          <w:noProof/>
        </w:rPr>
        <w:t>21</w:t>
      </w:r>
      <w:r w:rsidR="00F4426E">
        <w:fldChar w:fldCharType="end"/>
      </w:r>
      <w:r w:rsidR="00F4426E">
        <w:t>.</w:t>
      </w:r>
    </w:p>
    <w:p w14:paraId="0983ECAF" w14:textId="77777777" w:rsidR="000F6695" w:rsidRDefault="000F6695" w:rsidP="000F6695">
      <w:pPr>
        <w:pStyle w:val="berschrift3"/>
      </w:pPr>
      <w:r>
        <w:t>OpPerfLogType Object Type Definition</w:t>
      </w:r>
    </w:p>
    <w:p w14:paraId="0BE3C01B" w14:textId="1554FA0B" w:rsidR="00F4426E" w:rsidRDefault="00F4426E" w:rsidP="00F4426E">
      <w:pPr>
        <w:pStyle w:val="Beschriftung"/>
        <w:keepNext/>
      </w:pPr>
      <w:bookmarkStart w:id="107" w:name="_Ref88047100"/>
      <w:r>
        <w:t xml:space="preserve">Table </w:t>
      </w:r>
      <w:r>
        <w:fldChar w:fldCharType="begin"/>
      </w:r>
      <w:r>
        <w:instrText xml:space="preserve"> SEQ Table \* ARABIC </w:instrText>
      </w:r>
      <w:r>
        <w:fldChar w:fldCharType="separate"/>
      </w:r>
      <w:r w:rsidR="003410A1">
        <w:rPr>
          <w:noProof/>
        </w:rPr>
        <w:t>21</w:t>
      </w:r>
      <w:r>
        <w:fldChar w:fldCharType="end"/>
      </w:r>
      <w:bookmarkEnd w:id="107"/>
      <w:r>
        <w:t xml:space="preserve"> </w:t>
      </w:r>
      <w:r w:rsidRPr="00293753">
        <w:t>OpPerfLogType Object Type Definition</w:t>
      </w:r>
    </w:p>
    <w:tbl>
      <w:tblPr>
        <w:tblStyle w:val="Tabellenraster"/>
        <w:tblW w:w="9062" w:type="dxa"/>
        <w:tblLayout w:type="fixed"/>
        <w:tblLook w:val="04A0" w:firstRow="1" w:lastRow="0" w:firstColumn="1" w:lastColumn="0" w:noHBand="0" w:noVBand="1"/>
      </w:tblPr>
      <w:tblGrid>
        <w:gridCol w:w="1696"/>
        <w:gridCol w:w="1134"/>
        <w:gridCol w:w="1701"/>
        <w:gridCol w:w="1276"/>
        <w:gridCol w:w="1985"/>
        <w:gridCol w:w="1270"/>
      </w:tblGrid>
      <w:tr w:rsidR="00F4426E" w:rsidRPr="00F42C4E" w14:paraId="3719D991" w14:textId="77777777" w:rsidTr="00F4426E">
        <w:tc>
          <w:tcPr>
            <w:tcW w:w="1696" w:type="dxa"/>
          </w:tcPr>
          <w:p w14:paraId="4F43EC55" w14:textId="77777777" w:rsidR="00F4426E" w:rsidRPr="00F42C4E" w:rsidRDefault="00F4426E" w:rsidP="001C07C0">
            <w:pPr>
              <w:pStyle w:val="OPCUACSstandardtyping"/>
              <w:rPr>
                <w:b/>
              </w:rPr>
            </w:pPr>
            <w:r>
              <w:rPr>
                <w:b/>
              </w:rPr>
              <w:t>Attribute</w:t>
            </w:r>
          </w:p>
        </w:tc>
        <w:tc>
          <w:tcPr>
            <w:tcW w:w="7366" w:type="dxa"/>
            <w:gridSpan w:val="5"/>
          </w:tcPr>
          <w:p w14:paraId="7BCE5EDA" w14:textId="77777777" w:rsidR="00F4426E" w:rsidRPr="00F42C4E" w:rsidRDefault="00F4426E" w:rsidP="001C07C0">
            <w:pPr>
              <w:pStyle w:val="OPCUACSstandardtyping"/>
              <w:rPr>
                <w:b/>
              </w:rPr>
            </w:pPr>
            <w:r>
              <w:rPr>
                <w:b/>
              </w:rPr>
              <w:t>Value</w:t>
            </w:r>
          </w:p>
        </w:tc>
      </w:tr>
      <w:tr w:rsidR="00F4426E" w14:paraId="5BD628D8" w14:textId="77777777" w:rsidTr="00F4426E">
        <w:tc>
          <w:tcPr>
            <w:tcW w:w="1696" w:type="dxa"/>
          </w:tcPr>
          <w:p w14:paraId="75BC59A1" w14:textId="77777777" w:rsidR="00F4426E" w:rsidRDefault="00F4426E" w:rsidP="001C07C0">
            <w:pPr>
              <w:pStyle w:val="OPCUACSstandardtyping"/>
            </w:pPr>
            <w:r>
              <w:t>BrowseName</w:t>
            </w:r>
          </w:p>
        </w:tc>
        <w:tc>
          <w:tcPr>
            <w:tcW w:w="7366" w:type="dxa"/>
            <w:gridSpan w:val="5"/>
          </w:tcPr>
          <w:p w14:paraId="55C75A0B" w14:textId="77777777" w:rsidR="00F4426E" w:rsidRDefault="00F4426E" w:rsidP="001C07C0">
            <w:pPr>
              <w:pStyle w:val="OPCUACSstandardtyping"/>
            </w:pPr>
            <w:r>
              <w:t>OpPerfLogType</w:t>
            </w:r>
          </w:p>
        </w:tc>
      </w:tr>
      <w:tr w:rsidR="00F4426E" w14:paraId="07E7CC74" w14:textId="77777777" w:rsidTr="00F4426E">
        <w:tc>
          <w:tcPr>
            <w:tcW w:w="1696" w:type="dxa"/>
          </w:tcPr>
          <w:p w14:paraId="41E9BFEF" w14:textId="77777777" w:rsidR="00F4426E" w:rsidRDefault="00F4426E" w:rsidP="001C07C0">
            <w:pPr>
              <w:pStyle w:val="OPCUACSstandardtyping"/>
            </w:pPr>
            <w:r>
              <w:t>IsAbstract</w:t>
            </w:r>
          </w:p>
        </w:tc>
        <w:tc>
          <w:tcPr>
            <w:tcW w:w="7366" w:type="dxa"/>
            <w:gridSpan w:val="5"/>
          </w:tcPr>
          <w:p w14:paraId="3F750905" w14:textId="77777777" w:rsidR="00F4426E" w:rsidRDefault="00F4426E" w:rsidP="001C07C0">
            <w:pPr>
              <w:pStyle w:val="OPCUACSstandardtyping"/>
            </w:pPr>
            <w:r w:rsidRPr="00E416E0">
              <w:t>False</w:t>
            </w:r>
          </w:p>
        </w:tc>
      </w:tr>
      <w:tr w:rsidR="00F4426E" w:rsidRPr="0010547F" w14:paraId="0D167514" w14:textId="77777777" w:rsidTr="00F4426E">
        <w:tc>
          <w:tcPr>
            <w:tcW w:w="1696" w:type="dxa"/>
          </w:tcPr>
          <w:p w14:paraId="629B2421" w14:textId="77777777" w:rsidR="00F4426E" w:rsidRPr="0010547F" w:rsidRDefault="00F4426E" w:rsidP="001C07C0">
            <w:pPr>
              <w:pStyle w:val="OPCUACSstandardtyping"/>
              <w:rPr>
                <w:b/>
              </w:rPr>
            </w:pPr>
            <w:r w:rsidRPr="0010547F">
              <w:rPr>
                <w:b/>
              </w:rPr>
              <w:t>References</w:t>
            </w:r>
          </w:p>
        </w:tc>
        <w:tc>
          <w:tcPr>
            <w:tcW w:w="1134" w:type="dxa"/>
          </w:tcPr>
          <w:p w14:paraId="74C5E359" w14:textId="77777777" w:rsidR="00F4426E" w:rsidRPr="0010547F" w:rsidRDefault="00F4426E" w:rsidP="001C07C0">
            <w:pPr>
              <w:pStyle w:val="OPCUACSstandardtyping"/>
              <w:rPr>
                <w:b/>
              </w:rPr>
            </w:pPr>
            <w:r w:rsidRPr="0010547F">
              <w:rPr>
                <w:b/>
              </w:rPr>
              <w:t>Node Class</w:t>
            </w:r>
          </w:p>
        </w:tc>
        <w:tc>
          <w:tcPr>
            <w:tcW w:w="1701" w:type="dxa"/>
          </w:tcPr>
          <w:p w14:paraId="66AFB39B" w14:textId="77777777" w:rsidR="00F4426E" w:rsidRPr="0010547F" w:rsidRDefault="00F4426E" w:rsidP="001C07C0">
            <w:pPr>
              <w:pStyle w:val="OPCUACSstandardtyping"/>
              <w:rPr>
                <w:b/>
              </w:rPr>
            </w:pPr>
            <w:r w:rsidRPr="0010547F">
              <w:rPr>
                <w:b/>
              </w:rPr>
              <w:t>BrowseName</w:t>
            </w:r>
          </w:p>
        </w:tc>
        <w:tc>
          <w:tcPr>
            <w:tcW w:w="1276" w:type="dxa"/>
          </w:tcPr>
          <w:p w14:paraId="7D8A3F42" w14:textId="77777777" w:rsidR="00F4426E" w:rsidRPr="0010547F" w:rsidRDefault="00F4426E" w:rsidP="001C07C0">
            <w:pPr>
              <w:pStyle w:val="OPCUACSstandardtyping"/>
              <w:rPr>
                <w:b/>
              </w:rPr>
            </w:pPr>
            <w:r>
              <w:rPr>
                <w:b/>
              </w:rPr>
              <w:t>DataT</w:t>
            </w:r>
            <w:r w:rsidRPr="0010547F">
              <w:rPr>
                <w:b/>
              </w:rPr>
              <w:t>ype</w:t>
            </w:r>
          </w:p>
        </w:tc>
        <w:tc>
          <w:tcPr>
            <w:tcW w:w="1985" w:type="dxa"/>
          </w:tcPr>
          <w:p w14:paraId="3BA9D424" w14:textId="77777777" w:rsidR="00F4426E" w:rsidRDefault="00F4426E" w:rsidP="001C07C0">
            <w:pPr>
              <w:pStyle w:val="OPCUACSstandardtyping"/>
            </w:pPr>
            <w:r>
              <w:rPr>
                <w:b/>
              </w:rPr>
              <w:t>TypeDefinition</w:t>
            </w:r>
          </w:p>
        </w:tc>
        <w:tc>
          <w:tcPr>
            <w:tcW w:w="1270" w:type="dxa"/>
          </w:tcPr>
          <w:p w14:paraId="7D3C4B02" w14:textId="77777777" w:rsidR="00F4426E" w:rsidRPr="0010547F" w:rsidRDefault="00F4426E" w:rsidP="001C07C0">
            <w:pPr>
              <w:pStyle w:val="OPCUACSstandardtyping"/>
              <w:rPr>
                <w:b/>
              </w:rPr>
            </w:pPr>
            <w:r>
              <w:rPr>
                <w:b/>
              </w:rPr>
              <w:t>Other</w:t>
            </w:r>
          </w:p>
        </w:tc>
      </w:tr>
      <w:tr w:rsidR="00F4426E" w:rsidRPr="00F46F9A" w14:paraId="6C8AB7D4" w14:textId="77777777" w:rsidTr="00F4426E">
        <w:tc>
          <w:tcPr>
            <w:tcW w:w="9062" w:type="dxa"/>
            <w:gridSpan w:val="6"/>
          </w:tcPr>
          <w:p w14:paraId="319642BA" w14:textId="77777777" w:rsidR="00F4426E" w:rsidRPr="00F46F9A" w:rsidRDefault="00F4426E" w:rsidP="001C07C0">
            <w:pPr>
              <w:pStyle w:val="OPCUACSstandardtyping"/>
            </w:pPr>
            <w:r w:rsidRPr="00F46F9A">
              <w:t>Subtype of</w:t>
            </w:r>
            <w:r>
              <w:t xml:space="preserve"> BaseObjectType as defined in OPC UA 1000-3</w:t>
            </w:r>
          </w:p>
        </w:tc>
      </w:tr>
      <w:tr w:rsidR="00F4426E" w:rsidRPr="00FA235D" w14:paraId="378DEB26" w14:textId="77777777" w:rsidTr="00F4426E">
        <w:tc>
          <w:tcPr>
            <w:tcW w:w="1696" w:type="dxa"/>
          </w:tcPr>
          <w:p w14:paraId="662AE4A3" w14:textId="5A94073B" w:rsidR="00F4426E" w:rsidRDefault="006834B4" w:rsidP="001C07C0">
            <w:pPr>
              <w:pStyle w:val="OPCUACSstandardtyping"/>
            </w:pPr>
            <w:r>
              <w:t>1</w:t>
            </w:r>
            <w:r w:rsidR="00F4426E">
              <w:t>: HasProperty</w:t>
            </w:r>
          </w:p>
        </w:tc>
        <w:tc>
          <w:tcPr>
            <w:tcW w:w="1134" w:type="dxa"/>
          </w:tcPr>
          <w:p w14:paraId="16922818" w14:textId="4DDAB478" w:rsidR="00F4426E" w:rsidRPr="009F4895" w:rsidRDefault="00F4426E" w:rsidP="001C07C0">
            <w:pPr>
              <w:pStyle w:val="OPCUACSstandardtyping"/>
            </w:pPr>
            <w:r>
              <w:t>Variable</w:t>
            </w:r>
          </w:p>
        </w:tc>
        <w:tc>
          <w:tcPr>
            <w:tcW w:w="1701" w:type="dxa"/>
          </w:tcPr>
          <w:p w14:paraId="0018E342" w14:textId="2E7E5BCA" w:rsidR="00F4426E" w:rsidRPr="009F4895" w:rsidRDefault="00F4426E" w:rsidP="001C07C0">
            <w:pPr>
              <w:pStyle w:val="OPCUACSstandardtyping"/>
            </w:pPr>
            <w:r>
              <w:t>DefaultInstanceBrowseName</w:t>
            </w:r>
          </w:p>
        </w:tc>
        <w:tc>
          <w:tcPr>
            <w:tcW w:w="1276" w:type="dxa"/>
          </w:tcPr>
          <w:p w14:paraId="55D319D7" w14:textId="63C28357" w:rsidR="00F4426E" w:rsidRPr="009F4895" w:rsidRDefault="00F4426E" w:rsidP="001C07C0">
            <w:pPr>
              <w:pStyle w:val="OPCUACSstandardtyping"/>
            </w:pPr>
            <w:r>
              <w:t>String</w:t>
            </w:r>
          </w:p>
        </w:tc>
        <w:tc>
          <w:tcPr>
            <w:tcW w:w="1985" w:type="dxa"/>
          </w:tcPr>
          <w:p w14:paraId="1E933629" w14:textId="3FF3FF25" w:rsidR="00F4426E" w:rsidRPr="0020362A" w:rsidRDefault="00F4426E" w:rsidP="001C07C0">
            <w:pPr>
              <w:pStyle w:val="OPCUACSstandardtyping"/>
            </w:pPr>
            <w:r>
              <w:t>PropertyType</w:t>
            </w:r>
          </w:p>
        </w:tc>
        <w:tc>
          <w:tcPr>
            <w:tcW w:w="1270" w:type="dxa"/>
          </w:tcPr>
          <w:p w14:paraId="109176F9" w14:textId="77777777" w:rsidR="00F4426E" w:rsidRPr="00FA235D" w:rsidRDefault="00F4426E" w:rsidP="001C07C0">
            <w:pPr>
              <w:pStyle w:val="OPCUACSstandardtyping"/>
            </w:pPr>
          </w:p>
        </w:tc>
      </w:tr>
      <w:tr w:rsidR="00F4426E" w:rsidRPr="00FA235D" w14:paraId="4431D278" w14:textId="77777777" w:rsidTr="00F4426E">
        <w:tc>
          <w:tcPr>
            <w:tcW w:w="1696" w:type="dxa"/>
          </w:tcPr>
          <w:p w14:paraId="20BB2D30" w14:textId="4E467133" w:rsidR="00F4426E" w:rsidRPr="009F4895" w:rsidRDefault="006834B4" w:rsidP="001C07C0">
            <w:pPr>
              <w:pStyle w:val="OPCUACSstandardtyping"/>
            </w:pPr>
            <w:r>
              <w:t>1</w:t>
            </w:r>
            <w:r w:rsidR="00F4426E" w:rsidRPr="00CE6717">
              <w:t>: HasComponent</w:t>
            </w:r>
          </w:p>
        </w:tc>
        <w:tc>
          <w:tcPr>
            <w:tcW w:w="1134" w:type="dxa"/>
          </w:tcPr>
          <w:p w14:paraId="47C156F0" w14:textId="77777777" w:rsidR="00F4426E" w:rsidRPr="009F4895" w:rsidRDefault="00F4426E" w:rsidP="001C07C0">
            <w:pPr>
              <w:pStyle w:val="OPCUACSstandardtyping"/>
            </w:pPr>
            <w:r w:rsidRPr="009F4895">
              <w:t>Variable</w:t>
            </w:r>
          </w:p>
        </w:tc>
        <w:tc>
          <w:tcPr>
            <w:tcW w:w="1701" w:type="dxa"/>
          </w:tcPr>
          <w:p w14:paraId="5F31207C" w14:textId="77777777" w:rsidR="00F4426E" w:rsidRPr="009F4895" w:rsidRDefault="00F4426E" w:rsidP="001C07C0">
            <w:pPr>
              <w:pStyle w:val="OPCUACSstandardtyping"/>
            </w:pPr>
            <w:r w:rsidRPr="009F4895">
              <w:t>Mworking</w:t>
            </w:r>
          </w:p>
        </w:tc>
        <w:tc>
          <w:tcPr>
            <w:tcW w:w="1276" w:type="dxa"/>
          </w:tcPr>
          <w:p w14:paraId="7AB81314" w14:textId="77777777" w:rsidR="00F4426E" w:rsidRPr="009F4895" w:rsidRDefault="00F4426E" w:rsidP="001C07C0">
            <w:pPr>
              <w:pStyle w:val="OPCUACSstandardtyping"/>
            </w:pPr>
            <w:r w:rsidRPr="009F4895">
              <w:t>Duration</w:t>
            </w:r>
          </w:p>
        </w:tc>
        <w:tc>
          <w:tcPr>
            <w:tcW w:w="1985" w:type="dxa"/>
          </w:tcPr>
          <w:p w14:paraId="02C0E4E6" w14:textId="77777777" w:rsidR="00F4426E" w:rsidRPr="0020362A" w:rsidRDefault="00F4426E" w:rsidP="001C07C0">
            <w:pPr>
              <w:pStyle w:val="OPCUACSstandardtyping"/>
            </w:pPr>
            <w:r w:rsidRPr="0020362A">
              <w:t>BaseDataVariable</w:t>
            </w:r>
          </w:p>
          <w:p w14:paraId="3D19FE22" w14:textId="77777777" w:rsidR="00F4426E" w:rsidRPr="009F4895" w:rsidRDefault="00F4426E" w:rsidP="001C07C0">
            <w:pPr>
              <w:pStyle w:val="OPCUACSstandardtyping"/>
            </w:pPr>
            <w:r w:rsidRPr="0020362A">
              <w:t>Type</w:t>
            </w:r>
          </w:p>
        </w:tc>
        <w:tc>
          <w:tcPr>
            <w:tcW w:w="1270" w:type="dxa"/>
          </w:tcPr>
          <w:p w14:paraId="29372922" w14:textId="77777777" w:rsidR="00F4426E" w:rsidRPr="00FA235D" w:rsidRDefault="00F4426E" w:rsidP="001C07C0">
            <w:pPr>
              <w:pStyle w:val="OPCUACSstandardtyping"/>
            </w:pPr>
            <w:r w:rsidRPr="00FA235D">
              <w:t>Mandatory</w:t>
            </w:r>
          </w:p>
        </w:tc>
      </w:tr>
      <w:tr w:rsidR="00F4426E" w:rsidRPr="00FA235D" w14:paraId="1F26A4B9" w14:textId="77777777" w:rsidTr="00F4426E">
        <w:tc>
          <w:tcPr>
            <w:tcW w:w="1696" w:type="dxa"/>
          </w:tcPr>
          <w:p w14:paraId="46642C9F" w14:textId="43105A68" w:rsidR="00F4426E" w:rsidRPr="009F4895" w:rsidRDefault="006834B4" w:rsidP="001C07C0">
            <w:pPr>
              <w:pStyle w:val="OPCUACSstandardtyping"/>
            </w:pPr>
            <w:r>
              <w:t>1</w:t>
            </w:r>
            <w:r w:rsidR="00F4426E" w:rsidRPr="0020362A">
              <w:t>: HasComponent</w:t>
            </w:r>
          </w:p>
        </w:tc>
        <w:tc>
          <w:tcPr>
            <w:tcW w:w="1134" w:type="dxa"/>
          </w:tcPr>
          <w:p w14:paraId="0C10A03D" w14:textId="77777777" w:rsidR="00F4426E" w:rsidRPr="009F4895" w:rsidRDefault="00F4426E" w:rsidP="001C07C0">
            <w:pPr>
              <w:pStyle w:val="OPCUACSstandardtyping"/>
            </w:pPr>
            <w:r w:rsidRPr="009F4895">
              <w:t>Variable</w:t>
            </w:r>
          </w:p>
        </w:tc>
        <w:tc>
          <w:tcPr>
            <w:tcW w:w="1701" w:type="dxa"/>
          </w:tcPr>
          <w:p w14:paraId="74DFFAC8" w14:textId="77777777" w:rsidR="00F4426E" w:rsidRPr="009F4895" w:rsidRDefault="00F4426E" w:rsidP="001C07C0">
            <w:pPr>
              <w:pStyle w:val="OPCUACSstandardtyping"/>
            </w:pPr>
            <w:r w:rsidRPr="009F4895">
              <w:t>WaitProcess</w:t>
            </w:r>
          </w:p>
        </w:tc>
        <w:tc>
          <w:tcPr>
            <w:tcW w:w="1276" w:type="dxa"/>
          </w:tcPr>
          <w:p w14:paraId="4FA4B474" w14:textId="77777777" w:rsidR="00F4426E" w:rsidRPr="009F4895" w:rsidRDefault="00F4426E" w:rsidP="001C07C0">
            <w:pPr>
              <w:pStyle w:val="OPCUACSstandardtyping"/>
            </w:pPr>
            <w:r w:rsidRPr="009F4895">
              <w:t>Duration</w:t>
            </w:r>
          </w:p>
        </w:tc>
        <w:tc>
          <w:tcPr>
            <w:tcW w:w="1985" w:type="dxa"/>
          </w:tcPr>
          <w:p w14:paraId="7CABB242" w14:textId="77777777" w:rsidR="00F4426E" w:rsidRPr="0020362A" w:rsidRDefault="00F4426E" w:rsidP="001C07C0">
            <w:pPr>
              <w:pStyle w:val="OPCUACSstandardtyping"/>
            </w:pPr>
            <w:r w:rsidRPr="0020362A">
              <w:t>BaseDataVariable</w:t>
            </w:r>
          </w:p>
          <w:p w14:paraId="61E2924C" w14:textId="77777777" w:rsidR="00F4426E" w:rsidRPr="009F4895" w:rsidRDefault="00F4426E" w:rsidP="001C07C0">
            <w:pPr>
              <w:pStyle w:val="OPCUACSstandardtyping"/>
            </w:pPr>
            <w:r w:rsidRPr="0020362A">
              <w:t>Type</w:t>
            </w:r>
          </w:p>
        </w:tc>
        <w:tc>
          <w:tcPr>
            <w:tcW w:w="1270" w:type="dxa"/>
          </w:tcPr>
          <w:p w14:paraId="4C13656B" w14:textId="77777777" w:rsidR="00F4426E" w:rsidRPr="00FA235D" w:rsidRDefault="00F4426E" w:rsidP="001C07C0">
            <w:pPr>
              <w:pStyle w:val="OPCUACSstandardtyping"/>
            </w:pPr>
            <w:r>
              <w:t>Mandatory</w:t>
            </w:r>
          </w:p>
        </w:tc>
      </w:tr>
      <w:tr w:rsidR="00F4426E" w14:paraId="1094FE12" w14:textId="77777777" w:rsidTr="00F4426E">
        <w:tc>
          <w:tcPr>
            <w:tcW w:w="1696" w:type="dxa"/>
          </w:tcPr>
          <w:p w14:paraId="288A016F" w14:textId="0B6437A6" w:rsidR="00F4426E" w:rsidRPr="009F4895" w:rsidRDefault="006834B4" w:rsidP="001C07C0">
            <w:pPr>
              <w:pStyle w:val="OPCUACSstandardtyping"/>
            </w:pPr>
            <w:r>
              <w:t>1</w:t>
            </w:r>
            <w:r w:rsidR="00F4426E" w:rsidRPr="0020362A">
              <w:t>: HasComponent</w:t>
            </w:r>
          </w:p>
        </w:tc>
        <w:tc>
          <w:tcPr>
            <w:tcW w:w="1134" w:type="dxa"/>
          </w:tcPr>
          <w:p w14:paraId="5165C9F4" w14:textId="77777777" w:rsidR="00F4426E" w:rsidRPr="009F4895" w:rsidRDefault="00F4426E" w:rsidP="001C07C0">
            <w:pPr>
              <w:pStyle w:val="OPCUACSstandardtyping"/>
            </w:pPr>
            <w:r w:rsidRPr="009F4895">
              <w:t>Variable</w:t>
            </w:r>
          </w:p>
        </w:tc>
        <w:tc>
          <w:tcPr>
            <w:tcW w:w="1701" w:type="dxa"/>
          </w:tcPr>
          <w:p w14:paraId="49016C2F" w14:textId="77777777" w:rsidR="00F4426E" w:rsidRPr="009F4895" w:rsidRDefault="00F4426E" w:rsidP="001C07C0">
            <w:pPr>
              <w:pStyle w:val="OPCUACSstandardtyping"/>
            </w:pPr>
            <w:r w:rsidRPr="009F4895">
              <w:t>WaitOperator</w:t>
            </w:r>
          </w:p>
        </w:tc>
        <w:tc>
          <w:tcPr>
            <w:tcW w:w="1276" w:type="dxa"/>
          </w:tcPr>
          <w:p w14:paraId="56A0190B" w14:textId="77777777" w:rsidR="00F4426E" w:rsidRPr="009F4895" w:rsidRDefault="00F4426E" w:rsidP="001C07C0">
            <w:pPr>
              <w:pStyle w:val="OPCUACSstandardtyping"/>
            </w:pPr>
            <w:r w:rsidRPr="009F4895">
              <w:t>Duration</w:t>
            </w:r>
          </w:p>
        </w:tc>
        <w:tc>
          <w:tcPr>
            <w:tcW w:w="1985" w:type="dxa"/>
          </w:tcPr>
          <w:p w14:paraId="56EDB042" w14:textId="77777777" w:rsidR="00F4426E" w:rsidRPr="0020362A" w:rsidRDefault="00F4426E" w:rsidP="001C07C0">
            <w:pPr>
              <w:pStyle w:val="OPCUACSstandardtyping"/>
            </w:pPr>
            <w:r w:rsidRPr="0020362A">
              <w:t>BaseDataVariable</w:t>
            </w:r>
          </w:p>
          <w:p w14:paraId="778FB814" w14:textId="77777777" w:rsidR="00F4426E" w:rsidRPr="009F4895" w:rsidRDefault="00F4426E" w:rsidP="001C07C0">
            <w:pPr>
              <w:pStyle w:val="OPCUACSstandardtyping"/>
            </w:pPr>
            <w:r w:rsidRPr="0020362A">
              <w:t>Type</w:t>
            </w:r>
          </w:p>
        </w:tc>
        <w:tc>
          <w:tcPr>
            <w:tcW w:w="1270" w:type="dxa"/>
          </w:tcPr>
          <w:p w14:paraId="5F95CAE1" w14:textId="77777777" w:rsidR="00F4426E" w:rsidRDefault="00F4426E" w:rsidP="001C07C0">
            <w:pPr>
              <w:pStyle w:val="OPCUACSstandardtyping"/>
            </w:pPr>
            <w:r>
              <w:t>Mandatory</w:t>
            </w:r>
          </w:p>
        </w:tc>
      </w:tr>
      <w:tr w:rsidR="00F4426E" w14:paraId="767E8032" w14:textId="77777777" w:rsidTr="00F4426E">
        <w:tc>
          <w:tcPr>
            <w:tcW w:w="1696" w:type="dxa"/>
          </w:tcPr>
          <w:p w14:paraId="3EE3B455" w14:textId="00A8BA75" w:rsidR="00F4426E" w:rsidRPr="009F4895" w:rsidRDefault="006834B4" w:rsidP="001C07C0">
            <w:pPr>
              <w:pStyle w:val="OPCUACSstandardtyping"/>
            </w:pPr>
            <w:r>
              <w:t>1</w:t>
            </w:r>
            <w:r w:rsidR="00F4426E" w:rsidRPr="0020362A">
              <w:t>: HasComponent</w:t>
            </w:r>
          </w:p>
        </w:tc>
        <w:tc>
          <w:tcPr>
            <w:tcW w:w="1134" w:type="dxa"/>
          </w:tcPr>
          <w:p w14:paraId="4089F8C5" w14:textId="77777777" w:rsidR="00F4426E" w:rsidRPr="009F4895" w:rsidRDefault="00F4426E" w:rsidP="001C07C0">
            <w:pPr>
              <w:pStyle w:val="OPCUACSstandardtyping"/>
            </w:pPr>
            <w:r w:rsidRPr="009F4895">
              <w:t>Variable</w:t>
            </w:r>
          </w:p>
        </w:tc>
        <w:tc>
          <w:tcPr>
            <w:tcW w:w="1701" w:type="dxa"/>
          </w:tcPr>
          <w:p w14:paraId="081979E2" w14:textId="77777777" w:rsidR="00F4426E" w:rsidRPr="009F4895" w:rsidRDefault="00F4426E" w:rsidP="001C07C0">
            <w:pPr>
              <w:pStyle w:val="OPCUACSstandardtyping"/>
            </w:pPr>
            <w:r w:rsidRPr="009F4895">
              <w:t>WaitRepair</w:t>
            </w:r>
          </w:p>
        </w:tc>
        <w:tc>
          <w:tcPr>
            <w:tcW w:w="1276" w:type="dxa"/>
          </w:tcPr>
          <w:p w14:paraId="54657E2F" w14:textId="77777777" w:rsidR="00F4426E" w:rsidRPr="009F4895" w:rsidRDefault="00F4426E" w:rsidP="001C07C0">
            <w:pPr>
              <w:pStyle w:val="OPCUACSstandardtyping"/>
            </w:pPr>
            <w:r w:rsidRPr="009F4895">
              <w:t>Duration</w:t>
            </w:r>
          </w:p>
        </w:tc>
        <w:tc>
          <w:tcPr>
            <w:tcW w:w="1985" w:type="dxa"/>
          </w:tcPr>
          <w:p w14:paraId="54A6BBEC" w14:textId="77777777" w:rsidR="00F4426E" w:rsidRDefault="00F4426E" w:rsidP="001C07C0">
            <w:pPr>
              <w:pStyle w:val="OPCUACSstandardtyping"/>
            </w:pPr>
            <w:r>
              <w:t>Base</w:t>
            </w:r>
            <w:r w:rsidRPr="009F4895">
              <w:t>DataVariable</w:t>
            </w:r>
          </w:p>
          <w:p w14:paraId="1B842753" w14:textId="77777777" w:rsidR="00F4426E" w:rsidRPr="009F4895" w:rsidRDefault="00F4426E" w:rsidP="001C07C0">
            <w:pPr>
              <w:pStyle w:val="OPCUACSstandardtyping"/>
            </w:pPr>
            <w:r w:rsidRPr="009F4895">
              <w:t>Type</w:t>
            </w:r>
          </w:p>
        </w:tc>
        <w:tc>
          <w:tcPr>
            <w:tcW w:w="1270" w:type="dxa"/>
          </w:tcPr>
          <w:p w14:paraId="37E565C8" w14:textId="77777777" w:rsidR="00F4426E" w:rsidRDefault="00F4426E" w:rsidP="001C07C0">
            <w:pPr>
              <w:pStyle w:val="OPCUACSstandardtyping"/>
            </w:pPr>
            <w:r>
              <w:t>Mandatory</w:t>
            </w:r>
          </w:p>
        </w:tc>
      </w:tr>
      <w:tr w:rsidR="00F4426E" w14:paraId="594DE37B" w14:textId="77777777" w:rsidTr="00F4426E">
        <w:tc>
          <w:tcPr>
            <w:tcW w:w="1696" w:type="dxa"/>
          </w:tcPr>
          <w:p w14:paraId="6E08F67F" w14:textId="4BEFFC8C" w:rsidR="00F4426E" w:rsidRPr="009F4895" w:rsidRDefault="006834B4" w:rsidP="001C07C0">
            <w:pPr>
              <w:pStyle w:val="OPCUACSstandardtyping"/>
            </w:pPr>
            <w:r>
              <w:t>1</w:t>
            </w:r>
            <w:r w:rsidR="00F4426E" w:rsidRPr="0020362A">
              <w:t>: HasComponent</w:t>
            </w:r>
          </w:p>
        </w:tc>
        <w:tc>
          <w:tcPr>
            <w:tcW w:w="1134" w:type="dxa"/>
          </w:tcPr>
          <w:p w14:paraId="68E55B8C" w14:textId="77777777" w:rsidR="00F4426E" w:rsidRPr="009F4895" w:rsidRDefault="00F4426E" w:rsidP="001C07C0">
            <w:pPr>
              <w:pStyle w:val="OPCUACSstandardtyping"/>
            </w:pPr>
            <w:r w:rsidRPr="009F4895">
              <w:t>Variable</w:t>
            </w:r>
          </w:p>
        </w:tc>
        <w:tc>
          <w:tcPr>
            <w:tcW w:w="1701" w:type="dxa"/>
          </w:tcPr>
          <w:p w14:paraId="41F5FBFA" w14:textId="77777777" w:rsidR="00F4426E" w:rsidRPr="009F4895" w:rsidRDefault="00F4426E" w:rsidP="001C07C0">
            <w:pPr>
              <w:pStyle w:val="OPCUACSstandardtyping"/>
            </w:pPr>
            <w:r w:rsidRPr="009F4895">
              <w:t>WaitSamples</w:t>
            </w:r>
          </w:p>
        </w:tc>
        <w:tc>
          <w:tcPr>
            <w:tcW w:w="1276" w:type="dxa"/>
          </w:tcPr>
          <w:p w14:paraId="14D071CD" w14:textId="77777777" w:rsidR="00F4426E" w:rsidRPr="009F4895" w:rsidRDefault="00F4426E" w:rsidP="001C07C0">
            <w:pPr>
              <w:pStyle w:val="OPCUACSstandardtyping"/>
            </w:pPr>
            <w:r w:rsidRPr="009F4895">
              <w:t>Duration</w:t>
            </w:r>
          </w:p>
        </w:tc>
        <w:tc>
          <w:tcPr>
            <w:tcW w:w="1985" w:type="dxa"/>
          </w:tcPr>
          <w:p w14:paraId="1BAA7FFF" w14:textId="77777777" w:rsidR="00F4426E" w:rsidRPr="0020362A" w:rsidRDefault="00F4426E" w:rsidP="001C07C0">
            <w:pPr>
              <w:pStyle w:val="OPCUACSstandardtyping"/>
            </w:pPr>
            <w:r w:rsidRPr="0020362A">
              <w:t>BaseDataVariable</w:t>
            </w:r>
          </w:p>
          <w:p w14:paraId="76FD07CA" w14:textId="77777777" w:rsidR="00F4426E" w:rsidRPr="009F4895" w:rsidRDefault="00F4426E" w:rsidP="001C07C0">
            <w:pPr>
              <w:pStyle w:val="OPCUACSstandardtyping"/>
            </w:pPr>
            <w:r w:rsidRPr="0020362A">
              <w:t>Type</w:t>
            </w:r>
          </w:p>
        </w:tc>
        <w:tc>
          <w:tcPr>
            <w:tcW w:w="1270" w:type="dxa"/>
          </w:tcPr>
          <w:p w14:paraId="6420CC63" w14:textId="77777777" w:rsidR="00F4426E" w:rsidRDefault="00F4426E" w:rsidP="001C07C0">
            <w:pPr>
              <w:pStyle w:val="OPCUACSstandardtyping"/>
            </w:pPr>
            <w:r>
              <w:t>Mandatory</w:t>
            </w:r>
          </w:p>
        </w:tc>
      </w:tr>
      <w:tr w:rsidR="00F4426E" w14:paraId="1B376918" w14:textId="77777777" w:rsidTr="00F4426E">
        <w:tc>
          <w:tcPr>
            <w:tcW w:w="1696" w:type="dxa"/>
          </w:tcPr>
          <w:p w14:paraId="1C1CC6A5" w14:textId="4F1D0546" w:rsidR="00F4426E" w:rsidRPr="009F4895" w:rsidRDefault="006834B4" w:rsidP="001C07C0">
            <w:pPr>
              <w:pStyle w:val="OPCUACSstandardtyping"/>
            </w:pPr>
            <w:r>
              <w:lastRenderedPageBreak/>
              <w:t>1</w:t>
            </w:r>
            <w:r w:rsidR="00F4426E" w:rsidRPr="0020362A">
              <w:t>: HasComponent</w:t>
            </w:r>
          </w:p>
        </w:tc>
        <w:tc>
          <w:tcPr>
            <w:tcW w:w="1134" w:type="dxa"/>
          </w:tcPr>
          <w:p w14:paraId="16FD5D12" w14:textId="77777777" w:rsidR="00F4426E" w:rsidRPr="009F4895" w:rsidRDefault="00F4426E" w:rsidP="001C07C0">
            <w:pPr>
              <w:pStyle w:val="OPCUACSstandardtyping"/>
            </w:pPr>
            <w:r w:rsidRPr="009F4895">
              <w:t>Variable</w:t>
            </w:r>
          </w:p>
        </w:tc>
        <w:tc>
          <w:tcPr>
            <w:tcW w:w="1701" w:type="dxa"/>
          </w:tcPr>
          <w:p w14:paraId="10E826B3" w14:textId="77777777" w:rsidR="00F4426E" w:rsidRPr="009F4895" w:rsidRDefault="00F4426E" w:rsidP="001C07C0">
            <w:pPr>
              <w:pStyle w:val="OPCUACSstandardtyping"/>
            </w:pPr>
            <w:r w:rsidRPr="009F4895">
              <w:t>TurnedOff</w:t>
            </w:r>
          </w:p>
        </w:tc>
        <w:tc>
          <w:tcPr>
            <w:tcW w:w="1276" w:type="dxa"/>
          </w:tcPr>
          <w:p w14:paraId="35216C7B" w14:textId="77777777" w:rsidR="00F4426E" w:rsidRPr="009F4895" w:rsidRDefault="00F4426E" w:rsidP="001C07C0">
            <w:pPr>
              <w:pStyle w:val="OPCUACSstandardtyping"/>
            </w:pPr>
            <w:r w:rsidRPr="009F4895">
              <w:t>Duration</w:t>
            </w:r>
          </w:p>
        </w:tc>
        <w:tc>
          <w:tcPr>
            <w:tcW w:w="1985" w:type="dxa"/>
          </w:tcPr>
          <w:p w14:paraId="5E4B8126" w14:textId="77777777" w:rsidR="00F4426E" w:rsidRPr="0020362A" w:rsidRDefault="00F4426E" w:rsidP="001C07C0">
            <w:pPr>
              <w:pStyle w:val="OPCUACSstandardtyping"/>
            </w:pPr>
            <w:r w:rsidRPr="0020362A">
              <w:t>BaseDataVariable</w:t>
            </w:r>
          </w:p>
          <w:p w14:paraId="11A6802D" w14:textId="77777777" w:rsidR="00F4426E" w:rsidRPr="009F4895" w:rsidRDefault="00F4426E" w:rsidP="001C07C0">
            <w:pPr>
              <w:pStyle w:val="OPCUACSstandardtyping"/>
            </w:pPr>
            <w:r w:rsidRPr="0020362A">
              <w:t>Type</w:t>
            </w:r>
          </w:p>
        </w:tc>
        <w:tc>
          <w:tcPr>
            <w:tcW w:w="1270" w:type="dxa"/>
          </w:tcPr>
          <w:p w14:paraId="3B8FEB01" w14:textId="77777777" w:rsidR="00F4426E" w:rsidRDefault="00F4426E" w:rsidP="001C07C0">
            <w:pPr>
              <w:pStyle w:val="OPCUACSstandardtyping"/>
            </w:pPr>
            <w:r>
              <w:t>Mandatory</w:t>
            </w:r>
          </w:p>
        </w:tc>
      </w:tr>
    </w:tbl>
    <w:p w14:paraId="4192C873" w14:textId="2884F22F" w:rsidR="00655213" w:rsidRDefault="00655213" w:rsidP="000F6695">
      <w:pPr>
        <w:pStyle w:val="PARAGRAPH"/>
      </w:pPr>
    </w:p>
    <w:p w14:paraId="0F4BAFF9" w14:textId="3C4F5818" w:rsidR="00F4426E" w:rsidRDefault="00D21B0F" w:rsidP="00D21B0F">
      <w:pPr>
        <w:pStyle w:val="berschrift3"/>
      </w:pPr>
      <w:r>
        <w:t>ObjectType Description</w:t>
      </w:r>
    </w:p>
    <w:p w14:paraId="19C9EA40" w14:textId="46AE643A" w:rsidR="00D21B0F" w:rsidRDefault="00D21B0F" w:rsidP="00D21B0F">
      <w:pPr>
        <w:pStyle w:val="Beschriftung"/>
        <w:keepNext/>
      </w:pPr>
      <w:r>
        <w:t xml:space="preserve">Table </w:t>
      </w:r>
      <w:r>
        <w:fldChar w:fldCharType="begin"/>
      </w:r>
      <w:r>
        <w:instrText xml:space="preserve"> SEQ Table \* ARABIC </w:instrText>
      </w:r>
      <w:r>
        <w:fldChar w:fldCharType="separate"/>
      </w:r>
      <w:r w:rsidR="003410A1">
        <w:rPr>
          <w:noProof/>
        </w:rPr>
        <w:t>22</w:t>
      </w:r>
      <w:r>
        <w:fldChar w:fldCharType="end"/>
      </w:r>
      <w:r>
        <w:t xml:space="preserve"> </w:t>
      </w:r>
      <w:r w:rsidRPr="00B04C67">
        <w:t>OpPerfLogType Object Type</w:t>
      </w:r>
      <w:r>
        <w:t xml:space="preserve"> Description</w:t>
      </w:r>
    </w:p>
    <w:tbl>
      <w:tblPr>
        <w:tblStyle w:val="Tabellenraster"/>
        <w:tblW w:w="0" w:type="auto"/>
        <w:tblLook w:val="04A0" w:firstRow="1" w:lastRow="0" w:firstColumn="1" w:lastColumn="0" w:noHBand="0" w:noVBand="1"/>
      </w:tblPr>
      <w:tblGrid>
        <w:gridCol w:w="4530"/>
        <w:gridCol w:w="4530"/>
      </w:tblGrid>
      <w:tr w:rsidR="00D21B0F" w:rsidRPr="009437D8" w14:paraId="18D0F5CC" w14:textId="77777777" w:rsidTr="00D21B0F">
        <w:tc>
          <w:tcPr>
            <w:tcW w:w="4530" w:type="dxa"/>
          </w:tcPr>
          <w:p w14:paraId="208D6B15" w14:textId="77777777" w:rsidR="00D21B0F" w:rsidRPr="009437D8" w:rsidRDefault="00D21B0F" w:rsidP="001C07C0">
            <w:pPr>
              <w:pStyle w:val="OPCUACSstandardtyping"/>
              <w:rPr>
                <w:b/>
              </w:rPr>
            </w:pPr>
            <w:r w:rsidRPr="00B5413E">
              <w:rPr>
                <w:b/>
              </w:rPr>
              <w:t>Component</w:t>
            </w:r>
          </w:p>
        </w:tc>
        <w:tc>
          <w:tcPr>
            <w:tcW w:w="4530" w:type="dxa"/>
          </w:tcPr>
          <w:p w14:paraId="6C51CA76" w14:textId="77777777" w:rsidR="00D21B0F" w:rsidRPr="009437D8" w:rsidRDefault="00D21B0F" w:rsidP="001C07C0">
            <w:pPr>
              <w:pStyle w:val="OPCUACSstandardtyping"/>
              <w:rPr>
                <w:b/>
              </w:rPr>
            </w:pPr>
            <w:r>
              <w:rPr>
                <w:b/>
              </w:rPr>
              <w:t>Description</w:t>
            </w:r>
          </w:p>
        </w:tc>
      </w:tr>
      <w:tr w:rsidR="00D21B0F" w14:paraId="4F330109" w14:textId="77777777" w:rsidTr="00D21B0F">
        <w:tc>
          <w:tcPr>
            <w:tcW w:w="4530" w:type="dxa"/>
          </w:tcPr>
          <w:p w14:paraId="2372605D" w14:textId="77777777" w:rsidR="00D21B0F" w:rsidRDefault="00D21B0F" w:rsidP="001C07C0">
            <w:pPr>
              <w:pStyle w:val="OPCUACSstandardtyping"/>
            </w:pPr>
          </w:p>
        </w:tc>
        <w:tc>
          <w:tcPr>
            <w:tcW w:w="4530" w:type="dxa"/>
          </w:tcPr>
          <w:p w14:paraId="75E78DAC" w14:textId="77777777" w:rsidR="00D21B0F" w:rsidRDefault="00D21B0F" w:rsidP="001C07C0">
            <w:pPr>
              <w:pStyle w:val="OPCUACSstandardtyping"/>
            </w:pPr>
          </w:p>
        </w:tc>
      </w:tr>
      <w:tr w:rsidR="00D21B0F" w14:paraId="61A1C794" w14:textId="77777777" w:rsidTr="00D21B0F">
        <w:tc>
          <w:tcPr>
            <w:tcW w:w="4530" w:type="dxa"/>
          </w:tcPr>
          <w:p w14:paraId="72BB925B" w14:textId="77777777" w:rsidR="00D21B0F" w:rsidRDefault="00D21B0F" w:rsidP="001C07C0">
            <w:pPr>
              <w:pStyle w:val="OPCUACSstandardtyping"/>
            </w:pPr>
            <w:r w:rsidRPr="00114B52">
              <w:t>Mworking</w:t>
            </w:r>
          </w:p>
        </w:tc>
        <w:tc>
          <w:tcPr>
            <w:tcW w:w="4530" w:type="dxa"/>
          </w:tcPr>
          <w:p w14:paraId="20EA8FF7" w14:textId="77777777" w:rsidR="00D21B0F" w:rsidRDefault="00D21B0F" w:rsidP="001C07C0">
            <w:pPr>
              <w:pStyle w:val="OPCUACSstandardtyping"/>
            </w:pPr>
            <w:r w:rsidRPr="009437D8">
              <w:t>Machine working.</w:t>
            </w:r>
          </w:p>
        </w:tc>
      </w:tr>
      <w:tr w:rsidR="00D21B0F" w:rsidRPr="009437D8" w14:paraId="5DD8C61E" w14:textId="77777777" w:rsidTr="00D21B0F">
        <w:tc>
          <w:tcPr>
            <w:tcW w:w="4530" w:type="dxa"/>
          </w:tcPr>
          <w:p w14:paraId="1672523C" w14:textId="77777777" w:rsidR="00D21B0F" w:rsidRPr="00114B52" w:rsidRDefault="00D21B0F" w:rsidP="001C07C0">
            <w:pPr>
              <w:pStyle w:val="OPCUACSstandardtyping"/>
            </w:pPr>
            <w:r w:rsidRPr="009437D8">
              <w:t>WaitProcess</w:t>
            </w:r>
          </w:p>
        </w:tc>
        <w:tc>
          <w:tcPr>
            <w:tcW w:w="4530" w:type="dxa"/>
          </w:tcPr>
          <w:p w14:paraId="3AC976A1" w14:textId="77777777" w:rsidR="00D21B0F" w:rsidRPr="009437D8" w:rsidRDefault="00D21B0F" w:rsidP="001C07C0">
            <w:pPr>
              <w:pStyle w:val="OPCUACSstandardtyping"/>
            </w:pPr>
            <w:r w:rsidRPr="00B13DF6">
              <w:t xml:space="preserve">Machine waiting for other partners in the process or for process reasons not caused by the machine itself. This may be an (autonomous) machine waiting for access to a shared tramming zone or waiting for access to a dump shaft, a truck to become available etc.  See </w:t>
            </w:r>
            <w:r>
              <w:t>“</w:t>
            </w:r>
            <w:r w:rsidRPr="00B13DF6">
              <w:t>IREDES Drill Rig profile description</w:t>
            </w:r>
            <w:r>
              <w:t>”</w:t>
            </w:r>
            <w:r w:rsidRPr="00B13DF6">
              <w:t xml:space="preserve"> document.</w:t>
            </w:r>
          </w:p>
        </w:tc>
      </w:tr>
      <w:tr w:rsidR="00D21B0F" w:rsidRPr="00B13DF6" w14:paraId="3036F3F8" w14:textId="77777777" w:rsidTr="00D21B0F">
        <w:tc>
          <w:tcPr>
            <w:tcW w:w="4530" w:type="dxa"/>
          </w:tcPr>
          <w:p w14:paraId="60355F9D" w14:textId="77777777" w:rsidR="00D21B0F" w:rsidRPr="009437D8" w:rsidRDefault="00D21B0F" w:rsidP="001C07C0">
            <w:pPr>
              <w:pStyle w:val="OPCUACSstandardtyping"/>
            </w:pPr>
            <w:r w:rsidRPr="00D80C54">
              <w:t>WaitOperator</w:t>
            </w:r>
          </w:p>
        </w:tc>
        <w:tc>
          <w:tcPr>
            <w:tcW w:w="4530" w:type="dxa"/>
          </w:tcPr>
          <w:p w14:paraId="7AA1E764" w14:textId="77777777" w:rsidR="00D21B0F" w:rsidRPr="00B13DF6" w:rsidRDefault="00D21B0F" w:rsidP="001C07C0">
            <w:pPr>
              <w:pStyle w:val="OPCUACSstandardtyping"/>
            </w:pPr>
            <w:r w:rsidRPr="00B13DF6">
              <w:t xml:space="preserve">Time the machine waits for operator assistance during the reporting period.  See </w:t>
            </w:r>
            <w:r>
              <w:t>“</w:t>
            </w:r>
            <w:r w:rsidRPr="00B13DF6">
              <w:t>IREDES Drill Rig profile description</w:t>
            </w:r>
            <w:r>
              <w:t>”</w:t>
            </w:r>
            <w:r w:rsidRPr="00B13DF6">
              <w:t xml:space="preserve"> documen</w:t>
            </w:r>
            <w:r>
              <w:t>t.</w:t>
            </w:r>
          </w:p>
        </w:tc>
      </w:tr>
      <w:tr w:rsidR="00D21B0F" w:rsidRPr="00B13DF6" w14:paraId="72FC6CCE" w14:textId="77777777" w:rsidTr="00D21B0F">
        <w:tc>
          <w:tcPr>
            <w:tcW w:w="4530" w:type="dxa"/>
          </w:tcPr>
          <w:p w14:paraId="473A48AF" w14:textId="77777777" w:rsidR="00D21B0F" w:rsidRPr="00D80C54" w:rsidRDefault="00D21B0F" w:rsidP="001C07C0">
            <w:pPr>
              <w:pStyle w:val="OPCUACSstandardtyping"/>
            </w:pPr>
            <w:r w:rsidRPr="00D80C54">
              <w:t>WaitRepair</w:t>
            </w:r>
          </w:p>
        </w:tc>
        <w:tc>
          <w:tcPr>
            <w:tcW w:w="4530" w:type="dxa"/>
          </w:tcPr>
          <w:p w14:paraId="22034861" w14:textId="77777777" w:rsidR="00D21B0F" w:rsidRPr="00B13DF6" w:rsidRDefault="00D21B0F" w:rsidP="001C07C0">
            <w:pPr>
              <w:pStyle w:val="OPCUACSstandardtyping"/>
            </w:pPr>
            <w:r w:rsidRPr="00B13DF6">
              <w:t xml:space="preserve">Waiting time for repair until the repair is finished and the machine manually is switched on again.  See </w:t>
            </w:r>
            <w:r>
              <w:t>“</w:t>
            </w:r>
            <w:r w:rsidRPr="00B13DF6">
              <w:t>IREDES Drill Rig profile description</w:t>
            </w:r>
            <w:r>
              <w:t>”</w:t>
            </w:r>
            <w:r w:rsidRPr="00B13DF6">
              <w:t xml:space="preserve"> document.</w:t>
            </w:r>
          </w:p>
        </w:tc>
      </w:tr>
      <w:tr w:rsidR="00D21B0F" w:rsidRPr="00B13DF6" w14:paraId="3ED6C0D1" w14:textId="77777777" w:rsidTr="00D21B0F">
        <w:tc>
          <w:tcPr>
            <w:tcW w:w="4530" w:type="dxa"/>
          </w:tcPr>
          <w:p w14:paraId="58E7042F" w14:textId="77777777" w:rsidR="00D21B0F" w:rsidRPr="00D80C54" w:rsidRDefault="00D21B0F" w:rsidP="001C07C0">
            <w:pPr>
              <w:pStyle w:val="OPCUACSstandardtyping"/>
            </w:pPr>
            <w:r w:rsidRPr="00B13DF6">
              <w:t>WaitSamples</w:t>
            </w:r>
          </w:p>
        </w:tc>
        <w:tc>
          <w:tcPr>
            <w:tcW w:w="4530" w:type="dxa"/>
          </w:tcPr>
          <w:p w14:paraId="319867E6" w14:textId="77777777" w:rsidR="00D21B0F" w:rsidRPr="00B13DF6" w:rsidRDefault="00D21B0F" w:rsidP="001C07C0">
            <w:pPr>
              <w:pStyle w:val="OPCUACSstandardtyping"/>
            </w:pPr>
            <w:r w:rsidRPr="00B13DF6">
              <w:t xml:space="preserve">Waiting time for external supplies like electric power, network connection for remote control (if not in local operation mode), water, material etc.  See </w:t>
            </w:r>
            <w:r>
              <w:t>“</w:t>
            </w:r>
            <w:r w:rsidRPr="00B13DF6">
              <w:t>IREDES Drill Rig profile description</w:t>
            </w:r>
            <w:r>
              <w:t>”</w:t>
            </w:r>
            <w:r w:rsidRPr="00B13DF6">
              <w:t xml:space="preserve"> document</w:t>
            </w:r>
            <w:r>
              <w:t>.</w:t>
            </w:r>
          </w:p>
        </w:tc>
      </w:tr>
      <w:tr w:rsidR="00D21B0F" w:rsidRPr="00B13DF6" w14:paraId="19634D8A" w14:textId="77777777" w:rsidTr="00D21B0F">
        <w:tc>
          <w:tcPr>
            <w:tcW w:w="4530" w:type="dxa"/>
          </w:tcPr>
          <w:p w14:paraId="4FAFD8BB" w14:textId="77777777" w:rsidR="00D21B0F" w:rsidRPr="00B13DF6" w:rsidRDefault="00D21B0F" w:rsidP="001C07C0">
            <w:pPr>
              <w:pStyle w:val="OPCUACSstandardtyping"/>
            </w:pPr>
            <w:r>
              <w:t>TurnedOff</w:t>
            </w:r>
          </w:p>
        </w:tc>
        <w:tc>
          <w:tcPr>
            <w:tcW w:w="4530" w:type="dxa"/>
          </w:tcPr>
          <w:p w14:paraId="281A70BA" w14:textId="77777777" w:rsidR="00D21B0F" w:rsidRPr="00B13DF6" w:rsidRDefault="00D21B0F" w:rsidP="001C07C0">
            <w:pPr>
              <w:pStyle w:val="OPCUACSstandardtyping"/>
            </w:pPr>
            <w:r w:rsidRPr="003F3D12">
              <w:t xml:space="preserve">Machine intentionally put in </w:t>
            </w:r>
            <w:r>
              <w:t>“</w:t>
            </w:r>
            <w:r w:rsidRPr="003F3D12">
              <w:t>OFF</w:t>
            </w:r>
            <w:r>
              <w:t>”</w:t>
            </w:r>
            <w:r w:rsidRPr="003F3D12">
              <w:t xml:space="preserve"> state. This state is only counted if the machine is intentionally deactivated by an operator. Observe that a </w:t>
            </w:r>
            <w:r>
              <w:t>“</w:t>
            </w:r>
            <w:r w:rsidRPr="003F3D12">
              <w:t>switch off</w:t>
            </w:r>
            <w:r>
              <w:t>”</w:t>
            </w:r>
            <w:r w:rsidRPr="003F3D12">
              <w:t xml:space="preserve">  while the machine is in </w:t>
            </w:r>
            <w:r>
              <w:t>“</w:t>
            </w:r>
            <w:r w:rsidRPr="003F3D12">
              <w:t>Wait Repair</w:t>
            </w:r>
            <w:r>
              <w:t>”</w:t>
            </w:r>
            <w:r w:rsidRPr="003F3D12">
              <w:t xml:space="preserve"> mode will be counted as </w:t>
            </w:r>
            <w:r>
              <w:t>“</w:t>
            </w:r>
            <w:r w:rsidRPr="003F3D12">
              <w:t>wait repair</w:t>
            </w:r>
            <w:r>
              <w:t>”</w:t>
            </w:r>
            <w:r w:rsidRPr="003F3D12">
              <w:t xml:space="preserve"> until the machine is switched on again.</w:t>
            </w:r>
          </w:p>
        </w:tc>
      </w:tr>
    </w:tbl>
    <w:p w14:paraId="2A9FE82F" w14:textId="5A84D3AA" w:rsidR="00D21B0F" w:rsidRDefault="00D21B0F" w:rsidP="00D21B0F">
      <w:pPr>
        <w:pStyle w:val="PARAGRAPH"/>
      </w:pPr>
    </w:p>
    <w:p w14:paraId="34B90E87" w14:textId="09006CEB" w:rsidR="001C07C0" w:rsidRDefault="001C07C0" w:rsidP="001C07C0">
      <w:pPr>
        <w:pStyle w:val="berschrift2"/>
      </w:pPr>
      <w:r>
        <w:t xml:space="preserve">IRpPerfGenType </w:t>
      </w:r>
      <w:r w:rsidR="00874A43">
        <w:t>ObjectType</w:t>
      </w:r>
    </w:p>
    <w:p w14:paraId="705F2C2A" w14:textId="5FD0E57E" w:rsidR="00874A43" w:rsidRDefault="00874A43" w:rsidP="00874A43">
      <w:pPr>
        <w:pStyle w:val="berschrift3"/>
      </w:pPr>
      <w:r>
        <w:t>Overview</w:t>
      </w:r>
    </w:p>
    <w:p w14:paraId="6656B314" w14:textId="32BF7D74" w:rsidR="00874A43" w:rsidRDefault="00874A43" w:rsidP="00874A43">
      <w:pPr>
        <w:pStyle w:val="PARAGRAPH"/>
      </w:pPr>
      <w:r>
        <w:t>the IRpPerfGenType ObjectType is a generic type used report production performance. It is based on the BaseObjectType and intended to be used as AddIn. It’s formal definition can be found in</w:t>
      </w:r>
      <w:r w:rsidR="00AD294C">
        <w:t xml:space="preserve"> </w:t>
      </w:r>
      <w:r w:rsidR="00AD294C">
        <w:fldChar w:fldCharType="begin"/>
      </w:r>
      <w:r w:rsidR="00AD294C">
        <w:instrText xml:space="preserve"> REF _Ref88055595 \h </w:instrText>
      </w:r>
      <w:r w:rsidR="00AD294C">
        <w:fldChar w:fldCharType="separate"/>
      </w:r>
      <w:r w:rsidR="00AD294C">
        <w:t xml:space="preserve">Table </w:t>
      </w:r>
      <w:r w:rsidR="00AD294C">
        <w:rPr>
          <w:noProof/>
        </w:rPr>
        <w:t>23</w:t>
      </w:r>
      <w:r w:rsidR="00AD294C">
        <w:fldChar w:fldCharType="end"/>
      </w:r>
      <w:r w:rsidR="00AD294C">
        <w:t>.</w:t>
      </w:r>
    </w:p>
    <w:p w14:paraId="352B6C9A" w14:textId="1BEE5F0B" w:rsidR="00AD294C" w:rsidRDefault="00AD294C" w:rsidP="00AD294C">
      <w:pPr>
        <w:pStyle w:val="berschrift3"/>
      </w:pPr>
      <w:r>
        <w:t>ObjectType Definition</w:t>
      </w:r>
    </w:p>
    <w:p w14:paraId="0DF992F2" w14:textId="5F22ACC9" w:rsidR="007219A6" w:rsidRDefault="007219A6" w:rsidP="007219A6">
      <w:pPr>
        <w:pStyle w:val="Beschriftung"/>
        <w:keepNext/>
      </w:pPr>
      <w:bookmarkStart w:id="108" w:name="_Ref88055595"/>
      <w:r>
        <w:t xml:space="preserve">Table </w:t>
      </w:r>
      <w:r>
        <w:fldChar w:fldCharType="begin"/>
      </w:r>
      <w:r>
        <w:instrText xml:space="preserve"> SEQ Table \* ARABIC </w:instrText>
      </w:r>
      <w:r>
        <w:fldChar w:fldCharType="separate"/>
      </w:r>
      <w:r w:rsidR="003410A1">
        <w:rPr>
          <w:noProof/>
        </w:rPr>
        <w:t>23</w:t>
      </w:r>
      <w:r>
        <w:fldChar w:fldCharType="end"/>
      </w:r>
      <w:bookmarkEnd w:id="108"/>
      <w:r>
        <w:t xml:space="preserve"> </w:t>
      </w:r>
      <w:r w:rsidRPr="00AC7750">
        <w:t xml:space="preserve">IRpPerfGenType ObjectType </w:t>
      </w:r>
      <w:r w:rsidR="00AD294C">
        <w:t>Definition</w:t>
      </w:r>
    </w:p>
    <w:tbl>
      <w:tblPr>
        <w:tblStyle w:val="Tabellenraster"/>
        <w:tblW w:w="9062" w:type="dxa"/>
        <w:tblLayout w:type="fixed"/>
        <w:tblLook w:val="04A0" w:firstRow="1" w:lastRow="0" w:firstColumn="1" w:lastColumn="0" w:noHBand="0" w:noVBand="1"/>
      </w:tblPr>
      <w:tblGrid>
        <w:gridCol w:w="1980"/>
        <w:gridCol w:w="1134"/>
        <w:gridCol w:w="1701"/>
        <w:gridCol w:w="1276"/>
        <w:gridCol w:w="1701"/>
        <w:gridCol w:w="1270"/>
      </w:tblGrid>
      <w:tr w:rsidR="00F57721" w:rsidRPr="00567B0A" w14:paraId="0CEE0432" w14:textId="77777777" w:rsidTr="007219A6">
        <w:tc>
          <w:tcPr>
            <w:tcW w:w="1980" w:type="dxa"/>
          </w:tcPr>
          <w:p w14:paraId="5E88B7DF" w14:textId="77777777" w:rsidR="00F57721" w:rsidRPr="00567B0A" w:rsidRDefault="00F57721" w:rsidP="00D40CE1">
            <w:pPr>
              <w:pStyle w:val="OPCUACSstandardtyping"/>
              <w:rPr>
                <w:b/>
              </w:rPr>
            </w:pPr>
            <w:r w:rsidRPr="00567B0A">
              <w:rPr>
                <w:b/>
              </w:rPr>
              <w:t>Attribute</w:t>
            </w:r>
          </w:p>
        </w:tc>
        <w:tc>
          <w:tcPr>
            <w:tcW w:w="7082" w:type="dxa"/>
            <w:gridSpan w:val="5"/>
          </w:tcPr>
          <w:p w14:paraId="3E02CFE3" w14:textId="77777777" w:rsidR="00F57721" w:rsidRPr="00567B0A" w:rsidRDefault="00F57721" w:rsidP="00D40CE1">
            <w:pPr>
              <w:pStyle w:val="OPCUACSstandardtyping"/>
              <w:rPr>
                <w:b/>
              </w:rPr>
            </w:pPr>
            <w:r w:rsidRPr="00567B0A">
              <w:rPr>
                <w:b/>
              </w:rPr>
              <w:t>Value</w:t>
            </w:r>
          </w:p>
        </w:tc>
      </w:tr>
      <w:tr w:rsidR="00F57721" w:rsidRPr="00567B0A" w14:paraId="3E77AEA4" w14:textId="77777777" w:rsidTr="007219A6">
        <w:tc>
          <w:tcPr>
            <w:tcW w:w="1980" w:type="dxa"/>
          </w:tcPr>
          <w:p w14:paraId="2223A5A4" w14:textId="77777777" w:rsidR="00F57721" w:rsidRPr="00567B0A" w:rsidRDefault="00F57721" w:rsidP="00D40CE1">
            <w:pPr>
              <w:pStyle w:val="OPCUACSstandardtyping"/>
            </w:pPr>
            <w:r w:rsidRPr="00567B0A">
              <w:t>BrowseName</w:t>
            </w:r>
          </w:p>
        </w:tc>
        <w:tc>
          <w:tcPr>
            <w:tcW w:w="7082" w:type="dxa"/>
            <w:gridSpan w:val="5"/>
          </w:tcPr>
          <w:p w14:paraId="4C965640" w14:textId="77777777" w:rsidR="00F57721" w:rsidRPr="00567B0A" w:rsidRDefault="00F57721" w:rsidP="00D40CE1">
            <w:pPr>
              <w:pStyle w:val="OPCUACSstandardtyping"/>
            </w:pPr>
            <w:r w:rsidRPr="00567B0A">
              <w:t>IRpPerfGenType</w:t>
            </w:r>
          </w:p>
        </w:tc>
      </w:tr>
      <w:tr w:rsidR="00F57721" w:rsidRPr="00567B0A" w14:paraId="5F78BDD5" w14:textId="77777777" w:rsidTr="007219A6">
        <w:tc>
          <w:tcPr>
            <w:tcW w:w="1980" w:type="dxa"/>
          </w:tcPr>
          <w:p w14:paraId="107397CE" w14:textId="77777777" w:rsidR="00F57721" w:rsidRPr="00567B0A" w:rsidRDefault="00F57721" w:rsidP="00D40CE1">
            <w:pPr>
              <w:pStyle w:val="OPCUACSstandardtyping"/>
            </w:pPr>
            <w:r w:rsidRPr="00567B0A">
              <w:lastRenderedPageBreak/>
              <w:t>IsAbstract</w:t>
            </w:r>
          </w:p>
        </w:tc>
        <w:tc>
          <w:tcPr>
            <w:tcW w:w="7082" w:type="dxa"/>
            <w:gridSpan w:val="5"/>
          </w:tcPr>
          <w:p w14:paraId="3D938597" w14:textId="77777777" w:rsidR="00F57721" w:rsidRPr="00567B0A" w:rsidRDefault="00F57721" w:rsidP="00D40CE1">
            <w:pPr>
              <w:pStyle w:val="OPCUACSstandardtyping"/>
            </w:pPr>
            <w:r w:rsidRPr="00567B0A">
              <w:t>False</w:t>
            </w:r>
          </w:p>
        </w:tc>
      </w:tr>
      <w:tr w:rsidR="00F57721" w:rsidRPr="00567B0A" w14:paraId="6EEDAE03" w14:textId="77777777" w:rsidTr="007219A6">
        <w:tc>
          <w:tcPr>
            <w:tcW w:w="1980" w:type="dxa"/>
          </w:tcPr>
          <w:p w14:paraId="36177543" w14:textId="77777777" w:rsidR="00F57721" w:rsidRPr="00567B0A" w:rsidRDefault="00F57721" w:rsidP="00D40CE1">
            <w:pPr>
              <w:pStyle w:val="OPCUACSstandardtyping"/>
              <w:rPr>
                <w:b/>
              </w:rPr>
            </w:pPr>
            <w:r w:rsidRPr="00567B0A">
              <w:rPr>
                <w:b/>
              </w:rPr>
              <w:t>References</w:t>
            </w:r>
          </w:p>
        </w:tc>
        <w:tc>
          <w:tcPr>
            <w:tcW w:w="1134" w:type="dxa"/>
          </w:tcPr>
          <w:p w14:paraId="3CFA5FDC" w14:textId="77777777" w:rsidR="00F57721" w:rsidRPr="00567B0A" w:rsidRDefault="00F57721" w:rsidP="00D40CE1">
            <w:pPr>
              <w:pStyle w:val="OPCUACSstandardtyping"/>
              <w:rPr>
                <w:b/>
              </w:rPr>
            </w:pPr>
            <w:r w:rsidRPr="00567B0A">
              <w:rPr>
                <w:b/>
              </w:rPr>
              <w:t>Node Class</w:t>
            </w:r>
          </w:p>
        </w:tc>
        <w:tc>
          <w:tcPr>
            <w:tcW w:w="1701" w:type="dxa"/>
          </w:tcPr>
          <w:p w14:paraId="6C3C5090" w14:textId="77777777" w:rsidR="00F57721" w:rsidRPr="00567B0A" w:rsidRDefault="00F57721" w:rsidP="00D40CE1">
            <w:pPr>
              <w:pStyle w:val="OPCUACSstandardtyping"/>
              <w:rPr>
                <w:b/>
              </w:rPr>
            </w:pPr>
            <w:r w:rsidRPr="00567B0A">
              <w:rPr>
                <w:b/>
              </w:rPr>
              <w:t>BrowseName</w:t>
            </w:r>
          </w:p>
        </w:tc>
        <w:tc>
          <w:tcPr>
            <w:tcW w:w="1276" w:type="dxa"/>
          </w:tcPr>
          <w:p w14:paraId="60EB95C1" w14:textId="77777777" w:rsidR="00F57721" w:rsidRPr="00567B0A" w:rsidRDefault="00F57721" w:rsidP="00D40CE1">
            <w:pPr>
              <w:pStyle w:val="OPCUACSstandardtyping"/>
              <w:rPr>
                <w:b/>
              </w:rPr>
            </w:pPr>
            <w:r w:rsidRPr="00567B0A">
              <w:rPr>
                <w:b/>
              </w:rPr>
              <w:t>DataType</w:t>
            </w:r>
          </w:p>
        </w:tc>
        <w:tc>
          <w:tcPr>
            <w:tcW w:w="1701" w:type="dxa"/>
          </w:tcPr>
          <w:p w14:paraId="48DCE740" w14:textId="77777777" w:rsidR="00F57721" w:rsidRPr="00567B0A" w:rsidRDefault="00F57721" w:rsidP="00D40CE1">
            <w:pPr>
              <w:pStyle w:val="OPCUACSstandardtyping"/>
            </w:pPr>
            <w:r w:rsidRPr="00567B0A">
              <w:rPr>
                <w:b/>
              </w:rPr>
              <w:t>TypeDefinition</w:t>
            </w:r>
          </w:p>
        </w:tc>
        <w:tc>
          <w:tcPr>
            <w:tcW w:w="1270" w:type="dxa"/>
          </w:tcPr>
          <w:p w14:paraId="5DA06FCB" w14:textId="77777777" w:rsidR="00F57721" w:rsidRPr="00567B0A" w:rsidRDefault="00F57721" w:rsidP="00D40CE1">
            <w:pPr>
              <w:pStyle w:val="OPCUACSstandardtyping"/>
              <w:rPr>
                <w:b/>
              </w:rPr>
            </w:pPr>
            <w:r w:rsidRPr="00567B0A">
              <w:rPr>
                <w:b/>
              </w:rPr>
              <w:t>Other</w:t>
            </w:r>
          </w:p>
        </w:tc>
      </w:tr>
      <w:tr w:rsidR="00F57721" w:rsidRPr="00567B0A" w14:paraId="509C6560" w14:textId="77777777" w:rsidTr="007219A6">
        <w:tc>
          <w:tcPr>
            <w:tcW w:w="9062" w:type="dxa"/>
            <w:gridSpan w:val="6"/>
          </w:tcPr>
          <w:p w14:paraId="2F399F2E" w14:textId="77777777" w:rsidR="00F57721" w:rsidRPr="00567B0A" w:rsidRDefault="00F57721" w:rsidP="00D40CE1">
            <w:pPr>
              <w:pStyle w:val="OPCUACSstandardtyping"/>
            </w:pPr>
            <w:r w:rsidRPr="00567B0A">
              <w:t>Subtype of BaseObjectType as defined in OPC UA 1000-3</w:t>
            </w:r>
          </w:p>
        </w:tc>
      </w:tr>
      <w:tr w:rsidR="007219A6" w:rsidRPr="00567B0A" w14:paraId="4A0AF9F2" w14:textId="77777777" w:rsidTr="007219A6">
        <w:tc>
          <w:tcPr>
            <w:tcW w:w="1980" w:type="dxa"/>
          </w:tcPr>
          <w:p w14:paraId="2B27E3C5" w14:textId="2E4C185F" w:rsidR="007219A6" w:rsidRDefault="006834B4" w:rsidP="00F57721">
            <w:pPr>
              <w:pStyle w:val="OPCUACSstandardtyping"/>
            </w:pPr>
            <w:r>
              <w:t>1</w:t>
            </w:r>
            <w:r w:rsidR="007219A6">
              <w:t>: HasProperty</w:t>
            </w:r>
          </w:p>
        </w:tc>
        <w:tc>
          <w:tcPr>
            <w:tcW w:w="1134" w:type="dxa"/>
          </w:tcPr>
          <w:p w14:paraId="3459BEA7" w14:textId="77D399D9" w:rsidR="007219A6" w:rsidRPr="00567B0A" w:rsidRDefault="007219A6" w:rsidP="00D40CE1">
            <w:pPr>
              <w:pStyle w:val="OPCUACSstandardtyping"/>
            </w:pPr>
            <w:r>
              <w:t>Variable</w:t>
            </w:r>
          </w:p>
        </w:tc>
        <w:tc>
          <w:tcPr>
            <w:tcW w:w="1701" w:type="dxa"/>
          </w:tcPr>
          <w:p w14:paraId="71F3EE72" w14:textId="171B3EF0" w:rsidR="007219A6" w:rsidRPr="00567B0A" w:rsidRDefault="007219A6" w:rsidP="00D40CE1">
            <w:pPr>
              <w:pStyle w:val="OPCUACSstandardtyping"/>
            </w:pPr>
            <w:r>
              <w:t>DefaultInstance-BrowseName</w:t>
            </w:r>
          </w:p>
        </w:tc>
        <w:tc>
          <w:tcPr>
            <w:tcW w:w="1276" w:type="dxa"/>
          </w:tcPr>
          <w:p w14:paraId="360F8D31" w14:textId="1D6AF467" w:rsidR="007219A6" w:rsidRPr="00567B0A" w:rsidRDefault="007219A6" w:rsidP="00D40CE1">
            <w:pPr>
              <w:pStyle w:val="OPCUACSstandardtyping"/>
              <w:jc w:val="center"/>
            </w:pPr>
            <w:r>
              <w:t>String</w:t>
            </w:r>
          </w:p>
        </w:tc>
        <w:tc>
          <w:tcPr>
            <w:tcW w:w="1701" w:type="dxa"/>
          </w:tcPr>
          <w:p w14:paraId="0DA85B5C" w14:textId="379AAD0C" w:rsidR="007219A6" w:rsidRPr="00567B0A" w:rsidRDefault="007219A6" w:rsidP="00D40CE1">
            <w:pPr>
              <w:pStyle w:val="OPCUACSstandardtyping"/>
            </w:pPr>
            <w:r>
              <w:t>PropertyType</w:t>
            </w:r>
          </w:p>
        </w:tc>
        <w:tc>
          <w:tcPr>
            <w:tcW w:w="1270" w:type="dxa"/>
          </w:tcPr>
          <w:p w14:paraId="0EC581A3" w14:textId="77777777" w:rsidR="007219A6" w:rsidRPr="00567B0A" w:rsidRDefault="007219A6" w:rsidP="00D40CE1">
            <w:pPr>
              <w:pStyle w:val="OPCUACSstandardtyping"/>
            </w:pPr>
          </w:p>
        </w:tc>
      </w:tr>
      <w:tr w:rsidR="00F57721" w:rsidRPr="00567B0A" w14:paraId="5F3B55F5" w14:textId="77777777" w:rsidTr="007219A6">
        <w:tc>
          <w:tcPr>
            <w:tcW w:w="1980" w:type="dxa"/>
          </w:tcPr>
          <w:p w14:paraId="1AEA0086" w14:textId="64CC70FC" w:rsidR="00F57721" w:rsidRPr="00567B0A" w:rsidRDefault="006834B4" w:rsidP="00F57721">
            <w:pPr>
              <w:pStyle w:val="OPCUACSstandardtyping"/>
            </w:pPr>
            <w:r>
              <w:t>1</w:t>
            </w:r>
            <w:r w:rsidR="00F57721" w:rsidRPr="00567B0A">
              <w:t xml:space="preserve">: </w:t>
            </w:r>
            <w:r w:rsidR="00F57721">
              <w:t>HasAddIn</w:t>
            </w:r>
          </w:p>
        </w:tc>
        <w:tc>
          <w:tcPr>
            <w:tcW w:w="1134" w:type="dxa"/>
          </w:tcPr>
          <w:p w14:paraId="1E22D6B2" w14:textId="77777777" w:rsidR="00F57721" w:rsidRPr="00567B0A" w:rsidRDefault="00F57721" w:rsidP="00D40CE1">
            <w:pPr>
              <w:pStyle w:val="OPCUACSstandardtyping"/>
            </w:pPr>
            <w:r w:rsidRPr="00567B0A">
              <w:t>Object</w:t>
            </w:r>
          </w:p>
        </w:tc>
        <w:tc>
          <w:tcPr>
            <w:tcW w:w="1701" w:type="dxa"/>
          </w:tcPr>
          <w:p w14:paraId="39931F1D" w14:textId="77777777" w:rsidR="00F57721" w:rsidRPr="00567B0A" w:rsidRDefault="00F57721" w:rsidP="00D40CE1">
            <w:pPr>
              <w:pStyle w:val="OPCUACSstandardtyping"/>
            </w:pPr>
            <w:r w:rsidRPr="00567B0A">
              <w:t>IREDESType</w:t>
            </w:r>
          </w:p>
        </w:tc>
        <w:tc>
          <w:tcPr>
            <w:tcW w:w="1276" w:type="dxa"/>
          </w:tcPr>
          <w:p w14:paraId="5C1D7B11" w14:textId="77777777" w:rsidR="00F57721" w:rsidRPr="00567B0A" w:rsidRDefault="00F57721" w:rsidP="00D40CE1">
            <w:pPr>
              <w:pStyle w:val="OPCUACSstandardtyping"/>
              <w:jc w:val="center"/>
            </w:pPr>
            <w:r w:rsidRPr="00567B0A">
              <w:t>-</w:t>
            </w:r>
          </w:p>
        </w:tc>
        <w:tc>
          <w:tcPr>
            <w:tcW w:w="1701" w:type="dxa"/>
          </w:tcPr>
          <w:p w14:paraId="72072BB7" w14:textId="77777777" w:rsidR="00F57721" w:rsidRPr="00567B0A" w:rsidRDefault="00F57721" w:rsidP="00D40CE1">
            <w:pPr>
              <w:pStyle w:val="OPCUACSstandardtyping"/>
            </w:pPr>
            <w:r w:rsidRPr="00567B0A">
              <w:t>IREDESType</w:t>
            </w:r>
          </w:p>
        </w:tc>
        <w:tc>
          <w:tcPr>
            <w:tcW w:w="1270" w:type="dxa"/>
          </w:tcPr>
          <w:p w14:paraId="182504F1" w14:textId="77777777" w:rsidR="00F57721" w:rsidRPr="00567B0A" w:rsidRDefault="00F57721" w:rsidP="00D40CE1">
            <w:pPr>
              <w:pStyle w:val="OPCUACSstandardtyping"/>
            </w:pPr>
            <w:r w:rsidRPr="00567B0A">
              <w:t>Mandatory</w:t>
            </w:r>
          </w:p>
        </w:tc>
      </w:tr>
      <w:tr w:rsidR="00F57721" w:rsidRPr="00567B0A" w14:paraId="4EF4D6DA" w14:textId="77777777" w:rsidTr="007219A6">
        <w:tc>
          <w:tcPr>
            <w:tcW w:w="1980" w:type="dxa"/>
          </w:tcPr>
          <w:p w14:paraId="025D91FE" w14:textId="23487D68" w:rsidR="00F57721" w:rsidRPr="00567B0A" w:rsidRDefault="006834B4" w:rsidP="00D40CE1">
            <w:pPr>
              <w:pStyle w:val="OPCUACSstandardtyping"/>
            </w:pPr>
            <w:r>
              <w:t>1</w:t>
            </w:r>
            <w:r w:rsidR="00F57721" w:rsidRPr="00567B0A">
              <w:t>: HasProperty</w:t>
            </w:r>
          </w:p>
        </w:tc>
        <w:tc>
          <w:tcPr>
            <w:tcW w:w="1134" w:type="dxa"/>
          </w:tcPr>
          <w:p w14:paraId="5AB665A9" w14:textId="77777777" w:rsidR="00F57721" w:rsidRPr="00567B0A" w:rsidRDefault="00F57721" w:rsidP="00D40CE1">
            <w:pPr>
              <w:pStyle w:val="OPCUACSstandardtyping"/>
            </w:pPr>
            <w:r w:rsidRPr="00567B0A">
              <w:t>Variable</w:t>
            </w:r>
          </w:p>
        </w:tc>
        <w:tc>
          <w:tcPr>
            <w:tcW w:w="1701" w:type="dxa"/>
          </w:tcPr>
          <w:p w14:paraId="2266DA91" w14:textId="77777777" w:rsidR="00F57721" w:rsidRPr="00567B0A" w:rsidRDefault="00F57721" w:rsidP="00D40CE1">
            <w:pPr>
              <w:pStyle w:val="OPCUACSstandardtyping"/>
            </w:pPr>
            <w:r w:rsidRPr="00567B0A">
              <w:t>ReportId</w:t>
            </w:r>
          </w:p>
        </w:tc>
        <w:tc>
          <w:tcPr>
            <w:tcW w:w="1276" w:type="dxa"/>
          </w:tcPr>
          <w:p w14:paraId="5EDBB2CF" w14:textId="77777777" w:rsidR="00F57721" w:rsidRPr="00AD294C" w:rsidRDefault="00F57721" w:rsidP="00D40CE1">
            <w:pPr>
              <w:pStyle w:val="OPCUACSstandardtyping"/>
            </w:pPr>
            <w:r w:rsidRPr="00AD294C">
              <w:t>String</w:t>
            </w:r>
          </w:p>
        </w:tc>
        <w:tc>
          <w:tcPr>
            <w:tcW w:w="1701" w:type="dxa"/>
          </w:tcPr>
          <w:p w14:paraId="2D6789A4" w14:textId="77777777" w:rsidR="00F57721" w:rsidRPr="00567B0A" w:rsidRDefault="00F57721" w:rsidP="00D40CE1">
            <w:pPr>
              <w:pStyle w:val="OPCUACSstandardtyping"/>
            </w:pPr>
            <w:r w:rsidRPr="00567B0A">
              <w:t>PropertyType</w:t>
            </w:r>
          </w:p>
        </w:tc>
        <w:tc>
          <w:tcPr>
            <w:tcW w:w="1270" w:type="dxa"/>
          </w:tcPr>
          <w:p w14:paraId="78181544" w14:textId="77777777" w:rsidR="00F57721" w:rsidRPr="00567B0A" w:rsidRDefault="00F57721" w:rsidP="00D40CE1">
            <w:pPr>
              <w:pStyle w:val="OPCUACSstandardtyping"/>
            </w:pPr>
            <w:r w:rsidRPr="00567B0A">
              <w:t>Mandatory</w:t>
            </w:r>
          </w:p>
        </w:tc>
      </w:tr>
      <w:tr w:rsidR="00F57721" w:rsidRPr="00567B0A" w14:paraId="51EB5284" w14:textId="77777777" w:rsidTr="007219A6">
        <w:tc>
          <w:tcPr>
            <w:tcW w:w="1980" w:type="dxa"/>
          </w:tcPr>
          <w:p w14:paraId="21E33A7F" w14:textId="2423EB9B" w:rsidR="00F57721" w:rsidRPr="00567B0A" w:rsidRDefault="006834B4" w:rsidP="00D40CE1">
            <w:pPr>
              <w:pStyle w:val="OPCUACSstandardtyping"/>
            </w:pPr>
            <w:r>
              <w:t>1</w:t>
            </w:r>
            <w:r w:rsidR="00F57721" w:rsidRPr="00567B0A">
              <w:t>: HasProperty</w:t>
            </w:r>
          </w:p>
        </w:tc>
        <w:tc>
          <w:tcPr>
            <w:tcW w:w="1134" w:type="dxa"/>
          </w:tcPr>
          <w:p w14:paraId="2547D0B0" w14:textId="77777777" w:rsidR="00F57721" w:rsidRPr="00567B0A" w:rsidRDefault="00F57721" w:rsidP="00D40CE1">
            <w:pPr>
              <w:pStyle w:val="OPCUACSstandardtyping"/>
            </w:pPr>
            <w:r w:rsidRPr="00567B0A">
              <w:t>Variable</w:t>
            </w:r>
          </w:p>
        </w:tc>
        <w:tc>
          <w:tcPr>
            <w:tcW w:w="1701" w:type="dxa"/>
          </w:tcPr>
          <w:p w14:paraId="4F1DAC67" w14:textId="77777777" w:rsidR="00F57721" w:rsidRPr="00567B0A" w:rsidRDefault="00F57721" w:rsidP="00D40CE1">
            <w:pPr>
              <w:pStyle w:val="OPCUACSstandardtyping"/>
            </w:pPr>
            <w:r w:rsidRPr="00567B0A">
              <w:t>StartLogTime</w:t>
            </w:r>
          </w:p>
        </w:tc>
        <w:tc>
          <w:tcPr>
            <w:tcW w:w="1276" w:type="dxa"/>
          </w:tcPr>
          <w:p w14:paraId="406BDBA9" w14:textId="77777777" w:rsidR="00F57721" w:rsidRPr="00AD294C" w:rsidRDefault="00F57721" w:rsidP="00D40CE1">
            <w:pPr>
              <w:pStyle w:val="OPCUACSstandardtyping"/>
            </w:pPr>
            <w:r w:rsidRPr="00AD294C">
              <w:t>DateTime</w:t>
            </w:r>
          </w:p>
        </w:tc>
        <w:tc>
          <w:tcPr>
            <w:tcW w:w="1701" w:type="dxa"/>
          </w:tcPr>
          <w:p w14:paraId="04D6BFFC" w14:textId="77777777" w:rsidR="00F57721" w:rsidRPr="00567B0A" w:rsidRDefault="00F57721" w:rsidP="00D40CE1">
            <w:pPr>
              <w:pStyle w:val="OPCUACSstandardtyping"/>
            </w:pPr>
            <w:r w:rsidRPr="00567B0A">
              <w:t>PropertyType</w:t>
            </w:r>
          </w:p>
        </w:tc>
        <w:tc>
          <w:tcPr>
            <w:tcW w:w="1270" w:type="dxa"/>
          </w:tcPr>
          <w:p w14:paraId="3D8FD501" w14:textId="77777777" w:rsidR="00F57721" w:rsidRPr="00567B0A" w:rsidRDefault="00F57721" w:rsidP="00D40CE1">
            <w:pPr>
              <w:pStyle w:val="OPCUACSstandardtyping"/>
            </w:pPr>
            <w:r w:rsidRPr="00567B0A">
              <w:t>Mandatory</w:t>
            </w:r>
          </w:p>
        </w:tc>
      </w:tr>
      <w:tr w:rsidR="00F57721" w:rsidRPr="00567B0A" w14:paraId="2B3DCDBF" w14:textId="77777777" w:rsidTr="007219A6">
        <w:tc>
          <w:tcPr>
            <w:tcW w:w="1980" w:type="dxa"/>
          </w:tcPr>
          <w:p w14:paraId="4BC972E9" w14:textId="0809D652" w:rsidR="00F57721" w:rsidRPr="00567B0A" w:rsidRDefault="006834B4" w:rsidP="00D40CE1">
            <w:pPr>
              <w:pStyle w:val="OPCUACSstandardtyping"/>
              <w:ind w:left="708" w:hanging="708"/>
            </w:pPr>
            <w:r>
              <w:t>1</w:t>
            </w:r>
            <w:r w:rsidR="00F57721" w:rsidRPr="00567B0A">
              <w:t>: HasProperty</w:t>
            </w:r>
          </w:p>
        </w:tc>
        <w:tc>
          <w:tcPr>
            <w:tcW w:w="1134" w:type="dxa"/>
          </w:tcPr>
          <w:p w14:paraId="0A4A3023" w14:textId="77777777" w:rsidR="00F57721" w:rsidRPr="00567B0A" w:rsidRDefault="00F57721" w:rsidP="00D40CE1">
            <w:pPr>
              <w:pStyle w:val="OPCUACSstandardtyping"/>
            </w:pPr>
            <w:r w:rsidRPr="00567B0A">
              <w:t>Variable</w:t>
            </w:r>
          </w:p>
        </w:tc>
        <w:tc>
          <w:tcPr>
            <w:tcW w:w="1701" w:type="dxa"/>
          </w:tcPr>
          <w:p w14:paraId="5B2559DF" w14:textId="77777777" w:rsidR="00F57721" w:rsidRPr="00567B0A" w:rsidRDefault="00F57721" w:rsidP="00D40CE1">
            <w:pPr>
              <w:pStyle w:val="OPCUACSstandardtyping"/>
            </w:pPr>
            <w:r w:rsidRPr="00567B0A">
              <w:t>EndLogTine</w:t>
            </w:r>
          </w:p>
        </w:tc>
        <w:tc>
          <w:tcPr>
            <w:tcW w:w="1276" w:type="dxa"/>
          </w:tcPr>
          <w:p w14:paraId="42F5B1D4" w14:textId="77777777" w:rsidR="00F57721" w:rsidRPr="00AD294C" w:rsidRDefault="00F57721" w:rsidP="00D40CE1">
            <w:pPr>
              <w:pStyle w:val="OPCUACSstandardtyping"/>
            </w:pPr>
            <w:r w:rsidRPr="00AD294C">
              <w:t>DateTime</w:t>
            </w:r>
          </w:p>
        </w:tc>
        <w:tc>
          <w:tcPr>
            <w:tcW w:w="1701" w:type="dxa"/>
          </w:tcPr>
          <w:p w14:paraId="66B3E87B" w14:textId="77777777" w:rsidR="00F57721" w:rsidRPr="00567B0A" w:rsidRDefault="00F57721" w:rsidP="00D40CE1">
            <w:pPr>
              <w:pStyle w:val="OPCUACSstandardtyping"/>
            </w:pPr>
            <w:r w:rsidRPr="00567B0A">
              <w:t>PropertyType</w:t>
            </w:r>
          </w:p>
        </w:tc>
        <w:tc>
          <w:tcPr>
            <w:tcW w:w="1270" w:type="dxa"/>
          </w:tcPr>
          <w:p w14:paraId="1EEAA80D" w14:textId="77777777" w:rsidR="00F57721" w:rsidRPr="00567B0A" w:rsidRDefault="00F57721" w:rsidP="00D40CE1">
            <w:pPr>
              <w:pStyle w:val="OPCUACSstandardtyping"/>
            </w:pPr>
            <w:r w:rsidRPr="00567B0A">
              <w:t>Mandatory</w:t>
            </w:r>
          </w:p>
        </w:tc>
      </w:tr>
      <w:tr w:rsidR="00F57721" w:rsidRPr="00567B0A" w14:paraId="091DC933" w14:textId="77777777" w:rsidTr="007219A6">
        <w:tc>
          <w:tcPr>
            <w:tcW w:w="1980" w:type="dxa"/>
          </w:tcPr>
          <w:p w14:paraId="7D0AD5C0" w14:textId="67C2F69A" w:rsidR="00F57721" w:rsidRPr="00567B0A" w:rsidRDefault="006834B4" w:rsidP="00D40CE1">
            <w:pPr>
              <w:pStyle w:val="OPCUACSstandardtyping"/>
            </w:pPr>
            <w:r>
              <w:t>1</w:t>
            </w:r>
            <w:r w:rsidR="00F57721" w:rsidRPr="00567B0A">
              <w:t>: HasComponent</w:t>
            </w:r>
          </w:p>
        </w:tc>
        <w:tc>
          <w:tcPr>
            <w:tcW w:w="1134" w:type="dxa"/>
          </w:tcPr>
          <w:p w14:paraId="23B71DE3" w14:textId="77777777" w:rsidR="00F57721" w:rsidRPr="00567B0A" w:rsidRDefault="00F57721" w:rsidP="00D40CE1">
            <w:pPr>
              <w:pStyle w:val="OPCUACSstandardtyping"/>
            </w:pPr>
            <w:r w:rsidRPr="00567B0A">
              <w:t>Variable</w:t>
            </w:r>
          </w:p>
        </w:tc>
        <w:tc>
          <w:tcPr>
            <w:tcW w:w="1701" w:type="dxa"/>
          </w:tcPr>
          <w:p w14:paraId="4302601C" w14:textId="77777777" w:rsidR="00F57721" w:rsidRPr="00567B0A" w:rsidRDefault="00F57721" w:rsidP="00D40CE1">
            <w:pPr>
              <w:pStyle w:val="OPCUACSstandardtyping"/>
            </w:pPr>
            <w:r w:rsidRPr="00567B0A">
              <w:t>Comment</w:t>
            </w:r>
          </w:p>
        </w:tc>
        <w:tc>
          <w:tcPr>
            <w:tcW w:w="1276" w:type="dxa"/>
          </w:tcPr>
          <w:p w14:paraId="4D2DF96C" w14:textId="77777777" w:rsidR="00F57721" w:rsidRPr="00AD294C" w:rsidRDefault="00F57721" w:rsidP="00D40CE1">
            <w:pPr>
              <w:pStyle w:val="OPCUACSstandardtyping"/>
            </w:pPr>
            <w:r w:rsidRPr="00AD294C">
              <w:t>String</w:t>
            </w:r>
          </w:p>
        </w:tc>
        <w:tc>
          <w:tcPr>
            <w:tcW w:w="1701" w:type="dxa"/>
          </w:tcPr>
          <w:p w14:paraId="77C6899C" w14:textId="77777777" w:rsidR="00F57721" w:rsidRPr="00567B0A" w:rsidRDefault="00F57721" w:rsidP="00D40CE1">
            <w:pPr>
              <w:pStyle w:val="OPCUACSstandardtyping"/>
            </w:pPr>
            <w:r w:rsidRPr="00567B0A">
              <w:t>BaseData</w:t>
            </w:r>
          </w:p>
          <w:p w14:paraId="169A1CA9" w14:textId="77777777" w:rsidR="00F57721" w:rsidRPr="00567B0A" w:rsidRDefault="00F57721" w:rsidP="00D40CE1">
            <w:pPr>
              <w:pStyle w:val="OPCUACSstandardtyping"/>
            </w:pPr>
            <w:r w:rsidRPr="00567B0A">
              <w:t>VariableType</w:t>
            </w:r>
          </w:p>
        </w:tc>
        <w:tc>
          <w:tcPr>
            <w:tcW w:w="1270" w:type="dxa"/>
          </w:tcPr>
          <w:p w14:paraId="314A43F5" w14:textId="77777777" w:rsidR="00F57721" w:rsidRPr="00567B0A" w:rsidRDefault="00F57721" w:rsidP="00D40CE1">
            <w:pPr>
              <w:pStyle w:val="OPCUACSstandardtyping"/>
            </w:pPr>
            <w:r w:rsidRPr="00567B0A">
              <w:t>Optional</w:t>
            </w:r>
          </w:p>
        </w:tc>
      </w:tr>
      <w:tr w:rsidR="00F57721" w:rsidRPr="00567B0A" w14:paraId="3B24AFF5" w14:textId="77777777" w:rsidTr="007219A6">
        <w:tc>
          <w:tcPr>
            <w:tcW w:w="1980" w:type="dxa"/>
          </w:tcPr>
          <w:p w14:paraId="56BC7009" w14:textId="426CBDC6" w:rsidR="00F57721" w:rsidRPr="00567B0A" w:rsidRDefault="006834B4" w:rsidP="00F57721">
            <w:pPr>
              <w:pStyle w:val="OPCUACSstandardtyping"/>
            </w:pPr>
            <w:r>
              <w:t>1</w:t>
            </w:r>
            <w:r w:rsidR="00F57721" w:rsidRPr="00567B0A">
              <w:t xml:space="preserve">: </w:t>
            </w:r>
            <w:r w:rsidR="00F57721">
              <w:t>HasAddIn</w:t>
            </w:r>
          </w:p>
        </w:tc>
        <w:tc>
          <w:tcPr>
            <w:tcW w:w="1134" w:type="dxa"/>
          </w:tcPr>
          <w:p w14:paraId="1622E030" w14:textId="77777777" w:rsidR="00F57721" w:rsidRPr="00567B0A" w:rsidRDefault="00F57721" w:rsidP="00D40CE1">
            <w:pPr>
              <w:pStyle w:val="OPCUACSstandardtyping"/>
            </w:pPr>
            <w:r w:rsidRPr="00567B0A">
              <w:t>Object</w:t>
            </w:r>
          </w:p>
        </w:tc>
        <w:tc>
          <w:tcPr>
            <w:tcW w:w="1701" w:type="dxa"/>
          </w:tcPr>
          <w:p w14:paraId="52FF5FE3" w14:textId="77777777" w:rsidR="00F57721" w:rsidRPr="00567B0A" w:rsidRDefault="00F57721" w:rsidP="00D40CE1">
            <w:pPr>
              <w:pStyle w:val="OPCUACSstandardtyping"/>
            </w:pPr>
            <w:r w:rsidRPr="00567B0A">
              <w:t>OpPerfLog</w:t>
            </w:r>
          </w:p>
        </w:tc>
        <w:tc>
          <w:tcPr>
            <w:tcW w:w="1276" w:type="dxa"/>
          </w:tcPr>
          <w:p w14:paraId="2A0E6820" w14:textId="77777777" w:rsidR="00F57721" w:rsidRPr="00567B0A" w:rsidRDefault="00F57721" w:rsidP="00D40CE1">
            <w:pPr>
              <w:pStyle w:val="OPCUACSstandardtyping"/>
              <w:jc w:val="center"/>
            </w:pPr>
            <w:r w:rsidRPr="00567B0A">
              <w:t>-</w:t>
            </w:r>
          </w:p>
        </w:tc>
        <w:tc>
          <w:tcPr>
            <w:tcW w:w="1701" w:type="dxa"/>
          </w:tcPr>
          <w:p w14:paraId="05BD533E" w14:textId="77777777" w:rsidR="00F57721" w:rsidRPr="00567B0A" w:rsidRDefault="00F57721" w:rsidP="00D40CE1">
            <w:pPr>
              <w:pStyle w:val="OPCUACSstandardtyping"/>
            </w:pPr>
            <w:r w:rsidRPr="00567B0A">
              <w:t>OpPerfLog</w:t>
            </w:r>
          </w:p>
          <w:p w14:paraId="4B2F2D2A" w14:textId="77777777" w:rsidR="00F57721" w:rsidRPr="00567B0A" w:rsidRDefault="00F57721" w:rsidP="00D40CE1">
            <w:pPr>
              <w:pStyle w:val="OPCUACSstandardtyping"/>
            </w:pPr>
            <w:r w:rsidRPr="00567B0A">
              <w:t>Type</w:t>
            </w:r>
          </w:p>
        </w:tc>
        <w:tc>
          <w:tcPr>
            <w:tcW w:w="1270" w:type="dxa"/>
          </w:tcPr>
          <w:p w14:paraId="6BE49493" w14:textId="77777777" w:rsidR="00F57721" w:rsidRPr="00567B0A" w:rsidRDefault="00F57721" w:rsidP="00D40CE1">
            <w:pPr>
              <w:pStyle w:val="OPCUACSstandardtyping"/>
            </w:pPr>
            <w:r w:rsidRPr="00567B0A">
              <w:t>Optional</w:t>
            </w:r>
          </w:p>
        </w:tc>
      </w:tr>
    </w:tbl>
    <w:p w14:paraId="6C0109FB" w14:textId="30E6ED7C" w:rsidR="00874A43" w:rsidRDefault="00874A43" w:rsidP="00874A43">
      <w:pPr>
        <w:pStyle w:val="PARAGRAPH"/>
      </w:pPr>
    </w:p>
    <w:p w14:paraId="26316F29" w14:textId="0D50B035" w:rsidR="007219A6" w:rsidRDefault="00AD294C" w:rsidP="00AD294C">
      <w:pPr>
        <w:pStyle w:val="berschrift3"/>
      </w:pPr>
      <w:r>
        <w:t>ObjectType Description</w:t>
      </w:r>
    </w:p>
    <w:p w14:paraId="6746369E" w14:textId="297C1D81" w:rsidR="00AD294C" w:rsidRDefault="00AD294C" w:rsidP="00AD294C">
      <w:pPr>
        <w:pStyle w:val="Beschriftung"/>
        <w:keepNext/>
      </w:pPr>
      <w:r>
        <w:t xml:space="preserve">Table </w:t>
      </w:r>
      <w:r>
        <w:fldChar w:fldCharType="begin"/>
      </w:r>
      <w:r>
        <w:instrText xml:space="preserve"> SEQ Table \* ARABIC </w:instrText>
      </w:r>
      <w:r>
        <w:fldChar w:fldCharType="separate"/>
      </w:r>
      <w:r w:rsidR="003410A1">
        <w:rPr>
          <w:noProof/>
        </w:rPr>
        <w:t>24</w:t>
      </w:r>
      <w:r>
        <w:fldChar w:fldCharType="end"/>
      </w:r>
      <w:r>
        <w:t xml:space="preserve"> </w:t>
      </w:r>
      <w:r w:rsidRPr="002E5570">
        <w:t>IRpPerfGenType</w:t>
      </w:r>
      <w:r>
        <w:t xml:space="preserve"> Description</w:t>
      </w:r>
    </w:p>
    <w:tbl>
      <w:tblPr>
        <w:tblStyle w:val="Tabellenraster"/>
        <w:tblW w:w="0" w:type="auto"/>
        <w:tblLook w:val="04A0" w:firstRow="1" w:lastRow="0" w:firstColumn="1" w:lastColumn="0" w:noHBand="0" w:noVBand="1"/>
      </w:tblPr>
      <w:tblGrid>
        <w:gridCol w:w="4530"/>
        <w:gridCol w:w="4530"/>
      </w:tblGrid>
      <w:tr w:rsidR="00AD294C" w:rsidRPr="00E02AB5" w14:paraId="6E55167B" w14:textId="77777777" w:rsidTr="00AD294C">
        <w:tc>
          <w:tcPr>
            <w:tcW w:w="4530" w:type="dxa"/>
          </w:tcPr>
          <w:p w14:paraId="57D84CD2" w14:textId="75DFD649" w:rsidR="00AD294C" w:rsidRPr="00E02AB5" w:rsidRDefault="00AD294C" w:rsidP="00D40CE1">
            <w:pPr>
              <w:pStyle w:val="OPCUACSstandardtyping"/>
              <w:rPr>
                <w:b/>
              </w:rPr>
            </w:pPr>
            <w:r>
              <w:rPr>
                <w:b/>
              </w:rPr>
              <w:t>Component</w:t>
            </w:r>
          </w:p>
        </w:tc>
        <w:tc>
          <w:tcPr>
            <w:tcW w:w="4530" w:type="dxa"/>
          </w:tcPr>
          <w:p w14:paraId="20080283" w14:textId="77777777" w:rsidR="00AD294C" w:rsidRPr="00E02AB5" w:rsidRDefault="00AD294C" w:rsidP="00D40CE1">
            <w:pPr>
              <w:pStyle w:val="OPCUACSstandardtyping"/>
              <w:rPr>
                <w:b/>
              </w:rPr>
            </w:pPr>
            <w:r w:rsidRPr="00E02AB5">
              <w:rPr>
                <w:b/>
              </w:rPr>
              <w:t>Description</w:t>
            </w:r>
          </w:p>
        </w:tc>
      </w:tr>
      <w:tr w:rsidR="00AD294C" w14:paraId="6F24B2E0" w14:textId="77777777" w:rsidTr="00AD294C">
        <w:tc>
          <w:tcPr>
            <w:tcW w:w="4530" w:type="dxa"/>
          </w:tcPr>
          <w:p w14:paraId="514C640B" w14:textId="77777777" w:rsidR="00AD294C" w:rsidRDefault="00AD294C" w:rsidP="00D40CE1">
            <w:pPr>
              <w:pStyle w:val="OPCUACSstandardtyping"/>
            </w:pPr>
          </w:p>
        </w:tc>
        <w:tc>
          <w:tcPr>
            <w:tcW w:w="4530" w:type="dxa"/>
          </w:tcPr>
          <w:p w14:paraId="7AA6E178" w14:textId="77777777" w:rsidR="00AD294C" w:rsidRDefault="00AD294C" w:rsidP="00D40CE1">
            <w:pPr>
              <w:pStyle w:val="OPCUACSstandardtyping"/>
            </w:pPr>
          </w:p>
        </w:tc>
      </w:tr>
      <w:tr w:rsidR="00AD294C" w14:paraId="0DDE5784" w14:textId="77777777" w:rsidTr="00AD294C">
        <w:tc>
          <w:tcPr>
            <w:tcW w:w="4530" w:type="dxa"/>
          </w:tcPr>
          <w:p w14:paraId="6DEF25FF" w14:textId="77777777" w:rsidR="00AD294C" w:rsidRDefault="00AD294C" w:rsidP="00D40CE1">
            <w:pPr>
              <w:pStyle w:val="OPCUACSstandardtyping"/>
            </w:pPr>
            <w:r w:rsidRPr="00073415">
              <w:t>ReportId</w:t>
            </w:r>
          </w:p>
        </w:tc>
        <w:tc>
          <w:tcPr>
            <w:tcW w:w="4530" w:type="dxa"/>
          </w:tcPr>
          <w:p w14:paraId="0A9193C3" w14:textId="77777777" w:rsidR="00AD294C" w:rsidRDefault="00AD294C" w:rsidP="00D40CE1">
            <w:pPr>
              <w:pStyle w:val="OPCUACSstandardtyping"/>
            </w:pPr>
            <w:r w:rsidRPr="00E02AB5">
              <w:t>Report id code, to uniquely identify this log report.</w:t>
            </w:r>
          </w:p>
        </w:tc>
      </w:tr>
      <w:tr w:rsidR="00AD294C" w:rsidRPr="00E02AB5" w14:paraId="7D10AF89" w14:textId="77777777" w:rsidTr="00AD294C">
        <w:tc>
          <w:tcPr>
            <w:tcW w:w="4530" w:type="dxa"/>
          </w:tcPr>
          <w:p w14:paraId="25D014DB" w14:textId="77777777" w:rsidR="00AD294C" w:rsidRPr="00073415" w:rsidRDefault="00AD294C" w:rsidP="00D40CE1">
            <w:pPr>
              <w:pStyle w:val="OPCUACSstandardtyping"/>
            </w:pPr>
            <w:r>
              <w:t>StartLogTime</w:t>
            </w:r>
          </w:p>
        </w:tc>
        <w:tc>
          <w:tcPr>
            <w:tcW w:w="4530" w:type="dxa"/>
          </w:tcPr>
          <w:p w14:paraId="3ABCEE59" w14:textId="77777777" w:rsidR="00AD294C" w:rsidRPr="00E02AB5" w:rsidRDefault="00AD294C" w:rsidP="00D40CE1">
            <w:pPr>
              <w:pStyle w:val="OPCUACSstandardtyping"/>
            </w:pPr>
            <w:r w:rsidRPr="00E02AB5">
              <w:t>Start of the reporting period. Date and time when the first entry to this xml-set was made.</w:t>
            </w:r>
          </w:p>
        </w:tc>
      </w:tr>
      <w:tr w:rsidR="00AD294C" w:rsidRPr="00E02AB5" w14:paraId="6BDCE3AC" w14:textId="77777777" w:rsidTr="00AD294C">
        <w:tc>
          <w:tcPr>
            <w:tcW w:w="4530" w:type="dxa"/>
          </w:tcPr>
          <w:p w14:paraId="042B077F" w14:textId="77777777" w:rsidR="00AD294C" w:rsidRDefault="00AD294C" w:rsidP="00D40CE1">
            <w:pPr>
              <w:pStyle w:val="OPCUACSstandardtyping"/>
            </w:pPr>
            <w:r w:rsidRPr="00073415">
              <w:t>EndLogTine</w:t>
            </w:r>
          </w:p>
        </w:tc>
        <w:tc>
          <w:tcPr>
            <w:tcW w:w="4530" w:type="dxa"/>
          </w:tcPr>
          <w:p w14:paraId="01CB35D5" w14:textId="77777777" w:rsidR="00AD294C" w:rsidRPr="00E02AB5" w:rsidRDefault="00AD294C" w:rsidP="00D40CE1">
            <w:pPr>
              <w:pStyle w:val="OPCUACSstandardtyping"/>
            </w:pPr>
            <w:r w:rsidRPr="006F12A1">
              <w:t>End of the reporting period. Date and time when the last entry to this xml-set was made</w:t>
            </w:r>
            <w:r>
              <w:t>.</w:t>
            </w:r>
          </w:p>
        </w:tc>
      </w:tr>
      <w:tr w:rsidR="00AD294C" w:rsidRPr="006F12A1" w14:paraId="71882583" w14:textId="77777777" w:rsidTr="00AD294C">
        <w:tc>
          <w:tcPr>
            <w:tcW w:w="4530" w:type="dxa"/>
          </w:tcPr>
          <w:p w14:paraId="14173FA4" w14:textId="77777777" w:rsidR="00AD294C" w:rsidRPr="00073415" w:rsidRDefault="00AD294C" w:rsidP="00D40CE1">
            <w:pPr>
              <w:pStyle w:val="OPCUACSstandardtyping"/>
            </w:pPr>
            <w:r>
              <w:t>Comment</w:t>
            </w:r>
          </w:p>
        </w:tc>
        <w:tc>
          <w:tcPr>
            <w:tcW w:w="4530" w:type="dxa"/>
          </w:tcPr>
          <w:p w14:paraId="5AF12E40" w14:textId="77777777" w:rsidR="00AD294C" w:rsidRPr="006F12A1" w:rsidRDefault="00AD294C" w:rsidP="00D40CE1">
            <w:pPr>
              <w:pStyle w:val="OPCUACSstandardtyping"/>
            </w:pPr>
            <w:r>
              <w:t>Project information concerning this log.</w:t>
            </w:r>
          </w:p>
        </w:tc>
      </w:tr>
      <w:tr w:rsidR="00AD294C" w14:paraId="731542A9" w14:textId="77777777" w:rsidTr="00AD294C">
        <w:tc>
          <w:tcPr>
            <w:tcW w:w="4530" w:type="dxa"/>
          </w:tcPr>
          <w:p w14:paraId="0F1411BF" w14:textId="77777777" w:rsidR="00AD294C" w:rsidRDefault="00AD294C" w:rsidP="00D40CE1">
            <w:pPr>
              <w:pStyle w:val="OPCUACSstandardtyping"/>
            </w:pPr>
            <w:r>
              <w:t>OpPerfLog</w:t>
            </w:r>
          </w:p>
        </w:tc>
        <w:tc>
          <w:tcPr>
            <w:tcW w:w="4530" w:type="dxa"/>
          </w:tcPr>
          <w:p w14:paraId="0FF9894F" w14:textId="77777777" w:rsidR="00AD294C" w:rsidRDefault="00AD294C" w:rsidP="00D40CE1">
            <w:pPr>
              <w:pStyle w:val="OPCUACSstandardtyping"/>
            </w:pPr>
            <w:r w:rsidRPr="006F12A1">
              <w:t>Object Type which accumulates the time of each operation mode during the reporting period.</w:t>
            </w:r>
          </w:p>
        </w:tc>
      </w:tr>
    </w:tbl>
    <w:p w14:paraId="6B84952D" w14:textId="7A99AF92" w:rsidR="00AD294C" w:rsidRDefault="00AD294C" w:rsidP="00AD294C">
      <w:pPr>
        <w:pStyle w:val="PARAGRAPH"/>
      </w:pPr>
    </w:p>
    <w:p w14:paraId="74F160FC" w14:textId="295075E7" w:rsidR="00211D3C" w:rsidRDefault="00211D3C" w:rsidP="00211D3C">
      <w:pPr>
        <w:pStyle w:val="berschrift2"/>
      </w:pPr>
      <w:r>
        <w:t>IRMaintGenType ObjectType</w:t>
      </w:r>
    </w:p>
    <w:p w14:paraId="0EC7FA7C" w14:textId="345CF6F3" w:rsidR="00211D3C" w:rsidRDefault="00211D3C" w:rsidP="00211D3C">
      <w:pPr>
        <w:pStyle w:val="berschrift3"/>
      </w:pPr>
      <w:r>
        <w:t>Overview</w:t>
      </w:r>
    </w:p>
    <w:p w14:paraId="2CCE782F" w14:textId="3886ACCB" w:rsidR="00211D3C" w:rsidRDefault="00211D3C" w:rsidP="00211D3C">
      <w:pPr>
        <w:pStyle w:val="PARAGRAPH"/>
      </w:pPr>
      <w:r>
        <w:t>the IRMaintGenType is a generic type for maintenance reporting. It is based on the BaseObjectType and intended to be used as AddIn. It’s formal definition can be found in</w:t>
      </w:r>
      <w:r w:rsidR="00FC5E9C">
        <w:t xml:space="preserve"> </w:t>
      </w:r>
      <w:r w:rsidR="00FC5E9C">
        <w:fldChar w:fldCharType="begin"/>
      </w:r>
      <w:r w:rsidR="00FC5E9C">
        <w:instrText xml:space="preserve"> REF _Ref88057425 \h </w:instrText>
      </w:r>
      <w:r w:rsidR="00FC5E9C">
        <w:fldChar w:fldCharType="separate"/>
      </w:r>
      <w:r w:rsidR="00FC5E9C">
        <w:t xml:space="preserve">Table </w:t>
      </w:r>
      <w:r w:rsidR="00FC5E9C">
        <w:rPr>
          <w:noProof/>
        </w:rPr>
        <w:t>2</w:t>
      </w:r>
      <w:r w:rsidR="006834B4">
        <w:rPr>
          <w:noProof/>
        </w:rPr>
        <w:t>1</w:t>
      </w:r>
      <w:r w:rsidR="00FC5E9C">
        <w:fldChar w:fldCharType="end"/>
      </w:r>
      <w:r w:rsidR="00FC5E9C">
        <w:t>.</w:t>
      </w:r>
    </w:p>
    <w:p w14:paraId="164F6506" w14:textId="19A59B04" w:rsidR="00211D3C" w:rsidRDefault="00211D3C" w:rsidP="00211D3C">
      <w:pPr>
        <w:pStyle w:val="berschrift3"/>
      </w:pPr>
      <w:r>
        <w:t>ObjectType Definition</w:t>
      </w:r>
    </w:p>
    <w:p w14:paraId="086BF333" w14:textId="09F79BFA" w:rsidR="00916CB9" w:rsidRDefault="00916CB9" w:rsidP="00916CB9">
      <w:pPr>
        <w:pStyle w:val="Beschriftung"/>
        <w:keepNext/>
      </w:pPr>
      <w:bookmarkStart w:id="109" w:name="_Ref88057425"/>
      <w:r>
        <w:t xml:space="preserve">Table </w:t>
      </w:r>
      <w:r>
        <w:fldChar w:fldCharType="begin"/>
      </w:r>
      <w:r>
        <w:instrText xml:space="preserve"> SEQ Table \* ARABIC </w:instrText>
      </w:r>
      <w:r>
        <w:fldChar w:fldCharType="separate"/>
      </w:r>
      <w:r w:rsidR="003410A1">
        <w:rPr>
          <w:noProof/>
        </w:rPr>
        <w:t>2</w:t>
      </w:r>
      <w:r w:rsidR="006834B4">
        <w:rPr>
          <w:noProof/>
        </w:rPr>
        <w:t>1</w:t>
      </w:r>
      <w:r>
        <w:fldChar w:fldCharType="end"/>
      </w:r>
      <w:bookmarkEnd w:id="109"/>
      <w:r>
        <w:t xml:space="preserve"> </w:t>
      </w:r>
      <w:r w:rsidRPr="00226E72">
        <w:t>IRMaintGenType</w:t>
      </w:r>
      <w:r>
        <w:t xml:space="preserve"> ObjectType Definition</w:t>
      </w:r>
    </w:p>
    <w:tbl>
      <w:tblPr>
        <w:tblStyle w:val="Tabellenraster"/>
        <w:tblW w:w="9062" w:type="dxa"/>
        <w:tblLayout w:type="fixed"/>
        <w:tblLook w:val="04A0" w:firstRow="1" w:lastRow="0" w:firstColumn="1" w:lastColumn="0" w:noHBand="0" w:noVBand="1"/>
      </w:tblPr>
      <w:tblGrid>
        <w:gridCol w:w="1980"/>
        <w:gridCol w:w="1134"/>
        <w:gridCol w:w="1559"/>
        <w:gridCol w:w="1276"/>
        <w:gridCol w:w="1701"/>
        <w:gridCol w:w="1412"/>
      </w:tblGrid>
      <w:tr w:rsidR="00211D3C" w:rsidRPr="00F42C4E" w14:paraId="0C37208B" w14:textId="77777777" w:rsidTr="00916CB9">
        <w:tc>
          <w:tcPr>
            <w:tcW w:w="1980" w:type="dxa"/>
          </w:tcPr>
          <w:p w14:paraId="1C5FBEB2" w14:textId="77777777" w:rsidR="00211D3C" w:rsidRPr="00F42C4E" w:rsidRDefault="00211D3C" w:rsidP="00D40CE1">
            <w:pPr>
              <w:pStyle w:val="OPCUACSstandardtyping"/>
              <w:rPr>
                <w:b/>
              </w:rPr>
            </w:pPr>
            <w:r>
              <w:rPr>
                <w:b/>
              </w:rPr>
              <w:t>Attribute</w:t>
            </w:r>
          </w:p>
        </w:tc>
        <w:tc>
          <w:tcPr>
            <w:tcW w:w="7082" w:type="dxa"/>
            <w:gridSpan w:val="5"/>
          </w:tcPr>
          <w:p w14:paraId="20237B1F" w14:textId="77777777" w:rsidR="00211D3C" w:rsidRPr="00F42C4E" w:rsidRDefault="00211D3C" w:rsidP="00D40CE1">
            <w:pPr>
              <w:pStyle w:val="OPCUACSstandardtyping"/>
              <w:rPr>
                <w:b/>
              </w:rPr>
            </w:pPr>
            <w:r>
              <w:rPr>
                <w:b/>
              </w:rPr>
              <w:t>Value</w:t>
            </w:r>
          </w:p>
        </w:tc>
      </w:tr>
      <w:tr w:rsidR="00211D3C" w14:paraId="11BEBD69" w14:textId="77777777" w:rsidTr="00916CB9">
        <w:tc>
          <w:tcPr>
            <w:tcW w:w="1980" w:type="dxa"/>
          </w:tcPr>
          <w:p w14:paraId="39E82487" w14:textId="77777777" w:rsidR="00211D3C" w:rsidRDefault="00211D3C" w:rsidP="00D40CE1">
            <w:pPr>
              <w:pStyle w:val="OPCUACSstandardtyping"/>
            </w:pPr>
            <w:r>
              <w:t>BrowseName</w:t>
            </w:r>
          </w:p>
        </w:tc>
        <w:tc>
          <w:tcPr>
            <w:tcW w:w="7082" w:type="dxa"/>
            <w:gridSpan w:val="5"/>
          </w:tcPr>
          <w:p w14:paraId="19CE1315" w14:textId="77777777" w:rsidR="00211D3C" w:rsidRDefault="00211D3C" w:rsidP="00D40CE1">
            <w:pPr>
              <w:pStyle w:val="OPCUACSstandardtyping"/>
            </w:pPr>
            <w:r w:rsidRPr="003F3D12">
              <w:t>IRMaintGenType</w:t>
            </w:r>
          </w:p>
        </w:tc>
      </w:tr>
      <w:tr w:rsidR="00211D3C" w14:paraId="5881CCD4" w14:textId="77777777" w:rsidTr="00916CB9">
        <w:tc>
          <w:tcPr>
            <w:tcW w:w="1980" w:type="dxa"/>
          </w:tcPr>
          <w:p w14:paraId="5D752222" w14:textId="77777777" w:rsidR="00211D3C" w:rsidRDefault="00211D3C" w:rsidP="00D40CE1">
            <w:pPr>
              <w:pStyle w:val="OPCUACSstandardtyping"/>
            </w:pPr>
            <w:r>
              <w:lastRenderedPageBreak/>
              <w:t>IsAbstract</w:t>
            </w:r>
          </w:p>
        </w:tc>
        <w:tc>
          <w:tcPr>
            <w:tcW w:w="7082" w:type="dxa"/>
            <w:gridSpan w:val="5"/>
          </w:tcPr>
          <w:p w14:paraId="71AB6D02" w14:textId="77777777" w:rsidR="00211D3C" w:rsidRDefault="00211D3C" w:rsidP="00D40CE1">
            <w:pPr>
              <w:pStyle w:val="OPCUACSstandardtyping"/>
            </w:pPr>
            <w:r>
              <w:t>False</w:t>
            </w:r>
          </w:p>
        </w:tc>
      </w:tr>
      <w:tr w:rsidR="00211D3C" w:rsidRPr="0010547F" w14:paraId="0030E2BA" w14:textId="77777777" w:rsidTr="00916CB9">
        <w:tc>
          <w:tcPr>
            <w:tcW w:w="1980" w:type="dxa"/>
          </w:tcPr>
          <w:p w14:paraId="069BB876" w14:textId="77777777" w:rsidR="00211D3C" w:rsidRPr="0010547F" w:rsidRDefault="00211D3C" w:rsidP="00D40CE1">
            <w:pPr>
              <w:pStyle w:val="OPCUACSstandardtyping"/>
              <w:rPr>
                <w:b/>
              </w:rPr>
            </w:pPr>
            <w:r w:rsidRPr="0010547F">
              <w:rPr>
                <w:b/>
              </w:rPr>
              <w:t>References</w:t>
            </w:r>
          </w:p>
        </w:tc>
        <w:tc>
          <w:tcPr>
            <w:tcW w:w="1134" w:type="dxa"/>
          </w:tcPr>
          <w:p w14:paraId="1F00395F" w14:textId="77777777" w:rsidR="00211D3C" w:rsidRPr="0010547F" w:rsidRDefault="00211D3C" w:rsidP="00D40CE1">
            <w:pPr>
              <w:pStyle w:val="OPCUACSstandardtyping"/>
              <w:rPr>
                <w:b/>
              </w:rPr>
            </w:pPr>
            <w:r w:rsidRPr="0010547F">
              <w:rPr>
                <w:b/>
              </w:rPr>
              <w:t>Node Class</w:t>
            </w:r>
          </w:p>
        </w:tc>
        <w:tc>
          <w:tcPr>
            <w:tcW w:w="1559" w:type="dxa"/>
          </w:tcPr>
          <w:p w14:paraId="66A5B552" w14:textId="77777777" w:rsidR="00211D3C" w:rsidRDefault="00211D3C" w:rsidP="00D40CE1">
            <w:pPr>
              <w:pStyle w:val="OPCUACSstandardtyping"/>
              <w:rPr>
                <w:b/>
              </w:rPr>
            </w:pPr>
            <w:r w:rsidRPr="0010547F">
              <w:rPr>
                <w:b/>
              </w:rPr>
              <w:t>Browse</w:t>
            </w:r>
          </w:p>
          <w:p w14:paraId="7E29F363" w14:textId="77777777" w:rsidR="00211D3C" w:rsidRPr="0010547F" w:rsidRDefault="00211D3C" w:rsidP="00D40CE1">
            <w:pPr>
              <w:pStyle w:val="OPCUACSstandardtyping"/>
              <w:rPr>
                <w:b/>
              </w:rPr>
            </w:pPr>
            <w:r w:rsidRPr="0010547F">
              <w:rPr>
                <w:b/>
              </w:rPr>
              <w:t>Name</w:t>
            </w:r>
          </w:p>
        </w:tc>
        <w:tc>
          <w:tcPr>
            <w:tcW w:w="1276" w:type="dxa"/>
          </w:tcPr>
          <w:p w14:paraId="2A6B0CAF" w14:textId="77777777" w:rsidR="00211D3C" w:rsidRPr="0010547F" w:rsidRDefault="00211D3C" w:rsidP="00D40CE1">
            <w:pPr>
              <w:pStyle w:val="OPCUACSstandardtyping"/>
              <w:rPr>
                <w:b/>
              </w:rPr>
            </w:pPr>
            <w:r>
              <w:rPr>
                <w:b/>
              </w:rPr>
              <w:t>DataT</w:t>
            </w:r>
            <w:r w:rsidRPr="0010547F">
              <w:rPr>
                <w:b/>
              </w:rPr>
              <w:t>ype</w:t>
            </w:r>
          </w:p>
        </w:tc>
        <w:tc>
          <w:tcPr>
            <w:tcW w:w="1701" w:type="dxa"/>
          </w:tcPr>
          <w:p w14:paraId="67D268D1" w14:textId="77777777" w:rsidR="00211D3C" w:rsidRDefault="00211D3C" w:rsidP="00D40CE1">
            <w:pPr>
              <w:pStyle w:val="OPCUACSstandardtyping"/>
            </w:pPr>
            <w:r>
              <w:rPr>
                <w:b/>
              </w:rPr>
              <w:t>TypeDefinition</w:t>
            </w:r>
          </w:p>
        </w:tc>
        <w:tc>
          <w:tcPr>
            <w:tcW w:w="1412" w:type="dxa"/>
          </w:tcPr>
          <w:p w14:paraId="0E0C1290" w14:textId="77777777" w:rsidR="00211D3C" w:rsidRPr="0010547F" w:rsidRDefault="00211D3C" w:rsidP="00D40CE1">
            <w:pPr>
              <w:pStyle w:val="OPCUACSstandardtyping"/>
              <w:rPr>
                <w:b/>
              </w:rPr>
            </w:pPr>
            <w:r>
              <w:rPr>
                <w:b/>
              </w:rPr>
              <w:t>Other</w:t>
            </w:r>
          </w:p>
        </w:tc>
      </w:tr>
      <w:tr w:rsidR="00211D3C" w:rsidRPr="00F46F9A" w14:paraId="58EAE1C4" w14:textId="77777777" w:rsidTr="00916CB9">
        <w:tc>
          <w:tcPr>
            <w:tcW w:w="9062" w:type="dxa"/>
            <w:gridSpan w:val="6"/>
          </w:tcPr>
          <w:p w14:paraId="6E76A6D3" w14:textId="77777777" w:rsidR="00211D3C" w:rsidRPr="00F46F9A" w:rsidRDefault="00211D3C" w:rsidP="00D40CE1">
            <w:pPr>
              <w:pStyle w:val="OPCUACSstandardtyping"/>
            </w:pPr>
            <w:r w:rsidRPr="00F46F9A">
              <w:t>Subtype of</w:t>
            </w:r>
            <w:r>
              <w:t xml:space="preserve"> BaseObjectType as defined in OPC UA 1000-3</w:t>
            </w:r>
          </w:p>
        </w:tc>
      </w:tr>
      <w:tr w:rsidR="00211D3C" w:rsidRPr="00FA235D" w14:paraId="19284F44" w14:textId="77777777" w:rsidTr="00916CB9">
        <w:tc>
          <w:tcPr>
            <w:tcW w:w="1980" w:type="dxa"/>
          </w:tcPr>
          <w:p w14:paraId="68D764F4" w14:textId="289FDF46" w:rsidR="00211D3C" w:rsidRPr="00A814CE" w:rsidRDefault="006834B4" w:rsidP="00D40CE1">
            <w:pPr>
              <w:pStyle w:val="OPCUACSstandardtyping"/>
            </w:pPr>
            <w:r>
              <w:t>1</w:t>
            </w:r>
            <w:r w:rsidR="00916CB9">
              <w:t>: HasProperty</w:t>
            </w:r>
          </w:p>
        </w:tc>
        <w:tc>
          <w:tcPr>
            <w:tcW w:w="1134" w:type="dxa"/>
          </w:tcPr>
          <w:p w14:paraId="2A48C2FA" w14:textId="6AD3C959" w:rsidR="00211D3C" w:rsidRPr="009F4895" w:rsidRDefault="00916CB9" w:rsidP="00D40CE1">
            <w:pPr>
              <w:pStyle w:val="OPCUACSstandardtyping"/>
            </w:pPr>
            <w:r>
              <w:t>Variable</w:t>
            </w:r>
          </w:p>
        </w:tc>
        <w:tc>
          <w:tcPr>
            <w:tcW w:w="1559" w:type="dxa"/>
          </w:tcPr>
          <w:p w14:paraId="446CBE99" w14:textId="5321B2BC" w:rsidR="00211D3C" w:rsidRDefault="00916CB9" w:rsidP="00D40CE1">
            <w:pPr>
              <w:pStyle w:val="OPCUACSstandardtyping"/>
            </w:pPr>
            <w:r>
              <w:t>Default-Instance-BrowseName</w:t>
            </w:r>
          </w:p>
        </w:tc>
        <w:tc>
          <w:tcPr>
            <w:tcW w:w="1276" w:type="dxa"/>
          </w:tcPr>
          <w:p w14:paraId="1AD8BBE4" w14:textId="0FC5B99E" w:rsidR="00211D3C" w:rsidRPr="009F4895" w:rsidRDefault="00916CB9" w:rsidP="00D40CE1">
            <w:pPr>
              <w:pStyle w:val="OPCUACSstandardtyping"/>
              <w:jc w:val="center"/>
            </w:pPr>
            <w:r>
              <w:t>String</w:t>
            </w:r>
          </w:p>
        </w:tc>
        <w:tc>
          <w:tcPr>
            <w:tcW w:w="1701" w:type="dxa"/>
          </w:tcPr>
          <w:p w14:paraId="07ACD82C" w14:textId="77777777" w:rsidR="00211D3C" w:rsidRPr="00A814CE" w:rsidRDefault="00211D3C" w:rsidP="00D40CE1">
            <w:pPr>
              <w:pStyle w:val="OPCUACSstandardtyping"/>
            </w:pPr>
          </w:p>
        </w:tc>
        <w:tc>
          <w:tcPr>
            <w:tcW w:w="1412" w:type="dxa"/>
          </w:tcPr>
          <w:p w14:paraId="0CEDC842" w14:textId="77777777" w:rsidR="00211D3C" w:rsidRPr="00FA235D" w:rsidRDefault="00211D3C" w:rsidP="00D40CE1">
            <w:pPr>
              <w:pStyle w:val="OPCUACSstandardtyping"/>
            </w:pPr>
          </w:p>
        </w:tc>
      </w:tr>
      <w:tr w:rsidR="00211D3C" w:rsidRPr="00FA235D" w14:paraId="0A64F583" w14:textId="77777777" w:rsidTr="00916CB9">
        <w:tc>
          <w:tcPr>
            <w:tcW w:w="1980" w:type="dxa"/>
          </w:tcPr>
          <w:p w14:paraId="45E400D5" w14:textId="3662E939" w:rsidR="00211D3C" w:rsidRPr="00A814CE" w:rsidRDefault="006834B4" w:rsidP="00916CB9">
            <w:pPr>
              <w:pStyle w:val="OPCUACSstandardtyping"/>
            </w:pPr>
            <w:r>
              <w:t>1</w:t>
            </w:r>
            <w:r w:rsidR="00211D3C" w:rsidRPr="00A814CE">
              <w:t xml:space="preserve">: </w:t>
            </w:r>
            <w:r w:rsidR="00916CB9">
              <w:t>HasAddIn</w:t>
            </w:r>
          </w:p>
        </w:tc>
        <w:tc>
          <w:tcPr>
            <w:tcW w:w="1134" w:type="dxa"/>
          </w:tcPr>
          <w:p w14:paraId="5700C30B" w14:textId="77777777" w:rsidR="00211D3C" w:rsidRPr="009F4895" w:rsidRDefault="00211D3C" w:rsidP="00D40CE1">
            <w:pPr>
              <w:pStyle w:val="OPCUACSstandardtyping"/>
            </w:pPr>
            <w:r w:rsidRPr="009F4895">
              <w:t>Object</w:t>
            </w:r>
          </w:p>
        </w:tc>
        <w:tc>
          <w:tcPr>
            <w:tcW w:w="1559" w:type="dxa"/>
          </w:tcPr>
          <w:p w14:paraId="53476AC4" w14:textId="77777777" w:rsidR="00211D3C" w:rsidRPr="009F4895" w:rsidRDefault="00211D3C" w:rsidP="00D40CE1">
            <w:pPr>
              <w:pStyle w:val="OPCUACSstandardtyping"/>
            </w:pPr>
            <w:r>
              <w:t>IREDESType</w:t>
            </w:r>
          </w:p>
        </w:tc>
        <w:tc>
          <w:tcPr>
            <w:tcW w:w="1276" w:type="dxa"/>
          </w:tcPr>
          <w:p w14:paraId="75D7BF03" w14:textId="77777777" w:rsidR="00211D3C" w:rsidRPr="009F4895" w:rsidRDefault="00211D3C" w:rsidP="00D40CE1">
            <w:pPr>
              <w:pStyle w:val="OPCUACSstandardtyping"/>
              <w:jc w:val="center"/>
            </w:pPr>
            <w:r w:rsidRPr="009F4895">
              <w:t>-</w:t>
            </w:r>
          </w:p>
        </w:tc>
        <w:tc>
          <w:tcPr>
            <w:tcW w:w="1701" w:type="dxa"/>
          </w:tcPr>
          <w:p w14:paraId="70C7BFD0" w14:textId="77777777" w:rsidR="00211D3C" w:rsidRPr="00A814CE" w:rsidRDefault="00211D3C" w:rsidP="00D40CE1">
            <w:pPr>
              <w:pStyle w:val="OPCUACSstandardtyping"/>
            </w:pPr>
            <w:r w:rsidRPr="00A814CE">
              <w:t>IREDESType</w:t>
            </w:r>
          </w:p>
        </w:tc>
        <w:tc>
          <w:tcPr>
            <w:tcW w:w="1412" w:type="dxa"/>
          </w:tcPr>
          <w:p w14:paraId="3A1673CB" w14:textId="77777777" w:rsidR="00211D3C" w:rsidRPr="00FA235D" w:rsidRDefault="00211D3C" w:rsidP="00D40CE1">
            <w:pPr>
              <w:pStyle w:val="OPCUACSstandardtyping"/>
            </w:pPr>
            <w:r w:rsidRPr="00FA235D">
              <w:t>Mandatory</w:t>
            </w:r>
          </w:p>
        </w:tc>
      </w:tr>
      <w:tr w:rsidR="00211D3C" w:rsidRPr="00FA235D" w14:paraId="5386DD49" w14:textId="77777777" w:rsidTr="00916CB9">
        <w:tc>
          <w:tcPr>
            <w:tcW w:w="1980" w:type="dxa"/>
          </w:tcPr>
          <w:p w14:paraId="5E2B4FFF" w14:textId="2F89D03D" w:rsidR="00211D3C" w:rsidRPr="00A814CE" w:rsidRDefault="006834B4" w:rsidP="00D40CE1">
            <w:pPr>
              <w:pStyle w:val="OPCUACSstandardtyping"/>
            </w:pPr>
            <w:r>
              <w:t>1</w:t>
            </w:r>
            <w:r w:rsidR="00211D3C" w:rsidRPr="00A814CE">
              <w:t>: HasProperty</w:t>
            </w:r>
          </w:p>
        </w:tc>
        <w:tc>
          <w:tcPr>
            <w:tcW w:w="1134" w:type="dxa"/>
          </w:tcPr>
          <w:p w14:paraId="3EA8C653" w14:textId="77777777" w:rsidR="00211D3C" w:rsidRPr="009F4895" w:rsidRDefault="00211D3C" w:rsidP="00D40CE1">
            <w:pPr>
              <w:pStyle w:val="OPCUACSstandardtyping"/>
            </w:pPr>
            <w:r w:rsidRPr="009F4895">
              <w:t>Variable</w:t>
            </w:r>
          </w:p>
        </w:tc>
        <w:tc>
          <w:tcPr>
            <w:tcW w:w="1559" w:type="dxa"/>
          </w:tcPr>
          <w:p w14:paraId="6BCD2C13" w14:textId="77777777" w:rsidR="00211D3C" w:rsidRPr="009F4895" w:rsidRDefault="00211D3C" w:rsidP="00D40CE1">
            <w:pPr>
              <w:pStyle w:val="OPCUACSstandardtyping"/>
            </w:pPr>
            <w:r w:rsidRPr="009F4895">
              <w:t>ReportId</w:t>
            </w:r>
          </w:p>
        </w:tc>
        <w:tc>
          <w:tcPr>
            <w:tcW w:w="1276" w:type="dxa"/>
          </w:tcPr>
          <w:p w14:paraId="3920D182" w14:textId="77777777" w:rsidR="00211D3C" w:rsidRPr="00916CB9" w:rsidRDefault="00211D3C" w:rsidP="00D40CE1">
            <w:pPr>
              <w:pStyle w:val="OPCUACSstandardtyping"/>
            </w:pPr>
            <w:r w:rsidRPr="00916CB9">
              <w:t>String</w:t>
            </w:r>
          </w:p>
        </w:tc>
        <w:tc>
          <w:tcPr>
            <w:tcW w:w="1701" w:type="dxa"/>
          </w:tcPr>
          <w:p w14:paraId="3B1244C3" w14:textId="77777777" w:rsidR="00211D3C" w:rsidRPr="00A814CE" w:rsidRDefault="00211D3C" w:rsidP="00D40CE1">
            <w:pPr>
              <w:pStyle w:val="OPCUACSstandardtyping"/>
            </w:pPr>
            <w:r w:rsidRPr="00A814CE">
              <w:t>PropertyType</w:t>
            </w:r>
          </w:p>
        </w:tc>
        <w:tc>
          <w:tcPr>
            <w:tcW w:w="1412" w:type="dxa"/>
          </w:tcPr>
          <w:p w14:paraId="46E4D331" w14:textId="77777777" w:rsidR="00211D3C" w:rsidRPr="00FA235D" w:rsidRDefault="00211D3C" w:rsidP="00D40CE1">
            <w:pPr>
              <w:pStyle w:val="OPCUACSstandardtyping"/>
            </w:pPr>
            <w:r>
              <w:t>Mandatory</w:t>
            </w:r>
          </w:p>
        </w:tc>
      </w:tr>
      <w:tr w:rsidR="00211D3C" w14:paraId="1B4A2755" w14:textId="77777777" w:rsidTr="00916CB9">
        <w:tc>
          <w:tcPr>
            <w:tcW w:w="1980" w:type="dxa"/>
          </w:tcPr>
          <w:p w14:paraId="77E4153B" w14:textId="7703ED5C" w:rsidR="00211D3C" w:rsidRPr="00A814CE" w:rsidRDefault="006834B4" w:rsidP="00D40CE1">
            <w:pPr>
              <w:pStyle w:val="OPCUACSstandardtyping"/>
            </w:pPr>
            <w:r>
              <w:t>1</w:t>
            </w:r>
            <w:r w:rsidR="00211D3C" w:rsidRPr="00A814CE">
              <w:t>: HasProperty</w:t>
            </w:r>
          </w:p>
        </w:tc>
        <w:tc>
          <w:tcPr>
            <w:tcW w:w="1134" w:type="dxa"/>
          </w:tcPr>
          <w:p w14:paraId="040F5EDD" w14:textId="77777777" w:rsidR="00211D3C" w:rsidRPr="009F4895" w:rsidRDefault="00211D3C" w:rsidP="00D40CE1">
            <w:pPr>
              <w:pStyle w:val="OPCUACSstandardtyping"/>
            </w:pPr>
            <w:r w:rsidRPr="009F4895">
              <w:t>Variable</w:t>
            </w:r>
          </w:p>
        </w:tc>
        <w:tc>
          <w:tcPr>
            <w:tcW w:w="1559" w:type="dxa"/>
          </w:tcPr>
          <w:p w14:paraId="5CB70373" w14:textId="77777777" w:rsidR="00211D3C" w:rsidRPr="009F4895" w:rsidRDefault="00211D3C" w:rsidP="00D40CE1">
            <w:pPr>
              <w:pStyle w:val="OPCUACSstandardtyping"/>
            </w:pPr>
            <w:r w:rsidRPr="009F4895">
              <w:t>StartLogTime</w:t>
            </w:r>
          </w:p>
        </w:tc>
        <w:tc>
          <w:tcPr>
            <w:tcW w:w="1276" w:type="dxa"/>
          </w:tcPr>
          <w:p w14:paraId="740C3156" w14:textId="77777777" w:rsidR="00211D3C" w:rsidRPr="00916CB9" w:rsidRDefault="00211D3C" w:rsidP="00D40CE1">
            <w:pPr>
              <w:pStyle w:val="OPCUACSstandardtyping"/>
            </w:pPr>
            <w:r w:rsidRPr="00916CB9">
              <w:t>DateTime</w:t>
            </w:r>
          </w:p>
        </w:tc>
        <w:tc>
          <w:tcPr>
            <w:tcW w:w="1701" w:type="dxa"/>
          </w:tcPr>
          <w:p w14:paraId="12CD92ED" w14:textId="77777777" w:rsidR="00211D3C" w:rsidRPr="00A814CE" w:rsidRDefault="00211D3C" w:rsidP="00D40CE1">
            <w:pPr>
              <w:pStyle w:val="OPCUACSstandardtyping"/>
            </w:pPr>
            <w:r w:rsidRPr="00A814CE">
              <w:t>PropertyType</w:t>
            </w:r>
          </w:p>
        </w:tc>
        <w:tc>
          <w:tcPr>
            <w:tcW w:w="1412" w:type="dxa"/>
          </w:tcPr>
          <w:p w14:paraId="738A4A1D" w14:textId="77777777" w:rsidR="00211D3C" w:rsidRDefault="00211D3C" w:rsidP="00D40CE1">
            <w:pPr>
              <w:pStyle w:val="OPCUACSstandardtyping"/>
            </w:pPr>
            <w:r>
              <w:t>Mandatory</w:t>
            </w:r>
          </w:p>
        </w:tc>
      </w:tr>
      <w:tr w:rsidR="00211D3C" w14:paraId="70421B00" w14:textId="77777777" w:rsidTr="00916CB9">
        <w:tc>
          <w:tcPr>
            <w:tcW w:w="1980" w:type="dxa"/>
          </w:tcPr>
          <w:p w14:paraId="06D3B7D5" w14:textId="172038C2" w:rsidR="00211D3C" w:rsidRPr="00A814CE" w:rsidRDefault="006834B4" w:rsidP="00D40CE1">
            <w:pPr>
              <w:pStyle w:val="OPCUACSstandardtyping"/>
            </w:pPr>
            <w:r>
              <w:t>1</w:t>
            </w:r>
            <w:r w:rsidR="00211D3C" w:rsidRPr="00A814CE">
              <w:t>: HasProperty</w:t>
            </w:r>
          </w:p>
        </w:tc>
        <w:tc>
          <w:tcPr>
            <w:tcW w:w="1134" w:type="dxa"/>
          </w:tcPr>
          <w:p w14:paraId="03401297" w14:textId="77777777" w:rsidR="00211D3C" w:rsidRPr="009F4895" w:rsidRDefault="00211D3C" w:rsidP="00D40CE1">
            <w:pPr>
              <w:pStyle w:val="OPCUACSstandardtyping"/>
            </w:pPr>
            <w:r w:rsidRPr="009F4895">
              <w:t>Variable</w:t>
            </w:r>
          </w:p>
        </w:tc>
        <w:tc>
          <w:tcPr>
            <w:tcW w:w="1559" w:type="dxa"/>
          </w:tcPr>
          <w:p w14:paraId="4C15E4C6" w14:textId="77777777" w:rsidR="00211D3C" w:rsidRPr="009F4895" w:rsidRDefault="00211D3C" w:rsidP="00D40CE1">
            <w:pPr>
              <w:pStyle w:val="OPCUACSstandardtyping"/>
            </w:pPr>
            <w:r w:rsidRPr="009F4895">
              <w:t>EndLogTime</w:t>
            </w:r>
          </w:p>
        </w:tc>
        <w:tc>
          <w:tcPr>
            <w:tcW w:w="1276" w:type="dxa"/>
          </w:tcPr>
          <w:p w14:paraId="7EF6696D" w14:textId="77777777" w:rsidR="00211D3C" w:rsidRPr="00916CB9" w:rsidRDefault="00211D3C" w:rsidP="00D40CE1">
            <w:pPr>
              <w:pStyle w:val="OPCUACSstandardtyping"/>
            </w:pPr>
            <w:r w:rsidRPr="00916CB9">
              <w:t>DateTime</w:t>
            </w:r>
          </w:p>
        </w:tc>
        <w:tc>
          <w:tcPr>
            <w:tcW w:w="1701" w:type="dxa"/>
          </w:tcPr>
          <w:p w14:paraId="4E378836" w14:textId="77777777" w:rsidR="00211D3C" w:rsidRPr="00A814CE" w:rsidRDefault="00211D3C" w:rsidP="00D40CE1">
            <w:pPr>
              <w:pStyle w:val="OPCUACSstandardtyping"/>
            </w:pPr>
            <w:r w:rsidRPr="00A814CE">
              <w:t>PropertyType</w:t>
            </w:r>
          </w:p>
        </w:tc>
        <w:tc>
          <w:tcPr>
            <w:tcW w:w="1412" w:type="dxa"/>
          </w:tcPr>
          <w:p w14:paraId="43716525" w14:textId="77777777" w:rsidR="00211D3C" w:rsidRDefault="00211D3C" w:rsidP="00D40CE1">
            <w:pPr>
              <w:pStyle w:val="OPCUACSstandardtyping"/>
            </w:pPr>
            <w:r>
              <w:t>Mandatory</w:t>
            </w:r>
          </w:p>
        </w:tc>
      </w:tr>
      <w:tr w:rsidR="00211D3C" w14:paraId="3B60D520" w14:textId="77777777" w:rsidTr="00916CB9">
        <w:tc>
          <w:tcPr>
            <w:tcW w:w="1980" w:type="dxa"/>
          </w:tcPr>
          <w:p w14:paraId="3312B1AF" w14:textId="656B34E1" w:rsidR="00211D3C" w:rsidRPr="00A814CE" w:rsidRDefault="006834B4" w:rsidP="00D40CE1">
            <w:pPr>
              <w:pStyle w:val="OPCUACSstandardtyping"/>
            </w:pPr>
            <w:r>
              <w:t>1</w:t>
            </w:r>
            <w:r w:rsidR="00211D3C" w:rsidRPr="00A814CE">
              <w:t>: HasComponent</w:t>
            </w:r>
          </w:p>
        </w:tc>
        <w:tc>
          <w:tcPr>
            <w:tcW w:w="1134" w:type="dxa"/>
          </w:tcPr>
          <w:p w14:paraId="6F374297" w14:textId="77777777" w:rsidR="00211D3C" w:rsidRPr="009F4895" w:rsidRDefault="00211D3C" w:rsidP="00D40CE1">
            <w:pPr>
              <w:pStyle w:val="OPCUACSstandardtyping"/>
            </w:pPr>
            <w:r w:rsidRPr="009F4895">
              <w:t>Variable</w:t>
            </w:r>
          </w:p>
        </w:tc>
        <w:tc>
          <w:tcPr>
            <w:tcW w:w="1559" w:type="dxa"/>
          </w:tcPr>
          <w:p w14:paraId="360287A7" w14:textId="77777777" w:rsidR="00211D3C" w:rsidRPr="009F4895" w:rsidRDefault="00211D3C" w:rsidP="00D40CE1">
            <w:pPr>
              <w:pStyle w:val="OPCUACSstandardtyping"/>
            </w:pPr>
            <w:r w:rsidRPr="009F4895">
              <w:t>Comment</w:t>
            </w:r>
          </w:p>
        </w:tc>
        <w:tc>
          <w:tcPr>
            <w:tcW w:w="1276" w:type="dxa"/>
          </w:tcPr>
          <w:p w14:paraId="1A1AE19E" w14:textId="77777777" w:rsidR="00211D3C" w:rsidRPr="00916CB9" w:rsidRDefault="00211D3C" w:rsidP="00D40CE1">
            <w:pPr>
              <w:pStyle w:val="OPCUACSstandardtyping"/>
            </w:pPr>
            <w:r w:rsidRPr="00916CB9">
              <w:t>String</w:t>
            </w:r>
          </w:p>
        </w:tc>
        <w:tc>
          <w:tcPr>
            <w:tcW w:w="1701" w:type="dxa"/>
          </w:tcPr>
          <w:p w14:paraId="144E3CF9" w14:textId="77777777" w:rsidR="00211D3C" w:rsidRPr="00A814CE" w:rsidRDefault="00211D3C" w:rsidP="00D40CE1">
            <w:pPr>
              <w:pStyle w:val="OPCUACSstandardtyping"/>
            </w:pPr>
            <w:r w:rsidRPr="00A814CE">
              <w:t>BaseData</w:t>
            </w:r>
          </w:p>
          <w:p w14:paraId="1885D661" w14:textId="77777777" w:rsidR="00211D3C" w:rsidRPr="00A814CE" w:rsidRDefault="00211D3C" w:rsidP="00D40CE1">
            <w:pPr>
              <w:pStyle w:val="OPCUACSstandardtyping"/>
            </w:pPr>
            <w:r w:rsidRPr="00A814CE">
              <w:t>VariableType</w:t>
            </w:r>
          </w:p>
        </w:tc>
        <w:tc>
          <w:tcPr>
            <w:tcW w:w="1412" w:type="dxa"/>
          </w:tcPr>
          <w:p w14:paraId="617E0A5F" w14:textId="77777777" w:rsidR="00211D3C" w:rsidRDefault="00211D3C" w:rsidP="00D40CE1">
            <w:pPr>
              <w:pStyle w:val="OPCUACSstandardtyping"/>
            </w:pPr>
            <w:r>
              <w:t>Optional</w:t>
            </w:r>
          </w:p>
        </w:tc>
      </w:tr>
    </w:tbl>
    <w:p w14:paraId="0138A1C7" w14:textId="77777777" w:rsidR="00211D3C" w:rsidRPr="00211D3C" w:rsidRDefault="00211D3C" w:rsidP="00211D3C">
      <w:pPr>
        <w:pStyle w:val="PARAGRAPH"/>
      </w:pPr>
    </w:p>
    <w:p w14:paraId="6D7A8950" w14:textId="1E4DD1F2" w:rsidR="00211D3C" w:rsidRDefault="00916CB9" w:rsidP="00211D3C">
      <w:pPr>
        <w:pStyle w:val="berschrift3"/>
      </w:pPr>
      <w:r>
        <w:t xml:space="preserve">ObjectType </w:t>
      </w:r>
      <w:r w:rsidR="00211D3C">
        <w:t>Description</w:t>
      </w:r>
    </w:p>
    <w:p w14:paraId="4D735CFB" w14:textId="5EFBC60E" w:rsidR="00916CB9" w:rsidRDefault="00916CB9" w:rsidP="00916CB9">
      <w:pPr>
        <w:pStyle w:val="Beschriftung"/>
        <w:keepNext/>
      </w:pPr>
      <w:r>
        <w:t xml:space="preserve">Table </w:t>
      </w:r>
      <w:r>
        <w:fldChar w:fldCharType="begin"/>
      </w:r>
      <w:r>
        <w:instrText xml:space="preserve"> SEQ Table \* ARABIC </w:instrText>
      </w:r>
      <w:r>
        <w:fldChar w:fldCharType="separate"/>
      </w:r>
      <w:r w:rsidR="003410A1">
        <w:rPr>
          <w:noProof/>
        </w:rPr>
        <w:t>26</w:t>
      </w:r>
      <w:r>
        <w:fldChar w:fldCharType="end"/>
      </w:r>
      <w:r>
        <w:t xml:space="preserve"> IRMaintGenType ObjectType Description</w:t>
      </w:r>
    </w:p>
    <w:tbl>
      <w:tblPr>
        <w:tblStyle w:val="Tabellenraster"/>
        <w:tblW w:w="0" w:type="auto"/>
        <w:tblLook w:val="04A0" w:firstRow="1" w:lastRow="0" w:firstColumn="1" w:lastColumn="0" w:noHBand="0" w:noVBand="1"/>
      </w:tblPr>
      <w:tblGrid>
        <w:gridCol w:w="4530"/>
        <w:gridCol w:w="4530"/>
      </w:tblGrid>
      <w:tr w:rsidR="00916CB9" w:rsidRPr="00E02AB5" w14:paraId="46FECE3C" w14:textId="77777777" w:rsidTr="00916CB9">
        <w:tc>
          <w:tcPr>
            <w:tcW w:w="4530" w:type="dxa"/>
          </w:tcPr>
          <w:p w14:paraId="25547E7B" w14:textId="77777777" w:rsidR="00916CB9" w:rsidRPr="00E02AB5" w:rsidRDefault="00916CB9" w:rsidP="00D40CE1">
            <w:pPr>
              <w:pStyle w:val="OPCUACSstandardtyping"/>
              <w:rPr>
                <w:b/>
              </w:rPr>
            </w:pPr>
            <w:r>
              <w:rPr>
                <w:b/>
              </w:rPr>
              <w:t>Component</w:t>
            </w:r>
          </w:p>
        </w:tc>
        <w:tc>
          <w:tcPr>
            <w:tcW w:w="4530" w:type="dxa"/>
          </w:tcPr>
          <w:p w14:paraId="3584E981" w14:textId="77777777" w:rsidR="00916CB9" w:rsidRPr="00E02AB5" w:rsidRDefault="00916CB9" w:rsidP="00D40CE1">
            <w:pPr>
              <w:pStyle w:val="OPCUACSstandardtyping"/>
              <w:rPr>
                <w:b/>
              </w:rPr>
            </w:pPr>
            <w:r w:rsidRPr="00E02AB5">
              <w:rPr>
                <w:b/>
              </w:rPr>
              <w:t>Description</w:t>
            </w:r>
          </w:p>
        </w:tc>
      </w:tr>
      <w:tr w:rsidR="00916CB9" w14:paraId="4B251F50" w14:textId="77777777" w:rsidTr="00916CB9">
        <w:tc>
          <w:tcPr>
            <w:tcW w:w="4530" w:type="dxa"/>
          </w:tcPr>
          <w:p w14:paraId="383A9B81" w14:textId="77777777" w:rsidR="00916CB9" w:rsidRDefault="00916CB9" w:rsidP="00D40CE1">
            <w:pPr>
              <w:pStyle w:val="OPCUACSstandardtyping"/>
            </w:pPr>
          </w:p>
        </w:tc>
        <w:tc>
          <w:tcPr>
            <w:tcW w:w="4530" w:type="dxa"/>
          </w:tcPr>
          <w:p w14:paraId="3B6C772F" w14:textId="77777777" w:rsidR="00916CB9" w:rsidRDefault="00916CB9" w:rsidP="00D40CE1">
            <w:pPr>
              <w:pStyle w:val="OPCUACSstandardtyping"/>
            </w:pPr>
          </w:p>
        </w:tc>
      </w:tr>
      <w:tr w:rsidR="00916CB9" w14:paraId="7A51298C" w14:textId="77777777" w:rsidTr="00916CB9">
        <w:tc>
          <w:tcPr>
            <w:tcW w:w="4530" w:type="dxa"/>
          </w:tcPr>
          <w:p w14:paraId="6A2F26B6" w14:textId="77777777" w:rsidR="00916CB9" w:rsidRDefault="00916CB9" w:rsidP="00D40CE1">
            <w:pPr>
              <w:pStyle w:val="OPCUACSstandardtyping"/>
            </w:pPr>
            <w:r w:rsidRPr="00073415">
              <w:t>ReportId</w:t>
            </w:r>
          </w:p>
        </w:tc>
        <w:tc>
          <w:tcPr>
            <w:tcW w:w="4530" w:type="dxa"/>
          </w:tcPr>
          <w:p w14:paraId="2DED0E7A" w14:textId="77777777" w:rsidR="00916CB9" w:rsidRDefault="00916CB9" w:rsidP="00D40CE1">
            <w:pPr>
              <w:pStyle w:val="OPCUACSstandardtyping"/>
            </w:pPr>
            <w:r w:rsidRPr="00E02AB5">
              <w:t>Report id code, to uniquely identify this log report.</w:t>
            </w:r>
          </w:p>
        </w:tc>
      </w:tr>
      <w:tr w:rsidR="00916CB9" w:rsidRPr="00E02AB5" w14:paraId="605024BB" w14:textId="77777777" w:rsidTr="00916CB9">
        <w:tc>
          <w:tcPr>
            <w:tcW w:w="4530" w:type="dxa"/>
          </w:tcPr>
          <w:p w14:paraId="16B3C7CA" w14:textId="77777777" w:rsidR="00916CB9" w:rsidRPr="00073415" w:rsidRDefault="00916CB9" w:rsidP="00D40CE1">
            <w:pPr>
              <w:pStyle w:val="OPCUACSstandardtyping"/>
            </w:pPr>
            <w:r>
              <w:t>StartLogTime</w:t>
            </w:r>
          </w:p>
        </w:tc>
        <w:tc>
          <w:tcPr>
            <w:tcW w:w="4530" w:type="dxa"/>
          </w:tcPr>
          <w:p w14:paraId="0A044177" w14:textId="77777777" w:rsidR="00916CB9" w:rsidRPr="00E02AB5" w:rsidRDefault="00916CB9" w:rsidP="00D40CE1">
            <w:pPr>
              <w:pStyle w:val="OPCUACSstandardtyping"/>
            </w:pPr>
            <w:r w:rsidRPr="00E02AB5">
              <w:t>Start of the reporting period. Date and time when the first entry to this xml-set was made.</w:t>
            </w:r>
          </w:p>
        </w:tc>
      </w:tr>
      <w:tr w:rsidR="00916CB9" w:rsidRPr="00E02AB5" w14:paraId="3A824D80" w14:textId="77777777" w:rsidTr="00916CB9">
        <w:tc>
          <w:tcPr>
            <w:tcW w:w="4530" w:type="dxa"/>
          </w:tcPr>
          <w:p w14:paraId="7D9E041B" w14:textId="77777777" w:rsidR="00916CB9" w:rsidRDefault="00916CB9" w:rsidP="00D40CE1">
            <w:pPr>
              <w:pStyle w:val="OPCUACSstandardtyping"/>
            </w:pPr>
            <w:r>
              <w:t>EndLogTi</w:t>
            </w:r>
            <w:r w:rsidRPr="00287DD5">
              <w:t>m</w:t>
            </w:r>
            <w:r w:rsidRPr="00073415">
              <w:t>e</w:t>
            </w:r>
          </w:p>
        </w:tc>
        <w:tc>
          <w:tcPr>
            <w:tcW w:w="4530" w:type="dxa"/>
          </w:tcPr>
          <w:p w14:paraId="32106869" w14:textId="77777777" w:rsidR="00916CB9" w:rsidRPr="00E02AB5" w:rsidRDefault="00916CB9" w:rsidP="00D40CE1">
            <w:pPr>
              <w:pStyle w:val="OPCUACSstandardtyping"/>
            </w:pPr>
            <w:r w:rsidRPr="006F12A1">
              <w:t>End of the reporting period. Date and time when the last entry to this xml-set was made</w:t>
            </w:r>
            <w:r>
              <w:t>.</w:t>
            </w:r>
          </w:p>
        </w:tc>
      </w:tr>
      <w:tr w:rsidR="00916CB9" w:rsidRPr="006F12A1" w14:paraId="454504EA" w14:textId="77777777" w:rsidTr="00916CB9">
        <w:tc>
          <w:tcPr>
            <w:tcW w:w="4530" w:type="dxa"/>
          </w:tcPr>
          <w:p w14:paraId="33E3FAAC" w14:textId="77777777" w:rsidR="00916CB9" w:rsidRPr="00073415" w:rsidRDefault="00916CB9" w:rsidP="00D40CE1">
            <w:pPr>
              <w:pStyle w:val="OPCUACSstandardtyping"/>
            </w:pPr>
            <w:r>
              <w:t>Comment</w:t>
            </w:r>
          </w:p>
        </w:tc>
        <w:tc>
          <w:tcPr>
            <w:tcW w:w="4530" w:type="dxa"/>
          </w:tcPr>
          <w:p w14:paraId="4C1463C9" w14:textId="77777777" w:rsidR="00916CB9" w:rsidRPr="006F12A1" w:rsidRDefault="00916CB9" w:rsidP="00D40CE1">
            <w:pPr>
              <w:pStyle w:val="OPCUACSstandardtyping"/>
            </w:pPr>
            <w:r>
              <w:t>Project information concerning this log.</w:t>
            </w:r>
          </w:p>
        </w:tc>
      </w:tr>
    </w:tbl>
    <w:p w14:paraId="5FC46838" w14:textId="6B8D7746" w:rsidR="00916CB9" w:rsidRDefault="00916CB9" w:rsidP="00916CB9">
      <w:pPr>
        <w:pStyle w:val="PARAGRAPH"/>
      </w:pPr>
    </w:p>
    <w:p w14:paraId="2D25AF58" w14:textId="2E5D1988" w:rsidR="00FC5E9C" w:rsidRDefault="00B37374" w:rsidP="00B37374">
      <w:pPr>
        <w:pStyle w:val="berschrift2"/>
      </w:pPr>
      <w:r w:rsidRPr="00B37374">
        <w:t>IRpQualGenType</w:t>
      </w:r>
    </w:p>
    <w:p w14:paraId="44A9387E" w14:textId="2F6263FC" w:rsidR="00B37374" w:rsidRDefault="00B37374" w:rsidP="00B37374">
      <w:pPr>
        <w:pStyle w:val="berschrift3"/>
      </w:pPr>
      <w:r>
        <w:t xml:space="preserve"> Overview</w:t>
      </w:r>
    </w:p>
    <w:p w14:paraId="16CDB507" w14:textId="63F1B3F1" w:rsidR="00BE7CAA" w:rsidRDefault="00B37374" w:rsidP="00BE7CAA">
      <w:pPr>
        <w:pStyle w:val="PARAGRAPH"/>
        <w:jc w:val="left"/>
      </w:pPr>
      <w:r>
        <w:t>The IRpQualGenType ObjectType</w:t>
      </w:r>
      <w:r w:rsidR="00BE7CAA">
        <w:t xml:space="preserve"> is a generic datatype used for production quality reporting. It is based on the BaseObjectType and is intended to be used as AddIn. It’s formal definition can be found in</w:t>
      </w:r>
      <w:r w:rsidR="00FE3A25">
        <w:t xml:space="preserve"> </w:t>
      </w:r>
      <w:r w:rsidR="00FE3A25">
        <w:fldChar w:fldCharType="begin"/>
      </w:r>
      <w:r w:rsidR="00FE3A25">
        <w:instrText xml:space="preserve"> REF _Ref88060564 \h </w:instrText>
      </w:r>
      <w:r w:rsidR="00FE3A25">
        <w:fldChar w:fldCharType="separate"/>
      </w:r>
      <w:r w:rsidR="00FE3A25">
        <w:t xml:space="preserve">Table </w:t>
      </w:r>
      <w:r w:rsidR="00FE3A25">
        <w:rPr>
          <w:noProof/>
        </w:rPr>
        <w:t>27</w:t>
      </w:r>
      <w:r w:rsidR="00FE3A25">
        <w:fldChar w:fldCharType="end"/>
      </w:r>
      <w:r w:rsidR="00FE3A25">
        <w:t>.</w:t>
      </w:r>
    </w:p>
    <w:p w14:paraId="133820F9" w14:textId="77777777" w:rsidR="00BE7CAA" w:rsidRDefault="00BE7CAA" w:rsidP="00BE7CAA">
      <w:pPr>
        <w:pStyle w:val="berschrift3"/>
      </w:pPr>
      <w:r>
        <w:t>ObjectType Definition</w:t>
      </w:r>
    </w:p>
    <w:p w14:paraId="0A03379C" w14:textId="17C0E9BE" w:rsidR="00BE7CAA" w:rsidRDefault="00BE7CAA" w:rsidP="00BE7CAA">
      <w:pPr>
        <w:pStyle w:val="Beschriftung"/>
        <w:keepNext/>
      </w:pPr>
      <w:bookmarkStart w:id="110" w:name="_Ref88060564"/>
      <w:r>
        <w:t xml:space="preserve">Table </w:t>
      </w:r>
      <w:r>
        <w:fldChar w:fldCharType="begin"/>
      </w:r>
      <w:r>
        <w:instrText xml:space="preserve"> SEQ Table \* ARABIC </w:instrText>
      </w:r>
      <w:r>
        <w:fldChar w:fldCharType="separate"/>
      </w:r>
      <w:r w:rsidR="003410A1">
        <w:rPr>
          <w:noProof/>
        </w:rPr>
        <w:t>27</w:t>
      </w:r>
      <w:r>
        <w:fldChar w:fldCharType="end"/>
      </w:r>
      <w:bookmarkEnd w:id="110"/>
      <w:r>
        <w:t xml:space="preserve"> </w:t>
      </w:r>
      <w:r w:rsidRPr="00A46F36">
        <w:t>IRpQualGenType</w:t>
      </w:r>
      <w:r>
        <w:t xml:space="preserve"> ObjectType Definition</w:t>
      </w:r>
    </w:p>
    <w:tbl>
      <w:tblPr>
        <w:tblStyle w:val="Tabellenraster"/>
        <w:tblW w:w="9062" w:type="dxa"/>
        <w:tblLayout w:type="fixed"/>
        <w:tblLook w:val="04A0" w:firstRow="1" w:lastRow="0" w:firstColumn="1" w:lastColumn="0" w:noHBand="0" w:noVBand="1"/>
      </w:tblPr>
      <w:tblGrid>
        <w:gridCol w:w="1980"/>
        <w:gridCol w:w="1134"/>
        <w:gridCol w:w="1559"/>
        <w:gridCol w:w="1276"/>
        <w:gridCol w:w="1701"/>
        <w:gridCol w:w="1412"/>
      </w:tblGrid>
      <w:tr w:rsidR="00BE7CAA" w:rsidRPr="00EE500F" w14:paraId="7A675D98" w14:textId="77777777" w:rsidTr="00BE7CAA">
        <w:tc>
          <w:tcPr>
            <w:tcW w:w="1980" w:type="dxa"/>
          </w:tcPr>
          <w:p w14:paraId="7A5FC57F" w14:textId="77777777" w:rsidR="00BE7CAA" w:rsidRPr="00EE500F" w:rsidRDefault="00BE7CAA" w:rsidP="00D40CE1">
            <w:pPr>
              <w:rPr>
                <w:b/>
                <w:lang w:val="en-US"/>
              </w:rPr>
            </w:pPr>
            <w:r w:rsidRPr="00EE500F">
              <w:rPr>
                <w:b/>
                <w:lang w:val="en-US"/>
              </w:rPr>
              <w:t>Attribute</w:t>
            </w:r>
          </w:p>
        </w:tc>
        <w:tc>
          <w:tcPr>
            <w:tcW w:w="7082" w:type="dxa"/>
            <w:gridSpan w:val="5"/>
          </w:tcPr>
          <w:p w14:paraId="4728919F" w14:textId="77777777" w:rsidR="00BE7CAA" w:rsidRPr="00EE500F" w:rsidRDefault="00BE7CAA" w:rsidP="00D40CE1">
            <w:pPr>
              <w:rPr>
                <w:b/>
                <w:lang w:val="en-US"/>
              </w:rPr>
            </w:pPr>
            <w:r w:rsidRPr="00EE500F">
              <w:rPr>
                <w:b/>
                <w:lang w:val="en-US"/>
              </w:rPr>
              <w:t>Value</w:t>
            </w:r>
          </w:p>
        </w:tc>
      </w:tr>
      <w:tr w:rsidR="00BE7CAA" w:rsidRPr="00EE500F" w14:paraId="61DA9875" w14:textId="77777777" w:rsidTr="00BE7CAA">
        <w:tc>
          <w:tcPr>
            <w:tcW w:w="1980" w:type="dxa"/>
          </w:tcPr>
          <w:p w14:paraId="6A7E9271" w14:textId="77777777" w:rsidR="00BE7CAA" w:rsidRPr="00EE500F" w:rsidRDefault="00BE7CAA" w:rsidP="00D40CE1">
            <w:pPr>
              <w:rPr>
                <w:lang w:val="en-US"/>
              </w:rPr>
            </w:pPr>
            <w:r w:rsidRPr="00EE500F">
              <w:rPr>
                <w:lang w:val="en-US"/>
              </w:rPr>
              <w:t>BrowseName</w:t>
            </w:r>
          </w:p>
        </w:tc>
        <w:tc>
          <w:tcPr>
            <w:tcW w:w="7082" w:type="dxa"/>
            <w:gridSpan w:val="5"/>
          </w:tcPr>
          <w:p w14:paraId="14C4ED91" w14:textId="77777777" w:rsidR="00BE7CAA" w:rsidRPr="00EE500F" w:rsidRDefault="00BE7CAA" w:rsidP="00D40CE1">
            <w:pPr>
              <w:rPr>
                <w:lang w:val="en-US"/>
              </w:rPr>
            </w:pPr>
            <w:r w:rsidRPr="00EF175E">
              <w:rPr>
                <w:lang w:val="en-US"/>
              </w:rPr>
              <w:t>IRpQualGenType</w:t>
            </w:r>
          </w:p>
        </w:tc>
      </w:tr>
      <w:tr w:rsidR="00BE7CAA" w:rsidRPr="00EE500F" w14:paraId="2C09B634" w14:textId="77777777" w:rsidTr="00BE7CAA">
        <w:tc>
          <w:tcPr>
            <w:tcW w:w="1980" w:type="dxa"/>
          </w:tcPr>
          <w:p w14:paraId="1A17B6F8" w14:textId="77777777" w:rsidR="00BE7CAA" w:rsidRPr="00EE500F" w:rsidRDefault="00BE7CAA" w:rsidP="00D40CE1">
            <w:pPr>
              <w:rPr>
                <w:lang w:val="en-US"/>
              </w:rPr>
            </w:pPr>
            <w:r w:rsidRPr="00EE500F">
              <w:rPr>
                <w:lang w:val="en-US"/>
              </w:rPr>
              <w:t>IsAbstract</w:t>
            </w:r>
          </w:p>
        </w:tc>
        <w:tc>
          <w:tcPr>
            <w:tcW w:w="7082" w:type="dxa"/>
            <w:gridSpan w:val="5"/>
          </w:tcPr>
          <w:p w14:paraId="1AD3023E" w14:textId="77777777" w:rsidR="00BE7CAA" w:rsidRPr="00EE500F" w:rsidRDefault="00BE7CAA" w:rsidP="00D40CE1">
            <w:pPr>
              <w:rPr>
                <w:lang w:val="en-US"/>
              </w:rPr>
            </w:pPr>
            <w:r w:rsidRPr="00BE6D99">
              <w:rPr>
                <w:lang w:val="en-US"/>
              </w:rPr>
              <w:t>False</w:t>
            </w:r>
          </w:p>
        </w:tc>
      </w:tr>
      <w:tr w:rsidR="00BE7CAA" w:rsidRPr="00EE500F" w14:paraId="6D0C0F40" w14:textId="77777777" w:rsidTr="00BE7CAA">
        <w:tc>
          <w:tcPr>
            <w:tcW w:w="1980" w:type="dxa"/>
          </w:tcPr>
          <w:p w14:paraId="0B9FACC7" w14:textId="77777777" w:rsidR="00BE7CAA" w:rsidRPr="00EE500F" w:rsidRDefault="00BE7CAA" w:rsidP="00D40CE1">
            <w:pPr>
              <w:rPr>
                <w:b/>
                <w:lang w:val="en-US"/>
              </w:rPr>
            </w:pPr>
            <w:r w:rsidRPr="00EE500F">
              <w:rPr>
                <w:b/>
                <w:lang w:val="en-US"/>
              </w:rPr>
              <w:t>References</w:t>
            </w:r>
          </w:p>
        </w:tc>
        <w:tc>
          <w:tcPr>
            <w:tcW w:w="1134" w:type="dxa"/>
          </w:tcPr>
          <w:p w14:paraId="07B41780" w14:textId="77777777" w:rsidR="00BE7CAA" w:rsidRPr="00EE500F" w:rsidRDefault="00BE7CAA" w:rsidP="00D40CE1">
            <w:pPr>
              <w:rPr>
                <w:b/>
                <w:lang w:val="en-US"/>
              </w:rPr>
            </w:pPr>
            <w:r w:rsidRPr="00EE500F">
              <w:rPr>
                <w:b/>
                <w:lang w:val="en-US"/>
              </w:rPr>
              <w:t>Node Class</w:t>
            </w:r>
          </w:p>
        </w:tc>
        <w:tc>
          <w:tcPr>
            <w:tcW w:w="1559" w:type="dxa"/>
          </w:tcPr>
          <w:p w14:paraId="22F64EBC" w14:textId="425A5CF7" w:rsidR="00BE7CAA" w:rsidRPr="00EE500F" w:rsidRDefault="00BE7CAA" w:rsidP="00D40CE1">
            <w:pPr>
              <w:rPr>
                <w:b/>
                <w:lang w:val="en-US"/>
              </w:rPr>
            </w:pPr>
            <w:r w:rsidRPr="00EE500F">
              <w:rPr>
                <w:b/>
                <w:lang w:val="en-US"/>
              </w:rPr>
              <w:t>Browse</w:t>
            </w:r>
            <w:r>
              <w:rPr>
                <w:b/>
                <w:lang w:val="en-US"/>
              </w:rPr>
              <w:t>-+</w:t>
            </w:r>
            <w:r w:rsidRPr="00EE500F">
              <w:rPr>
                <w:b/>
                <w:lang w:val="en-US"/>
              </w:rPr>
              <w:t>Name</w:t>
            </w:r>
          </w:p>
        </w:tc>
        <w:tc>
          <w:tcPr>
            <w:tcW w:w="1276" w:type="dxa"/>
          </w:tcPr>
          <w:p w14:paraId="5E3755D7" w14:textId="77777777" w:rsidR="00BE7CAA" w:rsidRPr="00EE500F" w:rsidRDefault="00BE7CAA" w:rsidP="00D40CE1">
            <w:pPr>
              <w:rPr>
                <w:b/>
                <w:lang w:val="en-US"/>
              </w:rPr>
            </w:pPr>
            <w:r w:rsidRPr="00EE500F">
              <w:rPr>
                <w:b/>
                <w:lang w:val="en-US"/>
              </w:rPr>
              <w:t>DataType</w:t>
            </w:r>
          </w:p>
        </w:tc>
        <w:tc>
          <w:tcPr>
            <w:tcW w:w="1701" w:type="dxa"/>
          </w:tcPr>
          <w:p w14:paraId="0BE50741" w14:textId="4B14CFC8" w:rsidR="00BE7CAA" w:rsidRPr="00EE500F" w:rsidRDefault="00BE7CAA" w:rsidP="00D40CE1">
            <w:pPr>
              <w:rPr>
                <w:lang w:val="en-US"/>
              </w:rPr>
            </w:pPr>
            <w:r w:rsidRPr="00EE500F">
              <w:rPr>
                <w:b/>
                <w:lang w:val="en-US"/>
              </w:rPr>
              <w:t>Type</w:t>
            </w:r>
            <w:r>
              <w:rPr>
                <w:b/>
                <w:lang w:val="en-US"/>
              </w:rPr>
              <w:t>-</w:t>
            </w:r>
            <w:r w:rsidRPr="00EE500F">
              <w:rPr>
                <w:b/>
                <w:lang w:val="en-US"/>
              </w:rPr>
              <w:t>Definition</w:t>
            </w:r>
          </w:p>
        </w:tc>
        <w:tc>
          <w:tcPr>
            <w:tcW w:w="1412" w:type="dxa"/>
          </w:tcPr>
          <w:p w14:paraId="6C53FC89" w14:textId="77777777" w:rsidR="00BE7CAA" w:rsidRPr="00EE500F" w:rsidRDefault="00BE7CAA" w:rsidP="00D40CE1">
            <w:pPr>
              <w:rPr>
                <w:b/>
                <w:lang w:val="en-US"/>
              </w:rPr>
            </w:pPr>
            <w:r w:rsidRPr="00EE500F">
              <w:rPr>
                <w:b/>
                <w:lang w:val="en-US"/>
              </w:rPr>
              <w:t>Other</w:t>
            </w:r>
          </w:p>
        </w:tc>
      </w:tr>
      <w:tr w:rsidR="00BE7CAA" w:rsidRPr="00EE500F" w14:paraId="7F820156" w14:textId="77777777" w:rsidTr="00BE7CAA">
        <w:tc>
          <w:tcPr>
            <w:tcW w:w="9062" w:type="dxa"/>
            <w:gridSpan w:val="6"/>
          </w:tcPr>
          <w:p w14:paraId="02B1F148" w14:textId="77777777" w:rsidR="00BE7CAA" w:rsidRPr="00EE500F" w:rsidRDefault="00BE7CAA" w:rsidP="00D40CE1">
            <w:pPr>
              <w:rPr>
                <w:lang w:val="en-US"/>
              </w:rPr>
            </w:pPr>
            <w:r w:rsidRPr="00EE500F">
              <w:rPr>
                <w:lang w:val="en-US"/>
              </w:rPr>
              <w:t>Subtype of BaseObjectType as defined in OPC UA 1000-3</w:t>
            </w:r>
          </w:p>
        </w:tc>
      </w:tr>
      <w:tr w:rsidR="00AF5A7B" w:rsidRPr="009F4895" w14:paraId="399C2E95" w14:textId="77777777" w:rsidTr="00BE7CAA">
        <w:tc>
          <w:tcPr>
            <w:tcW w:w="1980" w:type="dxa"/>
          </w:tcPr>
          <w:p w14:paraId="428A2577" w14:textId="7C87425C" w:rsidR="00AF5A7B" w:rsidRPr="00425AC0" w:rsidRDefault="006834B4" w:rsidP="00AF5A7B">
            <w:pPr>
              <w:pStyle w:val="OPCUACSstandardtyping"/>
            </w:pPr>
            <w:r>
              <w:lastRenderedPageBreak/>
              <w:t>1</w:t>
            </w:r>
            <w:r w:rsidR="00AF5A7B">
              <w:t>: HasProperty</w:t>
            </w:r>
          </w:p>
        </w:tc>
        <w:tc>
          <w:tcPr>
            <w:tcW w:w="1134" w:type="dxa"/>
          </w:tcPr>
          <w:p w14:paraId="48CC2F5B" w14:textId="23761AE1" w:rsidR="00AF5A7B" w:rsidRPr="009F4895" w:rsidRDefault="00AF5A7B" w:rsidP="00D40CE1">
            <w:pPr>
              <w:pStyle w:val="OPCUACSstandardtyping"/>
            </w:pPr>
            <w:r>
              <w:t>Variable</w:t>
            </w:r>
          </w:p>
        </w:tc>
        <w:tc>
          <w:tcPr>
            <w:tcW w:w="1559" w:type="dxa"/>
          </w:tcPr>
          <w:p w14:paraId="5C4189D4" w14:textId="6B608CC4" w:rsidR="00AF5A7B" w:rsidRPr="009F4895" w:rsidRDefault="00AF5A7B" w:rsidP="00D40CE1">
            <w:pPr>
              <w:pStyle w:val="OPCUACSstandardtyping"/>
            </w:pPr>
            <w:r>
              <w:t>Default-Instance-BrowseName</w:t>
            </w:r>
          </w:p>
        </w:tc>
        <w:tc>
          <w:tcPr>
            <w:tcW w:w="1276" w:type="dxa"/>
          </w:tcPr>
          <w:p w14:paraId="595166B3" w14:textId="3FDFBCDE" w:rsidR="00AF5A7B" w:rsidRPr="009F4895" w:rsidRDefault="00AF5A7B" w:rsidP="00D40CE1">
            <w:pPr>
              <w:pStyle w:val="OPCUACSstandardtyping"/>
              <w:jc w:val="center"/>
            </w:pPr>
            <w:r>
              <w:t>String</w:t>
            </w:r>
          </w:p>
        </w:tc>
        <w:tc>
          <w:tcPr>
            <w:tcW w:w="1701" w:type="dxa"/>
          </w:tcPr>
          <w:p w14:paraId="22DDD551" w14:textId="15BB3A63" w:rsidR="00AF5A7B" w:rsidRPr="009F4895" w:rsidRDefault="00AF5A7B" w:rsidP="00D40CE1">
            <w:pPr>
              <w:pStyle w:val="OPCUACSstandardtyping"/>
            </w:pPr>
            <w:r>
              <w:t>PropertyType</w:t>
            </w:r>
          </w:p>
        </w:tc>
        <w:tc>
          <w:tcPr>
            <w:tcW w:w="1412" w:type="dxa"/>
          </w:tcPr>
          <w:p w14:paraId="334D5AAB" w14:textId="77777777" w:rsidR="00AF5A7B" w:rsidRPr="009F4895" w:rsidRDefault="00AF5A7B" w:rsidP="00D40CE1">
            <w:pPr>
              <w:pStyle w:val="OPCUACSstandardtyping"/>
            </w:pPr>
          </w:p>
        </w:tc>
      </w:tr>
      <w:tr w:rsidR="00BE7CAA" w:rsidRPr="009F4895" w14:paraId="701604F2" w14:textId="77777777" w:rsidTr="00BE7CAA">
        <w:tc>
          <w:tcPr>
            <w:tcW w:w="1980" w:type="dxa"/>
          </w:tcPr>
          <w:p w14:paraId="397A4A90" w14:textId="4A5588E5" w:rsidR="00BE7CAA" w:rsidRPr="00425AC0" w:rsidRDefault="006834B4" w:rsidP="00AF5A7B">
            <w:pPr>
              <w:pStyle w:val="OPCUACSstandardtyping"/>
            </w:pPr>
            <w:r>
              <w:t>1</w:t>
            </w:r>
            <w:r w:rsidR="00BE7CAA" w:rsidRPr="00425AC0">
              <w:t xml:space="preserve">: </w:t>
            </w:r>
            <w:r w:rsidR="00AF5A7B">
              <w:t>HasAddIn</w:t>
            </w:r>
          </w:p>
        </w:tc>
        <w:tc>
          <w:tcPr>
            <w:tcW w:w="1134" w:type="dxa"/>
          </w:tcPr>
          <w:p w14:paraId="238B4CB5" w14:textId="77777777" w:rsidR="00BE7CAA" w:rsidRPr="009F4895" w:rsidRDefault="00BE7CAA" w:rsidP="00D40CE1">
            <w:pPr>
              <w:pStyle w:val="OPCUACSstandardtyping"/>
            </w:pPr>
            <w:r w:rsidRPr="009F4895">
              <w:t>Object</w:t>
            </w:r>
          </w:p>
        </w:tc>
        <w:tc>
          <w:tcPr>
            <w:tcW w:w="1559" w:type="dxa"/>
          </w:tcPr>
          <w:p w14:paraId="320A7FCA" w14:textId="77777777" w:rsidR="00BE7CAA" w:rsidRPr="009F4895" w:rsidRDefault="00BE7CAA" w:rsidP="00D40CE1">
            <w:pPr>
              <w:pStyle w:val="OPCUACSstandardtyping"/>
            </w:pPr>
            <w:r w:rsidRPr="009F4895">
              <w:t>IREDESType</w:t>
            </w:r>
          </w:p>
        </w:tc>
        <w:tc>
          <w:tcPr>
            <w:tcW w:w="1276" w:type="dxa"/>
          </w:tcPr>
          <w:p w14:paraId="57D53F86" w14:textId="77777777" w:rsidR="00BE7CAA" w:rsidRPr="009F4895" w:rsidRDefault="00BE7CAA" w:rsidP="00D40CE1">
            <w:pPr>
              <w:pStyle w:val="OPCUACSstandardtyping"/>
              <w:jc w:val="center"/>
            </w:pPr>
            <w:r w:rsidRPr="009F4895">
              <w:t>-</w:t>
            </w:r>
          </w:p>
        </w:tc>
        <w:tc>
          <w:tcPr>
            <w:tcW w:w="1701" w:type="dxa"/>
          </w:tcPr>
          <w:p w14:paraId="2AF2DB09" w14:textId="77777777" w:rsidR="00BE7CAA" w:rsidRPr="009F4895" w:rsidRDefault="00BE7CAA" w:rsidP="00D40CE1">
            <w:pPr>
              <w:pStyle w:val="OPCUACSstandardtyping"/>
            </w:pPr>
            <w:r w:rsidRPr="009F4895">
              <w:t>IREDES</w:t>
            </w:r>
          </w:p>
          <w:p w14:paraId="41C9BC90" w14:textId="77777777" w:rsidR="00BE7CAA" w:rsidRPr="009F4895" w:rsidRDefault="00BE7CAA" w:rsidP="00D40CE1">
            <w:pPr>
              <w:pStyle w:val="OPCUACSstandardtyping"/>
            </w:pPr>
            <w:r w:rsidRPr="009F4895">
              <w:t>Type</w:t>
            </w:r>
          </w:p>
        </w:tc>
        <w:tc>
          <w:tcPr>
            <w:tcW w:w="1412" w:type="dxa"/>
          </w:tcPr>
          <w:p w14:paraId="7353C769" w14:textId="77777777" w:rsidR="00BE7CAA" w:rsidRPr="009F4895" w:rsidRDefault="00BE7CAA" w:rsidP="00D40CE1">
            <w:pPr>
              <w:pStyle w:val="OPCUACSstandardtyping"/>
            </w:pPr>
            <w:r w:rsidRPr="009F4895">
              <w:t>Mandatory</w:t>
            </w:r>
          </w:p>
        </w:tc>
      </w:tr>
      <w:tr w:rsidR="00BE7CAA" w:rsidRPr="009F4895" w14:paraId="154F0E1F" w14:textId="77777777" w:rsidTr="00BE7CAA">
        <w:tc>
          <w:tcPr>
            <w:tcW w:w="1980" w:type="dxa"/>
          </w:tcPr>
          <w:p w14:paraId="17C8B738" w14:textId="74B83BDF" w:rsidR="00BE7CAA" w:rsidRPr="00425AC0" w:rsidRDefault="006834B4" w:rsidP="00D40CE1">
            <w:pPr>
              <w:rPr>
                <w:lang w:val="en-US"/>
              </w:rPr>
            </w:pPr>
            <w:r>
              <w:rPr>
                <w:lang w:val="en-US"/>
              </w:rPr>
              <w:t>1</w:t>
            </w:r>
            <w:r w:rsidR="00BE7CAA" w:rsidRPr="00425AC0">
              <w:rPr>
                <w:lang w:val="en-US"/>
              </w:rPr>
              <w:t>: HasProperty</w:t>
            </w:r>
          </w:p>
        </w:tc>
        <w:tc>
          <w:tcPr>
            <w:tcW w:w="1134" w:type="dxa"/>
          </w:tcPr>
          <w:p w14:paraId="0A29AA33" w14:textId="77777777" w:rsidR="00BE7CAA" w:rsidRPr="009F4895" w:rsidRDefault="00BE7CAA" w:rsidP="00D40CE1">
            <w:pPr>
              <w:rPr>
                <w:lang w:val="en-US"/>
              </w:rPr>
            </w:pPr>
            <w:r w:rsidRPr="009F4895">
              <w:rPr>
                <w:lang w:val="en-US"/>
              </w:rPr>
              <w:t>Variable</w:t>
            </w:r>
          </w:p>
        </w:tc>
        <w:tc>
          <w:tcPr>
            <w:tcW w:w="1559" w:type="dxa"/>
          </w:tcPr>
          <w:p w14:paraId="7B732B9C" w14:textId="77777777" w:rsidR="00BE7CAA" w:rsidRPr="009F4895" w:rsidRDefault="00BE7CAA" w:rsidP="00D40CE1">
            <w:pPr>
              <w:rPr>
                <w:lang w:val="en-US"/>
              </w:rPr>
            </w:pPr>
            <w:r w:rsidRPr="009F4895">
              <w:rPr>
                <w:lang w:val="en-US"/>
              </w:rPr>
              <w:t>ReportId</w:t>
            </w:r>
          </w:p>
        </w:tc>
        <w:tc>
          <w:tcPr>
            <w:tcW w:w="1276" w:type="dxa"/>
          </w:tcPr>
          <w:p w14:paraId="0C5CEBA6" w14:textId="77777777" w:rsidR="00BE7CAA" w:rsidRPr="00AF5A7B" w:rsidRDefault="00BE7CAA" w:rsidP="00D40CE1">
            <w:pPr>
              <w:rPr>
                <w:lang w:val="en-US"/>
              </w:rPr>
            </w:pPr>
            <w:r w:rsidRPr="00AF5A7B">
              <w:rPr>
                <w:lang w:val="en-US"/>
              </w:rPr>
              <w:t>String</w:t>
            </w:r>
          </w:p>
        </w:tc>
        <w:tc>
          <w:tcPr>
            <w:tcW w:w="1701" w:type="dxa"/>
          </w:tcPr>
          <w:p w14:paraId="63C8E90A" w14:textId="77777777" w:rsidR="00BE7CAA" w:rsidRPr="00425AC0" w:rsidRDefault="00BE7CAA" w:rsidP="00D40CE1">
            <w:pPr>
              <w:rPr>
                <w:lang w:val="en-US"/>
              </w:rPr>
            </w:pPr>
            <w:r w:rsidRPr="00425AC0">
              <w:rPr>
                <w:lang w:val="en-US"/>
              </w:rPr>
              <w:t>PropertyType</w:t>
            </w:r>
          </w:p>
        </w:tc>
        <w:tc>
          <w:tcPr>
            <w:tcW w:w="1412" w:type="dxa"/>
          </w:tcPr>
          <w:p w14:paraId="2DA10524" w14:textId="77777777" w:rsidR="00BE7CAA" w:rsidRPr="009F4895" w:rsidRDefault="00BE7CAA" w:rsidP="00D40CE1">
            <w:pPr>
              <w:rPr>
                <w:lang w:val="en-US"/>
              </w:rPr>
            </w:pPr>
            <w:r w:rsidRPr="009F4895">
              <w:rPr>
                <w:lang w:val="en-US"/>
              </w:rPr>
              <w:t>Mandatory</w:t>
            </w:r>
          </w:p>
        </w:tc>
      </w:tr>
      <w:tr w:rsidR="00BE7CAA" w:rsidRPr="009F4895" w14:paraId="0E5DCA88" w14:textId="77777777" w:rsidTr="00BE7CAA">
        <w:tc>
          <w:tcPr>
            <w:tcW w:w="1980" w:type="dxa"/>
          </w:tcPr>
          <w:p w14:paraId="14DD7F26" w14:textId="094BE149" w:rsidR="00BE7CAA" w:rsidRPr="00425AC0" w:rsidRDefault="006834B4" w:rsidP="00D40CE1">
            <w:pPr>
              <w:rPr>
                <w:lang w:val="en-US"/>
              </w:rPr>
            </w:pPr>
            <w:r>
              <w:rPr>
                <w:lang w:val="en-US"/>
              </w:rPr>
              <w:t>1</w:t>
            </w:r>
            <w:r w:rsidR="00BE7CAA" w:rsidRPr="00425AC0">
              <w:rPr>
                <w:lang w:val="en-US"/>
              </w:rPr>
              <w:t>: HasProperty</w:t>
            </w:r>
          </w:p>
        </w:tc>
        <w:tc>
          <w:tcPr>
            <w:tcW w:w="1134" w:type="dxa"/>
          </w:tcPr>
          <w:p w14:paraId="10639E03" w14:textId="77777777" w:rsidR="00BE7CAA" w:rsidRPr="009F4895" w:rsidRDefault="00BE7CAA" w:rsidP="00D40CE1">
            <w:pPr>
              <w:rPr>
                <w:lang w:val="en-US"/>
              </w:rPr>
            </w:pPr>
            <w:r w:rsidRPr="009F4895">
              <w:rPr>
                <w:lang w:val="en-US"/>
              </w:rPr>
              <w:t>Variable</w:t>
            </w:r>
          </w:p>
        </w:tc>
        <w:tc>
          <w:tcPr>
            <w:tcW w:w="1559" w:type="dxa"/>
          </w:tcPr>
          <w:p w14:paraId="58B19E53" w14:textId="77777777" w:rsidR="00BE7CAA" w:rsidRPr="009F4895" w:rsidRDefault="00BE7CAA" w:rsidP="00D40CE1">
            <w:pPr>
              <w:rPr>
                <w:lang w:val="en-US"/>
              </w:rPr>
            </w:pPr>
            <w:r w:rsidRPr="009F4895">
              <w:rPr>
                <w:lang w:val="en-US"/>
              </w:rPr>
              <w:t>StartLogTime</w:t>
            </w:r>
          </w:p>
        </w:tc>
        <w:tc>
          <w:tcPr>
            <w:tcW w:w="1276" w:type="dxa"/>
          </w:tcPr>
          <w:p w14:paraId="3113A9B3" w14:textId="77777777" w:rsidR="00BE7CAA" w:rsidRPr="00AF5A7B" w:rsidRDefault="00BE7CAA" w:rsidP="00D40CE1">
            <w:pPr>
              <w:rPr>
                <w:lang w:val="en-US"/>
              </w:rPr>
            </w:pPr>
            <w:r w:rsidRPr="00AF5A7B">
              <w:rPr>
                <w:lang w:val="en-US"/>
              </w:rPr>
              <w:t>DateTime</w:t>
            </w:r>
          </w:p>
        </w:tc>
        <w:tc>
          <w:tcPr>
            <w:tcW w:w="1701" w:type="dxa"/>
          </w:tcPr>
          <w:p w14:paraId="5A61FFCF" w14:textId="77777777" w:rsidR="00BE7CAA" w:rsidRPr="00425AC0" w:rsidRDefault="00BE7CAA" w:rsidP="00D40CE1">
            <w:pPr>
              <w:rPr>
                <w:lang w:val="en-US"/>
              </w:rPr>
            </w:pPr>
            <w:r w:rsidRPr="00425AC0">
              <w:rPr>
                <w:lang w:val="en-US"/>
              </w:rPr>
              <w:t>PropertyType</w:t>
            </w:r>
          </w:p>
        </w:tc>
        <w:tc>
          <w:tcPr>
            <w:tcW w:w="1412" w:type="dxa"/>
          </w:tcPr>
          <w:p w14:paraId="7C9F827C" w14:textId="77777777" w:rsidR="00BE7CAA" w:rsidRPr="009F4895" w:rsidRDefault="00BE7CAA" w:rsidP="00D40CE1">
            <w:pPr>
              <w:rPr>
                <w:lang w:val="en-US"/>
              </w:rPr>
            </w:pPr>
            <w:r w:rsidRPr="009F4895">
              <w:rPr>
                <w:lang w:val="en-US"/>
              </w:rPr>
              <w:t>Mandatory</w:t>
            </w:r>
          </w:p>
        </w:tc>
      </w:tr>
      <w:tr w:rsidR="00BE7CAA" w:rsidRPr="009F4895" w14:paraId="61BE3F5F" w14:textId="77777777" w:rsidTr="00BE7CAA">
        <w:tc>
          <w:tcPr>
            <w:tcW w:w="1980" w:type="dxa"/>
          </w:tcPr>
          <w:p w14:paraId="3F2F8412" w14:textId="27DC6F18" w:rsidR="00BE7CAA" w:rsidRPr="00425AC0" w:rsidRDefault="006834B4" w:rsidP="00D40CE1">
            <w:pPr>
              <w:rPr>
                <w:lang w:val="en-US"/>
              </w:rPr>
            </w:pPr>
            <w:r>
              <w:rPr>
                <w:lang w:val="en-US"/>
              </w:rPr>
              <w:t>1</w:t>
            </w:r>
            <w:r w:rsidR="00BE7CAA" w:rsidRPr="00425AC0">
              <w:rPr>
                <w:lang w:val="en-US"/>
              </w:rPr>
              <w:t>: HasProperty</w:t>
            </w:r>
          </w:p>
        </w:tc>
        <w:tc>
          <w:tcPr>
            <w:tcW w:w="1134" w:type="dxa"/>
          </w:tcPr>
          <w:p w14:paraId="1CEA7704" w14:textId="77777777" w:rsidR="00BE7CAA" w:rsidRPr="009F4895" w:rsidRDefault="00BE7CAA" w:rsidP="00D40CE1">
            <w:pPr>
              <w:rPr>
                <w:lang w:val="en-US"/>
              </w:rPr>
            </w:pPr>
            <w:r w:rsidRPr="009F4895">
              <w:rPr>
                <w:lang w:val="en-US"/>
              </w:rPr>
              <w:t>Variable</w:t>
            </w:r>
          </w:p>
        </w:tc>
        <w:tc>
          <w:tcPr>
            <w:tcW w:w="1559" w:type="dxa"/>
          </w:tcPr>
          <w:p w14:paraId="69E48B13" w14:textId="77777777" w:rsidR="00BE7CAA" w:rsidRPr="009F4895" w:rsidRDefault="00BE7CAA" w:rsidP="00D40CE1">
            <w:pPr>
              <w:rPr>
                <w:lang w:val="en-US"/>
              </w:rPr>
            </w:pPr>
            <w:r w:rsidRPr="009F4895">
              <w:rPr>
                <w:lang w:val="en-US"/>
              </w:rPr>
              <w:t>EndLogTime</w:t>
            </w:r>
          </w:p>
        </w:tc>
        <w:tc>
          <w:tcPr>
            <w:tcW w:w="1276" w:type="dxa"/>
          </w:tcPr>
          <w:p w14:paraId="7FB841B3" w14:textId="77777777" w:rsidR="00BE7CAA" w:rsidRPr="00AF5A7B" w:rsidRDefault="00BE7CAA" w:rsidP="00D40CE1">
            <w:pPr>
              <w:rPr>
                <w:lang w:val="en-US"/>
              </w:rPr>
            </w:pPr>
            <w:r w:rsidRPr="00AF5A7B">
              <w:rPr>
                <w:lang w:val="en-US"/>
              </w:rPr>
              <w:t>DateTime</w:t>
            </w:r>
          </w:p>
        </w:tc>
        <w:tc>
          <w:tcPr>
            <w:tcW w:w="1701" w:type="dxa"/>
          </w:tcPr>
          <w:p w14:paraId="5ABD5C26" w14:textId="77777777" w:rsidR="00BE7CAA" w:rsidRPr="00425AC0" w:rsidRDefault="00BE7CAA" w:rsidP="00D40CE1">
            <w:pPr>
              <w:rPr>
                <w:lang w:val="en-US"/>
              </w:rPr>
            </w:pPr>
            <w:r w:rsidRPr="00425AC0">
              <w:rPr>
                <w:lang w:val="en-US"/>
              </w:rPr>
              <w:t>PropertyType</w:t>
            </w:r>
          </w:p>
        </w:tc>
        <w:tc>
          <w:tcPr>
            <w:tcW w:w="1412" w:type="dxa"/>
          </w:tcPr>
          <w:p w14:paraId="2D84FBD7" w14:textId="77777777" w:rsidR="00BE7CAA" w:rsidRPr="009F4895" w:rsidRDefault="00BE7CAA" w:rsidP="00D40CE1">
            <w:pPr>
              <w:rPr>
                <w:lang w:val="en-US"/>
              </w:rPr>
            </w:pPr>
            <w:r w:rsidRPr="009F4895">
              <w:rPr>
                <w:lang w:val="en-US"/>
              </w:rPr>
              <w:t>Mandatory</w:t>
            </w:r>
          </w:p>
        </w:tc>
      </w:tr>
      <w:tr w:rsidR="00BE7CAA" w:rsidRPr="009F4895" w14:paraId="56999345" w14:textId="77777777" w:rsidTr="00BE7CAA">
        <w:tc>
          <w:tcPr>
            <w:tcW w:w="1980" w:type="dxa"/>
          </w:tcPr>
          <w:p w14:paraId="5A91F84D" w14:textId="368A701F" w:rsidR="00BE7CAA" w:rsidRPr="00425AC0" w:rsidRDefault="006834B4" w:rsidP="00D40CE1">
            <w:pPr>
              <w:rPr>
                <w:lang w:val="en-US"/>
              </w:rPr>
            </w:pPr>
            <w:r>
              <w:rPr>
                <w:lang w:val="en-US"/>
              </w:rPr>
              <w:t>1</w:t>
            </w:r>
            <w:r w:rsidR="00BE7CAA" w:rsidRPr="00425AC0">
              <w:rPr>
                <w:lang w:val="en-US"/>
              </w:rPr>
              <w:t>: HasComonent</w:t>
            </w:r>
          </w:p>
        </w:tc>
        <w:tc>
          <w:tcPr>
            <w:tcW w:w="1134" w:type="dxa"/>
          </w:tcPr>
          <w:p w14:paraId="2CEF852E" w14:textId="77777777" w:rsidR="00BE7CAA" w:rsidRPr="009F4895" w:rsidRDefault="00BE7CAA" w:rsidP="00D40CE1">
            <w:pPr>
              <w:rPr>
                <w:lang w:val="en-US"/>
              </w:rPr>
            </w:pPr>
            <w:r w:rsidRPr="009F4895">
              <w:rPr>
                <w:lang w:val="en-US"/>
              </w:rPr>
              <w:t>Variable</w:t>
            </w:r>
          </w:p>
        </w:tc>
        <w:tc>
          <w:tcPr>
            <w:tcW w:w="1559" w:type="dxa"/>
          </w:tcPr>
          <w:p w14:paraId="7BD4FC11" w14:textId="77777777" w:rsidR="00BE7CAA" w:rsidRPr="009F4895" w:rsidRDefault="00BE7CAA" w:rsidP="00D40CE1">
            <w:pPr>
              <w:rPr>
                <w:lang w:val="en-US"/>
              </w:rPr>
            </w:pPr>
            <w:r w:rsidRPr="009F4895">
              <w:rPr>
                <w:lang w:val="en-US"/>
              </w:rPr>
              <w:t>Comment</w:t>
            </w:r>
          </w:p>
        </w:tc>
        <w:tc>
          <w:tcPr>
            <w:tcW w:w="1276" w:type="dxa"/>
          </w:tcPr>
          <w:p w14:paraId="34D70785" w14:textId="77777777" w:rsidR="00BE7CAA" w:rsidRPr="00AF5A7B" w:rsidRDefault="00BE7CAA" w:rsidP="00D40CE1">
            <w:pPr>
              <w:rPr>
                <w:lang w:val="en-US"/>
              </w:rPr>
            </w:pPr>
            <w:r w:rsidRPr="00AF5A7B">
              <w:rPr>
                <w:lang w:val="en-US"/>
              </w:rPr>
              <w:t>String</w:t>
            </w:r>
          </w:p>
        </w:tc>
        <w:tc>
          <w:tcPr>
            <w:tcW w:w="1701" w:type="dxa"/>
          </w:tcPr>
          <w:p w14:paraId="38485029" w14:textId="77777777" w:rsidR="00BE7CAA" w:rsidRPr="00425AC0" w:rsidRDefault="00BE7CAA" w:rsidP="00D40CE1">
            <w:pPr>
              <w:rPr>
                <w:lang w:val="en-US"/>
              </w:rPr>
            </w:pPr>
            <w:r w:rsidRPr="00425AC0">
              <w:rPr>
                <w:lang w:val="en-US"/>
              </w:rPr>
              <w:t>BaseData</w:t>
            </w:r>
          </w:p>
          <w:p w14:paraId="4937FC60" w14:textId="77777777" w:rsidR="00BE7CAA" w:rsidRPr="00425AC0" w:rsidRDefault="00BE7CAA" w:rsidP="00D40CE1">
            <w:pPr>
              <w:rPr>
                <w:lang w:val="en-US"/>
              </w:rPr>
            </w:pPr>
            <w:r w:rsidRPr="00425AC0">
              <w:rPr>
                <w:lang w:val="en-US"/>
              </w:rPr>
              <w:t>VariableType</w:t>
            </w:r>
          </w:p>
        </w:tc>
        <w:tc>
          <w:tcPr>
            <w:tcW w:w="1412" w:type="dxa"/>
          </w:tcPr>
          <w:p w14:paraId="03D9D3A8" w14:textId="77777777" w:rsidR="00BE7CAA" w:rsidRPr="009F4895" w:rsidRDefault="00BE7CAA" w:rsidP="00D40CE1">
            <w:pPr>
              <w:rPr>
                <w:lang w:val="en-US"/>
              </w:rPr>
            </w:pPr>
            <w:r w:rsidRPr="009F4895">
              <w:rPr>
                <w:lang w:val="en-US"/>
              </w:rPr>
              <w:t>Optional</w:t>
            </w:r>
          </w:p>
        </w:tc>
      </w:tr>
      <w:tr w:rsidR="00BE7CAA" w:rsidRPr="009F4895" w14:paraId="40BA72CF" w14:textId="77777777" w:rsidTr="00BE7CAA">
        <w:tc>
          <w:tcPr>
            <w:tcW w:w="1980" w:type="dxa"/>
          </w:tcPr>
          <w:p w14:paraId="5CB3A398" w14:textId="1F1DFBD6" w:rsidR="00BE7CAA" w:rsidRPr="00425AC0" w:rsidRDefault="006834B4" w:rsidP="00D40CE1">
            <w:r>
              <w:rPr>
                <w:lang w:val="en-US"/>
              </w:rPr>
              <w:t>1</w:t>
            </w:r>
            <w:r w:rsidR="00BE7CAA" w:rsidRPr="00425AC0">
              <w:rPr>
                <w:lang w:val="en-US"/>
              </w:rPr>
              <w:t>: HasComonent</w:t>
            </w:r>
          </w:p>
        </w:tc>
        <w:tc>
          <w:tcPr>
            <w:tcW w:w="1134" w:type="dxa"/>
          </w:tcPr>
          <w:p w14:paraId="7297DCC7" w14:textId="77777777" w:rsidR="00BE7CAA" w:rsidRPr="009F4895" w:rsidRDefault="00BE7CAA" w:rsidP="00D40CE1">
            <w:r w:rsidRPr="009F4895">
              <w:t>Variable</w:t>
            </w:r>
          </w:p>
        </w:tc>
        <w:tc>
          <w:tcPr>
            <w:tcW w:w="1559" w:type="dxa"/>
          </w:tcPr>
          <w:p w14:paraId="46FDA0F9" w14:textId="77777777" w:rsidR="00BE7CAA" w:rsidRPr="009F4895" w:rsidRDefault="00BE7CAA" w:rsidP="00D40CE1">
            <w:pPr>
              <w:rPr>
                <w:lang w:val="en-US"/>
              </w:rPr>
            </w:pPr>
            <w:r w:rsidRPr="009F4895">
              <w:rPr>
                <w:lang w:val="en-US"/>
              </w:rPr>
              <w:t>OperatorId</w:t>
            </w:r>
          </w:p>
        </w:tc>
        <w:tc>
          <w:tcPr>
            <w:tcW w:w="1276" w:type="dxa"/>
          </w:tcPr>
          <w:p w14:paraId="0B1552D7" w14:textId="77777777" w:rsidR="00BE7CAA" w:rsidRPr="00AF5A7B" w:rsidRDefault="00BE7CAA" w:rsidP="00D40CE1">
            <w:pPr>
              <w:rPr>
                <w:lang w:val="en-US"/>
              </w:rPr>
            </w:pPr>
            <w:r w:rsidRPr="00AF5A7B">
              <w:rPr>
                <w:lang w:val="en-US"/>
              </w:rPr>
              <w:t>String</w:t>
            </w:r>
          </w:p>
        </w:tc>
        <w:tc>
          <w:tcPr>
            <w:tcW w:w="1701" w:type="dxa"/>
          </w:tcPr>
          <w:p w14:paraId="4C17C88A" w14:textId="77777777" w:rsidR="00BE7CAA" w:rsidRPr="00425AC0" w:rsidRDefault="00BE7CAA" w:rsidP="00D40CE1">
            <w:pPr>
              <w:rPr>
                <w:lang w:val="en-US"/>
              </w:rPr>
            </w:pPr>
            <w:r w:rsidRPr="00425AC0">
              <w:rPr>
                <w:lang w:val="en-US"/>
              </w:rPr>
              <w:t>BaseData</w:t>
            </w:r>
          </w:p>
          <w:p w14:paraId="47752615" w14:textId="77777777" w:rsidR="00BE7CAA" w:rsidRPr="00425AC0" w:rsidRDefault="00BE7CAA" w:rsidP="00D40CE1">
            <w:pPr>
              <w:rPr>
                <w:lang w:val="en-US"/>
              </w:rPr>
            </w:pPr>
            <w:r w:rsidRPr="00425AC0">
              <w:rPr>
                <w:lang w:val="en-US"/>
              </w:rPr>
              <w:t>VariableType</w:t>
            </w:r>
          </w:p>
        </w:tc>
        <w:tc>
          <w:tcPr>
            <w:tcW w:w="1412" w:type="dxa"/>
          </w:tcPr>
          <w:p w14:paraId="7442C632" w14:textId="77777777" w:rsidR="00BE7CAA" w:rsidRPr="009F4895" w:rsidRDefault="00BE7CAA" w:rsidP="00D40CE1">
            <w:pPr>
              <w:rPr>
                <w:lang w:val="en-US"/>
              </w:rPr>
            </w:pPr>
            <w:r w:rsidRPr="009F4895">
              <w:rPr>
                <w:lang w:val="en-US"/>
              </w:rPr>
              <w:t>Optional</w:t>
            </w:r>
          </w:p>
        </w:tc>
      </w:tr>
      <w:tr w:rsidR="00BE7CAA" w:rsidRPr="009F4895" w14:paraId="361C1783" w14:textId="77777777" w:rsidTr="00BE7CAA">
        <w:tc>
          <w:tcPr>
            <w:tcW w:w="1980" w:type="dxa"/>
          </w:tcPr>
          <w:p w14:paraId="4BD358C6" w14:textId="79806B32" w:rsidR="00BE7CAA" w:rsidRPr="00425AC0" w:rsidRDefault="006834B4" w:rsidP="00D40CE1">
            <w:r>
              <w:rPr>
                <w:lang w:val="en-US"/>
              </w:rPr>
              <w:t>1</w:t>
            </w:r>
            <w:r w:rsidR="00BE7CAA" w:rsidRPr="00425AC0">
              <w:rPr>
                <w:lang w:val="en-US"/>
              </w:rPr>
              <w:t>: HasComonent</w:t>
            </w:r>
          </w:p>
        </w:tc>
        <w:tc>
          <w:tcPr>
            <w:tcW w:w="1134" w:type="dxa"/>
          </w:tcPr>
          <w:p w14:paraId="06017B26" w14:textId="77777777" w:rsidR="00BE7CAA" w:rsidRPr="009F4895" w:rsidRDefault="00BE7CAA" w:rsidP="00D40CE1">
            <w:r w:rsidRPr="009F4895">
              <w:t>Variable</w:t>
            </w:r>
          </w:p>
        </w:tc>
        <w:tc>
          <w:tcPr>
            <w:tcW w:w="1559" w:type="dxa"/>
          </w:tcPr>
          <w:p w14:paraId="01DE24C5" w14:textId="77777777" w:rsidR="00BE7CAA" w:rsidRPr="009F4895" w:rsidRDefault="00BE7CAA" w:rsidP="00D40CE1">
            <w:pPr>
              <w:rPr>
                <w:lang w:val="en-US"/>
              </w:rPr>
            </w:pPr>
            <w:r w:rsidRPr="009F4895">
              <w:rPr>
                <w:lang w:val="en-US"/>
              </w:rPr>
              <w:t>PlanIdRef</w:t>
            </w:r>
          </w:p>
        </w:tc>
        <w:tc>
          <w:tcPr>
            <w:tcW w:w="1276" w:type="dxa"/>
          </w:tcPr>
          <w:p w14:paraId="42354360" w14:textId="77777777" w:rsidR="00BE7CAA" w:rsidRPr="00AF5A7B" w:rsidRDefault="00BE7CAA" w:rsidP="00D40CE1">
            <w:pPr>
              <w:rPr>
                <w:lang w:val="en-US"/>
              </w:rPr>
            </w:pPr>
            <w:r w:rsidRPr="00AF5A7B">
              <w:rPr>
                <w:lang w:val="en-US"/>
              </w:rPr>
              <w:t>String</w:t>
            </w:r>
          </w:p>
        </w:tc>
        <w:tc>
          <w:tcPr>
            <w:tcW w:w="1701" w:type="dxa"/>
          </w:tcPr>
          <w:p w14:paraId="1066A15B" w14:textId="77777777" w:rsidR="00BE7CAA" w:rsidRPr="00425AC0" w:rsidRDefault="00BE7CAA" w:rsidP="00D40CE1">
            <w:pPr>
              <w:rPr>
                <w:lang w:val="en-US"/>
              </w:rPr>
            </w:pPr>
            <w:r w:rsidRPr="00425AC0">
              <w:rPr>
                <w:lang w:val="en-US"/>
              </w:rPr>
              <w:t>BaseData</w:t>
            </w:r>
          </w:p>
          <w:p w14:paraId="4C48E49E" w14:textId="77777777" w:rsidR="00BE7CAA" w:rsidRPr="00425AC0" w:rsidRDefault="00BE7CAA" w:rsidP="00D40CE1">
            <w:pPr>
              <w:rPr>
                <w:lang w:val="en-US"/>
              </w:rPr>
            </w:pPr>
            <w:r w:rsidRPr="00425AC0">
              <w:rPr>
                <w:lang w:val="en-US"/>
              </w:rPr>
              <w:t>VariableType</w:t>
            </w:r>
          </w:p>
        </w:tc>
        <w:tc>
          <w:tcPr>
            <w:tcW w:w="1412" w:type="dxa"/>
          </w:tcPr>
          <w:p w14:paraId="237762F5" w14:textId="77777777" w:rsidR="00BE7CAA" w:rsidRPr="009F4895" w:rsidRDefault="00BE7CAA" w:rsidP="00D40CE1">
            <w:pPr>
              <w:rPr>
                <w:lang w:val="en-US"/>
              </w:rPr>
            </w:pPr>
            <w:r w:rsidRPr="009F4895">
              <w:rPr>
                <w:lang w:val="en-US"/>
              </w:rPr>
              <w:t>Optional</w:t>
            </w:r>
          </w:p>
        </w:tc>
      </w:tr>
      <w:tr w:rsidR="00BE7CAA" w:rsidRPr="009F4895" w14:paraId="40379DC5" w14:textId="77777777" w:rsidTr="00BE7CAA">
        <w:tc>
          <w:tcPr>
            <w:tcW w:w="1980" w:type="dxa"/>
          </w:tcPr>
          <w:p w14:paraId="6EBED381" w14:textId="06A92A2D" w:rsidR="00BE7CAA" w:rsidRPr="00425AC0" w:rsidRDefault="006834B4" w:rsidP="00D40CE1">
            <w:r>
              <w:rPr>
                <w:lang w:val="en-US"/>
              </w:rPr>
              <w:t>1</w:t>
            </w:r>
            <w:r w:rsidR="00BE7CAA" w:rsidRPr="00425AC0">
              <w:rPr>
                <w:lang w:val="en-US"/>
              </w:rPr>
              <w:t>: HasComonent</w:t>
            </w:r>
          </w:p>
        </w:tc>
        <w:tc>
          <w:tcPr>
            <w:tcW w:w="1134" w:type="dxa"/>
          </w:tcPr>
          <w:p w14:paraId="29C4F0AE" w14:textId="77777777" w:rsidR="00BE7CAA" w:rsidRPr="009F4895" w:rsidRDefault="00BE7CAA" w:rsidP="00D40CE1">
            <w:r w:rsidRPr="009F4895">
              <w:t>Variable</w:t>
            </w:r>
          </w:p>
        </w:tc>
        <w:tc>
          <w:tcPr>
            <w:tcW w:w="1559" w:type="dxa"/>
          </w:tcPr>
          <w:p w14:paraId="0351FD96" w14:textId="77777777" w:rsidR="00BE7CAA" w:rsidRPr="009F4895" w:rsidRDefault="00BE7CAA" w:rsidP="00D40CE1">
            <w:pPr>
              <w:rPr>
                <w:lang w:val="en-US"/>
              </w:rPr>
            </w:pPr>
            <w:r w:rsidRPr="009F4895">
              <w:rPr>
                <w:lang w:val="en-US"/>
              </w:rPr>
              <w:t>PlanNameRef</w:t>
            </w:r>
          </w:p>
        </w:tc>
        <w:tc>
          <w:tcPr>
            <w:tcW w:w="1276" w:type="dxa"/>
          </w:tcPr>
          <w:p w14:paraId="7B7A03B5" w14:textId="77777777" w:rsidR="00BE7CAA" w:rsidRPr="00AF5A7B" w:rsidRDefault="00BE7CAA" w:rsidP="00D40CE1">
            <w:pPr>
              <w:rPr>
                <w:lang w:val="en-US"/>
              </w:rPr>
            </w:pPr>
            <w:r w:rsidRPr="00AF5A7B">
              <w:rPr>
                <w:lang w:val="en-US"/>
              </w:rPr>
              <w:t>String</w:t>
            </w:r>
          </w:p>
        </w:tc>
        <w:tc>
          <w:tcPr>
            <w:tcW w:w="1701" w:type="dxa"/>
          </w:tcPr>
          <w:p w14:paraId="12ED3B02" w14:textId="77777777" w:rsidR="00BE7CAA" w:rsidRPr="00425AC0" w:rsidRDefault="00BE7CAA" w:rsidP="00D40CE1">
            <w:pPr>
              <w:rPr>
                <w:lang w:val="en-US"/>
              </w:rPr>
            </w:pPr>
            <w:r w:rsidRPr="00425AC0">
              <w:rPr>
                <w:lang w:val="en-US"/>
              </w:rPr>
              <w:t>BaseData</w:t>
            </w:r>
          </w:p>
          <w:p w14:paraId="31FD76B2" w14:textId="77777777" w:rsidR="00BE7CAA" w:rsidRPr="00425AC0" w:rsidRDefault="00BE7CAA" w:rsidP="00D40CE1">
            <w:pPr>
              <w:rPr>
                <w:lang w:val="en-US"/>
              </w:rPr>
            </w:pPr>
            <w:r w:rsidRPr="00425AC0">
              <w:rPr>
                <w:lang w:val="en-US"/>
              </w:rPr>
              <w:t>VariableType</w:t>
            </w:r>
          </w:p>
        </w:tc>
        <w:tc>
          <w:tcPr>
            <w:tcW w:w="1412" w:type="dxa"/>
          </w:tcPr>
          <w:p w14:paraId="63BF62A1" w14:textId="77777777" w:rsidR="00BE7CAA" w:rsidRPr="009F4895" w:rsidRDefault="00BE7CAA" w:rsidP="00D40CE1">
            <w:pPr>
              <w:rPr>
                <w:lang w:val="en-US"/>
              </w:rPr>
            </w:pPr>
            <w:r w:rsidRPr="009F4895">
              <w:rPr>
                <w:lang w:val="en-US"/>
              </w:rPr>
              <w:t>Optional</w:t>
            </w:r>
          </w:p>
        </w:tc>
      </w:tr>
    </w:tbl>
    <w:p w14:paraId="6CA293C9" w14:textId="65FE7CB6" w:rsidR="00B37374" w:rsidRDefault="00BE7CAA" w:rsidP="00BE7CAA">
      <w:pPr>
        <w:pStyle w:val="PARAGRAPH"/>
      </w:pPr>
      <w:r>
        <w:br/>
      </w:r>
    </w:p>
    <w:p w14:paraId="6F033924" w14:textId="6B98D4B1" w:rsidR="00D40CE1" w:rsidRDefault="00D40CE1" w:rsidP="00D40CE1">
      <w:pPr>
        <w:pStyle w:val="berschrift3"/>
      </w:pPr>
      <w:r>
        <w:t>ObjectType Description</w:t>
      </w:r>
    </w:p>
    <w:p w14:paraId="3B82AF26" w14:textId="66C2CB10" w:rsidR="00D40CE1" w:rsidRDefault="00D40CE1" w:rsidP="00D40CE1">
      <w:pPr>
        <w:pStyle w:val="Beschriftung"/>
        <w:keepNext/>
      </w:pPr>
      <w:r>
        <w:t xml:space="preserve">Table </w:t>
      </w:r>
      <w:r>
        <w:fldChar w:fldCharType="begin"/>
      </w:r>
      <w:r>
        <w:instrText xml:space="preserve"> SEQ Table \* ARABIC </w:instrText>
      </w:r>
      <w:r>
        <w:fldChar w:fldCharType="separate"/>
      </w:r>
      <w:r w:rsidR="003410A1">
        <w:rPr>
          <w:noProof/>
        </w:rPr>
        <w:t>28</w:t>
      </w:r>
      <w:r>
        <w:fldChar w:fldCharType="end"/>
      </w:r>
      <w:r>
        <w:t xml:space="preserve"> </w:t>
      </w:r>
      <w:r w:rsidRPr="007E60F2">
        <w:t xml:space="preserve">IRpQualGenType </w:t>
      </w:r>
      <w:r>
        <w:t>ObjectType Description</w:t>
      </w:r>
    </w:p>
    <w:tbl>
      <w:tblPr>
        <w:tblStyle w:val="Tabellenraster"/>
        <w:tblW w:w="0" w:type="auto"/>
        <w:tblLook w:val="04A0" w:firstRow="1" w:lastRow="0" w:firstColumn="1" w:lastColumn="0" w:noHBand="0" w:noVBand="1"/>
      </w:tblPr>
      <w:tblGrid>
        <w:gridCol w:w="4530"/>
        <w:gridCol w:w="4530"/>
      </w:tblGrid>
      <w:tr w:rsidR="00D40CE1" w:rsidRPr="00EF175E" w14:paraId="38F9E626" w14:textId="77777777" w:rsidTr="00D40CE1">
        <w:tc>
          <w:tcPr>
            <w:tcW w:w="4530" w:type="dxa"/>
          </w:tcPr>
          <w:p w14:paraId="642C4ED6" w14:textId="77777777" w:rsidR="00D40CE1" w:rsidRPr="00EF175E" w:rsidRDefault="00D40CE1" w:rsidP="00D40CE1">
            <w:pPr>
              <w:rPr>
                <w:b/>
                <w:lang w:val="en-US"/>
              </w:rPr>
            </w:pPr>
            <w:r>
              <w:rPr>
                <w:b/>
                <w:lang w:val="en-US"/>
              </w:rPr>
              <w:t>Component</w:t>
            </w:r>
          </w:p>
        </w:tc>
        <w:tc>
          <w:tcPr>
            <w:tcW w:w="4530" w:type="dxa"/>
          </w:tcPr>
          <w:p w14:paraId="12D964BA" w14:textId="77777777" w:rsidR="00D40CE1" w:rsidRPr="00EF175E" w:rsidRDefault="00D40CE1" w:rsidP="00D40CE1">
            <w:pPr>
              <w:rPr>
                <w:b/>
                <w:lang w:val="en-US"/>
              </w:rPr>
            </w:pPr>
            <w:r w:rsidRPr="00EF175E">
              <w:rPr>
                <w:b/>
                <w:lang w:val="en-US"/>
              </w:rPr>
              <w:t>Description</w:t>
            </w:r>
          </w:p>
        </w:tc>
      </w:tr>
      <w:tr w:rsidR="00D40CE1" w:rsidRPr="00EF175E" w14:paraId="06E05C68" w14:textId="77777777" w:rsidTr="00D40CE1">
        <w:tc>
          <w:tcPr>
            <w:tcW w:w="4530" w:type="dxa"/>
          </w:tcPr>
          <w:p w14:paraId="65FF0A95" w14:textId="77777777" w:rsidR="00D40CE1" w:rsidRPr="00EF175E" w:rsidRDefault="00D40CE1" w:rsidP="00D40CE1">
            <w:pPr>
              <w:rPr>
                <w:lang w:val="en-US"/>
              </w:rPr>
            </w:pPr>
          </w:p>
        </w:tc>
        <w:tc>
          <w:tcPr>
            <w:tcW w:w="4530" w:type="dxa"/>
          </w:tcPr>
          <w:p w14:paraId="0445DA9D" w14:textId="77777777" w:rsidR="00D40CE1" w:rsidRPr="00EF175E" w:rsidRDefault="00D40CE1" w:rsidP="00D40CE1">
            <w:pPr>
              <w:rPr>
                <w:lang w:val="en-US"/>
              </w:rPr>
            </w:pPr>
          </w:p>
        </w:tc>
      </w:tr>
      <w:tr w:rsidR="00D40CE1" w:rsidRPr="00EF175E" w14:paraId="1C375691" w14:textId="77777777" w:rsidTr="00D40CE1">
        <w:tc>
          <w:tcPr>
            <w:tcW w:w="4530" w:type="dxa"/>
          </w:tcPr>
          <w:p w14:paraId="6845AB11" w14:textId="77777777" w:rsidR="00D40CE1" w:rsidRPr="00EF175E" w:rsidRDefault="00D40CE1" w:rsidP="00D40CE1">
            <w:pPr>
              <w:rPr>
                <w:lang w:val="en-US"/>
              </w:rPr>
            </w:pPr>
            <w:r w:rsidRPr="00EF175E">
              <w:rPr>
                <w:lang w:val="en-US"/>
              </w:rPr>
              <w:t>ReportId</w:t>
            </w:r>
          </w:p>
        </w:tc>
        <w:tc>
          <w:tcPr>
            <w:tcW w:w="4530" w:type="dxa"/>
          </w:tcPr>
          <w:p w14:paraId="53C0883C" w14:textId="77777777" w:rsidR="00D40CE1" w:rsidRPr="00EF175E" w:rsidRDefault="00D40CE1" w:rsidP="00D40CE1">
            <w:pPr>
              <w:rPr>
                <w:lang w:val="en-US"/>
              </w:rPr>
            </w:pPr>
            <w:r w:rsidRPr="00EF175E">
              <w:rPr>
                <w:lang w:val="en-US"/>
              </w:rPr>
              <w:t>Report id code, to uniquely identify this log report.</w:t>
            </w:r>
          </w:p>
        </w:tc>
      </w:tr>
      <w:tr w:rsidR="00D40CE1" w:rsidRPr="00EF175E" w14:paraId="1589AFD5" w14:textId="77777777" w:rsidTr="00D40CE1">
        <w:tc>
          <w:tcPr>
            <w:tcW w:w="4530" w:type="dxa"/>
          </w:tcPr>
          <w:p w14:paraId="1200BA51" w14:textId="77777777" w:rsidR="00D40CE1" w:rsidRPr="00EF175E" w:rsidRDefault="00D40CE1" w:rsidP="00D40CE1">
            <w:pPr>
              <w:rPr>
                <w:lang w:val="en-US"/>
              </w:rPr>
            </w:pPr>
            <w:r w:rsidRPr="00EF175E">
              <w:rPr>
                <w:lang w:val="en-US"/>
              </w:rPr>
              <w:t>StartLogTime</w:t>
            </w:r>
          </w:p>
        </w:tc>
        <w:tc>
          <w:tcPr>
            <w:tcW w:w="4530" w:type="dxa"/>
          </w:tcPr>
          <w:p w14:paraId="40F86D66" w14:textId="77777777" w:rsidR="00D40CE1" w:rsidRPr="00EF175E" w:rsidRDefault="00D40CE1" w:rsidP="00D40CE1">
            <w:pPr>
              <w:rPr>
                <w:lang w:val="en-US"/>
              </w:rPr>
            </w:pPr>
            <w:r w:rsidRPr="00EF175E">
              <w:rPr>
                <w:lang w:val="en-US"/>
              </w:rPr>
              <w:t>Start of the reporting period. Date and time when the first entry to this xml-set was made.</w:t>
            </w:r>
          </w:p>
        </w:tc>
      </w:tr>
      <w:tr w:rsidR="00D40CE1" w:rsidRPr="00EF175E" w14:paraId="63695E6D" w14:textId="77777777" w:rsidTr="00D40CE1">
        <w:tc>
          <w:tcPr>
            <w:tcW w:w="4530" w:type="dxa"/>
          </w:tcPr>
          <w:p w14:paraId="5E2B46AF" w14:textId="77777777" w:rsidR="00D40CE1" w:rsidRPr="00EF175E" w:rsidRDefault="00D40CE1" w:rsidP="00D40CE1">
            <w:pPr>
              <w:rPr>
                <w:lang w:val="en-US"/>
              </w:rPr>
            </w:pPr>
            <w:r w:rsidRPr="00EF175E">
              <w:rPr>
                <w:lang w:val="en-US"/>
              </w:rPr>
              <w:t>EndLogTine</w:t>
            </w:r>
          </w:p>
        </w:tc>
        <w:tc>
          <w:tcPr>
            <w:tcW w:w="4530" w:type="dxa"/>
          </w:tcPr>
          <w:p w14:paraId="3D438C47" w14:textId="77777777" w:rsidR="00D40CE1" w:rsidRPr="00EF175E" w:rsidRDefault="00D40CE1" w:rsidP="00D40CE1">
            <w:pPr>
              <w:rPr>
                <w:lang w:val="en-US"/>
              </w:rPr>
            </w:pPr>
            <w:r w:rsidRPr="00EF175E">
              <w:rPr>
                <w:lang w:val="en-US"/>
              </w:rPr>
              <w:t>End of the reporting period. Date and time when the last entry to this xml-set was made.</w:t>
            </w:r>
          </w:p>
        </w:tc>
      </w:tr>
      <w:tr w:rsidR="00D40CE1" w:rsidRPr="00EF175E" w14:paraId="60DC98BD" w14:textId="77777777" w:rsidTr="00D40CE1">
        <w:tc>
          <w:tcPr>
            <w:tcW w:w="4530" w:type="dxa"/>
          </w:tcPr>
          <w:p w14:paraId="5C58653F" w14:textId="77777777" w:rsidR="00D40CE1" w:rsidRPr="00EF175E" w:rsidRDefault="00D40CE1" w:rsidP="00D40CE1">
            <w:pPr>
              <w:rPr>
                <w:lang w:val="en-US"/>
              </w:rPr>
            </w:pPr>
            <w:r w:rsidRPr="00EF175E">
              <w:rPr>
                <w:lang w:val="en-US"/>
              </w:rPr>
              <w:t>Comment</w:t>
            </w:r>
          </w:p>
        </w:tc>
        <w:tc>
          <w:tcPr>
            <w:tcW w:w="4530" w:type="dxa"/>
          </w:tcPr>
          <w:p w14:paraId="46310012" w14:textId="77777777" w:rsidR="00D40CE1" w:rsidRPr="00EF175E" w:rsidRDefault="00D40CE1" w:rsidP="00D40CE1">
            <w:pPr>
              <w:rPr>
                <w:lang w:val="en-US"/>
              </w:rPr>
            </w:pPr>
            <w:r w:rsidRPr="00EF175E">
              <w:rPr>
                <w:lang w:val="en-US"/>
              </w:rPr>
              <w:t>Project information concerning this log.</w:t>
            </w:r>
          </w:p>
        </w:tc>
      </w:tr>
      <w:tr w:rsidR="00D40CE1" w:rsidRPr="00EF175E" w14:paraId="684A72F3" w14:textId="77777777" w:rsidTr="00D40CE1">
        <w:tc>
          <w:tcPr>
            <w:tcW w:w="4530" w:type="dxa"/>
          </w:tcPr>
          <w:p w14:paraId="09DC8193" w14:textId="77777777" w:rsidR="00D40CE1" w:rsidRPr="00EF175E" w:rsidRDefault="00D40CE1" w:rsidP="00D40CE1">
            <w:pPr>
              <w:rPr>
                <w:lang w:val="en-US"/>
              </w:rPr>
            </w:pPr>
            <w:r w:rsidRPr="00EE500F">
              <w:rPr>
                <w:lang w:val="en-US"/>
              </w:rPr>
              <w:t>OperatorId</w:t>
            </w:r>
          </w:p>
        </w:tc>
        <w:tc>
          <w:tcPr>
            <w:tcW w:w="4530" w:type="dxa"/>
          </w:tcPr>
          <w:p w14:paraId="6B63A1FE" w14:textId="77777777" w:rsidR="00D40CE1" w:rsidRPr="00EF175E" w:rsidRDefault="00D40CE1" w:rsidP="00D40CE1">
            <w:pPr>
              <w:rPr>
                <w:lang w:val="en-US"/>
              </w:rPr>
            </w:pPr>
            <w:r w:rsidRPr="00AA0DCE">
              <w:rPr>
                <w:lang w:val="en-US"/>
              </w:rPr>
              <w:t>Identify the operator of the machine for reference</w:t>
            </w:r>
            <w:r>
              <w:rPr>
                <w:lang w:val="en-US"/>
              </w:rPr>
              <w:t>.</w:t>
            </w:r>
          </w:p>
        </w:tc>
      </w:tr>
      <w:tr w:rsidR="00D40CE1" w:rsidRPr="00AA0DCE" w14:paraId="5076D118" w14:textId="77777777" w:rsidTr="00D40CE1">
        <w:tc>
          <w:tcPr>
            <w:tcW w:w="4530" w:type="dxa"/>
          </w:tcPr>
          <w:p w14:paraId="0B28C0DA" w14:textId="77777777" w:rsidR="00D40CE1" w:rsidRPr="00EE500F" w:rsidRDefault="00D40CE1" w:rsidP="00D40CE1">
            <w:pPr>
              <w:rPr>
                <w:lang w:val="en-US"/>
              </w:rPr>
            </w:pPr>
            <w:r w:rsidRPr="00AA0DCE">
              <w:rPr>
                <w:lang w:val="en-US"/>
              </w:rPr>
              <w:t>PlanIdRef</w:t>
            </w:r>
          </w:p>
        </w:tc>
        <w:tc>
          <w:tcPr>
            <w:tcW w:w="4530" w:type="dxa"/>
          </w:tcPr>
          <w:p w14:paraId="357B263D" w14:textId="77777777" w:rsidR="00D40CE1" w:rsidRPr="00AA0DCE" w:rsidRDefault="00D40CE1" w:rsidP="00D40CE1">
            <w:pPr>
              <w:rPr>
                <w:lang w:val="en-US"/>
              </w:rPr>
            </w:pPr>
            <w:r w:rsidRPr="00AA0DCE">
              <w:rPr>
                <w:lang w:val="en-US"/>
              </w:rPr>
              <w:t>Reference to plan ID if the quality report relates to a working plan. The value is identical to the ID value stated in the object DRPPlan/DrillPosPlan/PlanID</w:t>
            </w:r>
            <w:r>
              <w:rPr>
                <w:lang w:val="en-US"/>
              </w:rPr>
              <w:t>.</w:t>
            </w:r>
          </w:p>
        </w:tc>
      </w:tr>
      <w:tr w:rsidR="00D40CE1" w:rsidRPr="00AA0DCE" w14:paraId="3C248577" w14:textId="77777777" w:rsidTr="00D40CE1">
        <w:tc>
          <w:tcPr>
            <w:tcW w:w="4530" w:type="dxa"/>
          </w:tcPr>
          <w:p w14:paraId="794064E0" w14:textId="77777777" w:rsidR="00D40CE1" w:rsidRPr="00AA0DCE" w:rsidRDefault="00D40CE1" w:rsidP="00D40CE1">
            <w:pPr>
              <w:rPr>
                <w:lang w:val="en-US"/>
              </w:rPr>
            </w:pPr>
            <w:r w:rsidRPr="00AA0DCE">
              <w:rPr>
                <w:lang w:val="en-US"/>
              </w:rPr>
              <w:t>PlanNameRef</w:t>
            </w:r>
          </w:p>
        </w:tc>
        <w:tc>
          <w:tcPr>
            <w:tcW w:w="4530" w:type="dxa"/>
          </w:tcPr>
          <w:p w14:paraId="366AD971" w14:textId="77777777" w:rsidR="00D40CE1" w:rsidRPr="00AA0DCE" w:rsidRDefault="00D40CE1" w:rsidP="00D40CE1">
            <w:pPr>
              <w:rPr>
                <w:lang w:val="en-US"/>
              </w:rPr>
            </w:pPr>
            <w:r w:rsidRPr="00AA0DCE">
              <w:rPr>
                <w:lang w:val="en-US"/>
              </w:rPr>
              <w:t>Reference to plan logical name if the quality report relates to a working plan. The value is identical to the ID value stated in the object DRPPlan/DrillPosPlan/PlaName</w:t>
            </w:r>
            <w:r>
              <w:rPr>
                <w:lang w:val="en-US"/>
              </w:rPr>
              <w:t>.</w:t>
            </w:r>
          </w:p>
        </w:tc>
      </w:tr>
    </w:tbl>
    <w:p w14:paraId="7B5C7941" w14:textId="4EEBC59F" w:rsidR="00D40CE1" w:rsidRDefault="00D40CE1" w:rsidP="00D40CE1">
      <w:pPr>
        <w:pStyle w:val="PARAGRAPH"/>
        <w:rPr>
          <w:lang w:val="en-US"/>
        </w:rPr>
      </w:pPr>
    </w:p>
    <w:p w14:paraId="4609456B" w14:textId="62072610" w:rsidR="00D40CE1" w:rsidRDefault="00D40CE1" w:rsidP="00D40CE1">
      <w:pPr>
        <w:pStyle w:val="berschrift2"/>
        <w:rPr>
          <w:lang w:val="en-US"/>
        </w:rPr>
      </w:pPr>
      <w:r>
        <w:rPr>
          <w:lang w:val="en-US"/>
        </w:rPr>
        <w:t>IRplanGenType ObjectType</w:t>
      </w:r>
    </w:p>
    <w:p w14:paraId="474C2EB2" w14:textId="32C7CA3A" w:rsidR="00D40CE1" w:rsidRDefault="00D40CE1" w:rsidP="00D40CE1">
      <w:pPr>
        <w:pStyle w:val="berschrift3"/>
        <w:rPr>
          <w:lang w:val="en-US"/>
        </w:rPr>
      </w:pPr>
      <w:r>
        <w:rPr>
          <w:lang w:val="en-US"/>
        </w:rPr>
        <w:t>Overview</w:t>
      </w:r>
    </w:p>
    <w:p w14:paraId="6A270C1E" w14:textId="63A4583E" w:rsidR="003E3585" w:rsidRDefault="0069412D" w:rsidP="00D40CE1">
      <w:pPr>
        <w:pStyle w:val="PARAGRAPH"/>
        <w:rPr>
          <w:lang w:val="en-US"/>
        </w:rPr>
      </w:pPr>
      <w:r>
        <w:rPr>
          <w:lang w:val="en-US"/>
        </w:rPr>
        <w:t>T</w:t>
      </w:r>
      <w:r w:rsidR="00D40CE1">
        <w:rPr>
          <w:lang w:val="en-US"/>
        </w:rPr>
        <w:t>he IRplanGenType</w:t>
      </w:r>
      <w:r w:rsidR="003E3585">
        <w:rPr>
          <w:lang w:val="en-US"/>
        </w:rPr>
        <w:t xml:space="preserve"> ObjectType is based on the BaseObjectType and intended to be used as AddIn. Its purpose is to provide a generic datatype for production planning. It’s formal definition can be found in</w:t>
      </w:r>
      <w:r w:rsidR="00962D5D">
        <w:rPr>
          <w:lang w:val="en-US"/>
        </w:rPr>
        <w:t xml:space="preserve"> </w:t>
      </w:r>
      <w:r w:rsidR="00962D5D">
        <w:rPr>
          <w:lang w:val="en-US"/>
        </w:rPr>
        <w:fldChar w:fldCharType="begin"/>
      </w:r>
      <w:r w:rsidR="00962D5D">
        <w:rPr>
          <w:lang w:val="en-US"/>
        </w:rPr>
        <w:instrText xml:space="preserve"> REF _Ref88122366 \h </w:instrText>
      </w:r>
      <w:r w:rsidR="00962D5D">
        <w:rPr>
          <w:lang w:val="en-US"/>
        </w:rPr>
      </w:r>
      <w:r w:rsidR="00962D5D">
        <w:rPr>
          <w:lang w:val="en-US"/>
        </w:rPr>
        <w:fldChar w:fldCharType="separate"/>
      </w:r>
      <w:r w:rsidR="00962D5D">
        <w:t xml:space="preserve">Table </w:t>
      </w:r>
      <w:r w:rsidR="00962D5D">
        <w:rPr>
          <w:noProof/>
        </w:rPr>
        <w:t>29</w:t>
      </w:r>
      <w:r w:rsidR="00962D5D">
        <w:rPr>
          <w:lang w:val="en-US"/>
        </w:rPr>
        <w:fldChar w:fldCharType="end"/>
      </w:r>
      <w:r w:rsidR="00962D5D">
        <w:rPr>
          <w:lang w:val="en-US"/>
        </w:rPr>
        <w:t>.</w:t>
      </w:r>
    </w:p>
    <w:p w14:paraId="35A5D4B5" w14:textId="0604EBDD" w:rsidR="00D40CE1" w:rsidRDefault="003E3585" w:rsidP="003E3585">
      <w:pPr>
        <w:pStyle w:val="berschrift3"/>
        <w:rPr>
          <w:lang w:val="en-US"/>
        </w:rPr>
      </w:pPr>
      <w:r>
        <w:rPr>
          <w:lang w:val="en-US"/>
        </w:rPr>
        <w:t>ObjectType Definition</w:t>
      </w:r>
    </w:p>
    <w:p w14:paraId="1C07CE24" w14:textId="206179EF" w:rsidR="00962D5D" w:rsidRDefault="00962D5D" w:rsidP="00962D5D">
      <w:pPr>
        <w:pStyle w:val="Beschriftung"/>
        <w:keepNext/>
      </w:pPr>
      <w:bookmarkStart w:id="111" w:name="_Ref88122366"/>
      <w:r>
        <w:t xml:space="preserve">Table </w:t>
      </w:r>
      <w:r>
        <w:fldChar w:fldCharType="begin"/>
      </w:r>
      <w:r>
        <w:instrText xml:space="preserve"> SEQ Table \* ARABIC </w:instrText>
      </w:r>
      <w:r>
        <w:fldChar w:fldCharType="separate"/>
      </w:r>
      <w:r w:rsidR="003410A1">
        <w:rPr>
          <w:noProof/>
        </w:rPr>
        <w:t>29</w:t>
      </w:r>
      <w:r>
        <w:fldChar w:fldCharType="end"/>
      </w:r>
      <w:bookmarkEnd w:id="111"/>
      <w:r>
        <w:t xml:space="preserve"> </w:t>
      </w:r>
      <w:r w:rsidRPr="00510693">
        <w:t>IRplanGenType ObjectTyp</w:t>
      </w:r>
      <w:r>
        <w:t>e Definition</w:t>
      </w:r>
    </w:p>
    <w:tbl>
      <w:tblPr>
        <w:tblStyle w:val="Tabellenraster"/>
        <w:tblW w:w="9062" w:type="dxa"/>
        <w:tblLayout w:type="fixed"/>
        <w:tblLook w:val="04A0" w:firstRow="1" w:lastRow="0" w:firstColumn="1" w:lastColumn="0" w:noHBand="0" w:noVBand="1"/>
      </w:tblPr>
      <w:tblGrid>
        <w:gridCol w:w="1696"/>
        <w:gridCol w:w="1134"/>
        <w:gridCol w:w="1560"/>
        <w:gridCol w:w="1275"/>
        <w:gridCol w:w="2127"/>
        <w:gridCol w:w="1270"/>
      </w:tblGrid>
      <w:tr w:rsidR="003E3585" w:rsidRPr="00EE500F" w14:paraId="5F1DBB39" w14:textId="77777777" w:rsidTr="003E3585">
        <w:tc>
          <w:tcPr>
            <w:tcW w:w="1696" w:type="dxa"/>
          </w:tcPr>
          <w:p w14:paraId="67594BC8" w14:textId="77777777" w:rsidR="003E3585" w:rsidRPr="00EE500F" w:rsidRDefault="003E3585" w:rsidP="001D3752">
            <w:pPr>
              <w:rPr>
                <w:b/>
                <w:lang w:val="en-US"/>
              </w:rPr>
            </w:pPr>
            <w:r w:rsidRPr="00EE500F">
              <w:rPr>
                <w:b/>
                <w:lang w:val="en-US"/>
              </w:rPr>
              <w:t>Attribute</w:t>
            </w:r>
          </w:p>
        </w:tc>
        <w:tc>
          <w:tcPr>
            <w:tcW w:w="7366" w:type="dxa"/>
            <w:gridSpan w:val="5"/>
          </w:tcPr>
          <w:p w14:paraId="67BD2ABE" w14:textId="77777777" w:rsidR="003E3585" w:rsidRPr="00EE500F" w:rsidRDefault="003E3585" w:rsidP="001D3752">
            <w:pPr>
              <w:rPr>
                <w:b/>
                <w:lang w:val="en-US"/>
              </w:rPr>
            </w:pPr>
            <w:r w:rsidRPr="00EE500F">
              <w:rPr>
                <w:b/>
                <w:lang w:val="en-US"/>
              </w:rPr>
              <w:t>Value</w:t>
            </w:r>
          </w:p>
        </w:tc>
      </w:tr>
      <w:tr w:rsidR="003E3585" w:rsidRPr="00EE500F" w14:paraId="74D533BB" w14:textId="77777777" w:rsidTr="003E3585">
        <w:tc>
          <w:tcPr>
            <w:tcW w:w="1696" w:type="dxa"/>
          </w:tcPr>
          <w:p w14:paraId="12A471BF" w14:textId="77777777" w:rsidR="003E3585" w:rsidRPr="00EE500F" w:rsidRDefault="003E3585" w:rsidP="001D3752">
            <w:pPr>
              <w:rPr>
                <w:lang w:val="en-US"/>
              </w:rPr>
            </w:pPr>
            <w:r w:rsidRPr="00EE500F">
              <w:rPr>
                <w:lang w:val="en-US"/>
              </w:rPr>
              <w:t>BrowseName</w:t>
            </w:r>
          </w:p>
        </w:tc>
        <w:tc>
          <w:tcPr>
            <w:tcW w:w="7366" w:type="dxa"/>
            <w:gridSpan w:val="5"/>
          </w:tcPr>
          <w:p w14:paraId="49AC5F6A" w14:textId="77777777" w:rsidR="003E3585" w:rsidRPr="00EE500F" w:rsidRDefault="003E3585" w:rsidP="001D3752">
            <w:pPr>
              <w:pStyle w:val="OPCUACSstandardtyping"/>
            </w:pPr>
            <w:r>
              <w:t>IRplanGenType</w:t>
            </w:r>
          </w:p>
        </w:tc>
      </w:tr>
      <w:tr w:rsidR="003E3585" w:rsidRPr="00EE500F" w14:paraId="1AFE50C8" w14:textId="77777777" w:rsidTr="003E3585">
        <w:tc>
          <w:tcPr>
            <w:tcW w:w="1696" w:type="dxa"/>
          </w:tcPr>
          <w:p w14:paraId="322E7F0D" w14:textId="77777777" w:rsidR="003E3585" w:rsidRPr="00EE500F" w:rsidRDefault="003E3585" w:rsidP="001D3752">
            <w:pPr>
              <w:rPr>
                <w:lang w:val="en-US"/>
              </w:rPr>
            </w:pPr>
            <w:r w:rsidRPr="00EE500F">
              <w:rPr>
                <w:lang w:val="en-US"/>
              </w:rPr>
              <w:t>IsAbstract</w:t>
            </w:r>
          </w:p>
        </w:tc>
        <w:tc>
          <w:tcPr>
            <w:tcW w:w="7366" w:type="dxa"/>
            <w:gridSpan w:val="5"/>
          </w:tcPr>
          <w:p w14:paraId="3CCCE1C7" w14:textId="77777777" w:rsidR="003E3585" w:rsidRPr="00EE500F" w:rsidRDefault="003E3585" w:rsidP="001D3752">
            <w:pPr>
              <w:rPr>
                <w:lang w:val="en-US"/>
              </w:rPr>
            </w:pPr>
            <w:r w:rsidRPr="005D6341">
              <w:rPr>
                <w:lang w:val="en-US"/>
              </w:rPr>
              <w:t>False</w:t>
            </w:r>
          </w:p>
        </w:tc>
      </w:tr>
      <w:tr w:rsidR="003E3585" w:rsidRPr="00EE500F" w14:paraId="55FA7A18" w14:textId="77777777" w:rsidTr="003E3585">
        <w:tc>
          <w:tcPr>
            <w:tcW w:w="1696" w:type="dxa"/>
          </w:tcPr>
          <w:p w14:paraId="296DD90E" w14:textId="77777777" w:rsidR="003E3585" w:rsidRPr="00EE500F" w:rsidRDefault="003E3585" w:rsidP="001D3752">
            <w:pPr>
              <w:rPr>
                <w:b/>
                <w:lang w:val="en-US"/>
              </w:rPr>
            </w:pPr>
            <w:r w:rsidRPr="00EE500F">
              <w:rPr>
                <w:b/>
                <w:lang w:val="en-US"/>
              </w:rPr>
              <w:t>References</w:t>
            </w:r>
          </w:p>
        </w:tc>
        <w:tc>
          <w:tcPr>
            <w:tcW w:w="1134" w:type="dxa"/>
          </w:tcPr>
          <w:p w14:paraId="762CC41A" w14:textId="77777777" w:rsidR="003E3585" w:rsidRPr="00EE500F" w:rsidRDefault="003E3585" w:rsidP="001D3752">
            <w:pPr>
              <w:rPr>
                <w:b/>
                <w:lang w:val="en-US"/>
              </w:rPr>
            </w:pPr>
            <w:r w:rsidRPr="00EE500F">
              <w:rPr>
                <w:b/>
                <w:lang w:val="en-US"/>
              </w:rPr>
              <w:t>Node Class</w:t>
            </w:r>
          </w:p>
        </w:tc>
        <w:tc>
          <w:tcPr>
            <w:tcW w:w="1560" w:type="dxa"/>
          </w:tcPr>
          <w:p w14:paraId="2E6C075E" w14:textId="77777777" w:rsidR="003E3585" w:rsidRDefault="003E3585" w:rsidP="001D3752">
            <w:pPr>
              <w:rPr>
                <w:b/>
                <w:lang w:val="en-US"/>
              </w:rPr>
            </w:pPr>
            <w:r w:rsidRPr="00EE500F">
              <w:rPr>
                <w:b/>
                <w:lang w:val="en-US"/>
              </w:rPr>
              <w:t>Browse</w:t>
            </w:r>
          </w:p>
          <w:p w14:paraId="0163669C" w14:textId="77777777" w:rsidR="003E3585" w:rsidRPr="00EE500F" w:rsidRDefault="003E3585" w:rsidP="001D3752">
            <w:pPr>
              <w:rPr>
                <w:b/>
                <w:lang w:val="en-US"/>
              </w:rPr>
            </w:pPr>
            <w:r w:rsidRPr="00EE500F">
              <w:rPr>
                <w:b/>
                <w:lang w:val="en-US"/>
              </w:rPr>
              <w:t>Name</w:t>
            </w:r>
          </w:p>
        </w:tc>
        <w:tc>
          <w:tcPr>
            <w:tcW w:w="1275" w:type="dxa"/>
          </w:tcPr>
          <w:p w14:paraId="5D6430C2" w14:textId="77777777" w:rsidR="003E3585" w:rsidRPr="00EE500F" w:rsidRDefault="003E3585" w:rsidP="001D3752">
            <w:pPr>
              <w:rPr>
                <w:b/>
                <w:lang w:val="en-US"/>
              </w:rPr>
            </w:pPr>
            <w:r w:rsidRPr="00EE500F">
              <w:rPr>
                <w:b/>
                <w:lang w:val="en-US"/>
              </w:rPr>
              <w:t>DataType</w:t>
            </w:r>
          </w:p>
        </w:tc>
        <w:tc>
          <w:tcPr>
            <w:tcW w:w="2127" w:type="dxa"/>
          </w:tcPr>
          <w:p w14:paraId="67AF6442" w14:textId="77777777" w:rsidR="003E3585" w:rsidRPr="00EE500F" w:rsidRDefault="003E3585" w:rsidP="001D3752">
            <w:pPr>
              <w:rPr>
                <w:lang w:val="en-US"/>
              </w:rPr>
            </w:pPr>
            <w:r w:rsidRPr="00EE500F">
              <w:rPr>
                <w:b/>
                <w:lang w:val="en-US"/>
              </w:rPr>
              <w:t>TypeDefinition</w:t>
            </w:r>
          </w:p>
        </w:tc>
        <w:tc>
          <w:tcPr>
            <w:tcW w:w="1270" w:type="dxa"/>
          </w:tcPr>
          <w:p w14:paraId="4EA61EDA" w14:textId="77777777" w:rsidR="003E3585" w:rsidRPr="00EE500F" w:rsidRDefault="003E3585" w:rsidP="001D3752">
            <w:pPr>
              <w:rPr>
                <w:b/>
                <w:lang w:val="en-US"/>
              </w:rPr>
            </w:pPr>
            <w:r w:rsidRPr="00EE500F">
              <w:rPr>
                <w:b/>
                <w:lang w:val="en-US"/>
              </w:rPr>
              <w:t>Other</w:t>
            </w:r>
          </w:p>
        </w:tc>
      </w:tr>
      <w:tr w:rsidR="003E3585" w:rsidRPr="00EE500F" w14:paraId="56785FF6" w14:textId="77777777" w:rsidTr="003E3585">
        <w:tc>
          <w:tcPr>
            <w:tcW w:w="9062" w:type="dxa"/>
            <w:gridSpan w:val="6"/>
          </w:tcPr>
          <w:p w14:paraId="052ACFF3" w14:textId="77777777" w:rsidR="003E3585" w:rsidRPr="00EE500F" w:rsidRDefault="003E3585" w:rsidP="001D3752">
            <w:pPr>
              <w:rPr>
                <w:lang w:val="en-US"/>
              </w:rPr>
            </w:pPr>
            <w:r w:rsidRPr="00EE500F">
              <w:rPr>
                <w:lang w:val="en-US"/>
              </w:rPr>
              <w:lastRenderedPageBreak/>
              <w:t>Subtype of BaseObjectType as defined in OPC UA 1000-3</w:t>
            </w:r>
          </w:p>
        </w:tc>
      </w:tr>
      <w:tr w:rsidR="00962D5D" w:rsidRPr="00EE500F" w14:paraId="3E41A792" w14:textId="77777777" w:rsidTr="003E3585">
        <w:tc>
          <w:tcPr>
            <w:tcW w:w="1696" w:type="dxa"/>
          </w:tcPr>
          <w:p w14:paraId="433334AE" w14:textId="467232DF" w:rsidR="00962D5D" w:rsidRDefault="006834B4" w:rsidP="003E3585">
            <w:pPr>
              <w:rPr>
                <w:lang w:val="en-US"/>
              </w:rPr>
            </w:pPr>
            <w:r>
              <w:rPr>
                <w:lang w:val="en-US"/>
              </w:rPr>
              <w:t>1</w:t>
            </w:r>
            <w:r w:rsidR="00962D5D">
              <w:rPr>
                <w:lang w:val="en-US"/>
              </w:rPr>
              <w:t>: HasProperty</w:t>
            </w:r>
          </w:p>
        </w:tc>
        <w:tc>
          <w:tcPr>
            <w:tcW w:w="1134" w:type="dxa"/>
          </w:tcPr>
          <w:p w14:paraId="1E78C49D" w14:textId="63C93279" w:rsidR="00962D5D" w:rsidRPr="009F4895" w:rsidRDefault="00962D5D" w:rsidP="001D3752">
            <w:pPr>
              <w:rPr>
                <w:lang w:val="en-US"/>
              </w:rPr>
            </w:pPr>
            <w:r>
              <w:rPr>
                <w:lang w:val="en-US"/>
              </w:rPr>
              <w:t>Variable</w:t>
            </w:r>
          </w:p>
        </w:tc>
        <w:tc>
          <w:tcPr>
            <w:tcW w:w="1560" w:type="dxa"/>
          </w:tcPr>
          <w:p w14:paraId="1A1B86DD" w14:textId="294BF55B" w:rsidR="00962D5D" w:rsidRPr="009F4895" w:rsidRDefault="00962D5D" w:rsidP="001D3752">
            <w:pPr>
              <w:rPr>
                <w:lang w:val="en-US"/>
              </w:rPr>
            </w:pPr>
            <w:r>
              <w:rPr>
                <w:lang w:val="en-US"/>
              </w:rPr>
              <w:t>Default-Instance-BrowseName</w:t>
            </w:r>
          </w:p>
        </w:tc>
        <w:tc>
          <w:tcPr>
            <w:tcW w:w="1275" w:type="dxa"/>
          </w:tcPr>
          <w:p w14:paraId="2D119F3B" w14:textId="4D5F3A5D" w:rsidR="00962D5D" w:rsidRPr="009F4895" w:rsidRDefault="00962D5D" w:rsidP="001D3752">
            <w:pPr>
              <w:pStyle w:val="OPCUACSstandardtyping"/>
              <w:jc w:val="center"/>
            </w:pPr>
            <w:r>
              <w:t>String</w:t>
            </w:r>
          </w:p>
        </w:tc>
        <w:tc>
          <w:tcPr>
            <w:tcW w:w="2127" w:type="dxa"/>
          </w:tcPr>
          <w:p w14:paraId="18167733" w14:textId="08793215" w:rsidR="00962D5D" w:rsidRPr="009F4895" w:rsidRDefault="00962D5D" w:rsidP="001D3752">
            <w:pPr>
              <w:pStyle w:val="OPCUACSstandardtyping"/>
            </w:pPr>
            <w:r>
              <w:t>PropertyType</w:t>
            </w:r>
          </w:p>
        </w:tc>
        <w:tc>
          <w:tcPr>
            <w:tcW w:w="1270" w:type="dxa"/>
          </w:tcPr>
          <w:p w14:paraId="30E78E0F" w14:textId="77777777" w:rsidR="00962D5D" w:rsidRPr="00EE500F" w:rsidRDefault="00962D5D" w:rsidP="001D3752">
            <w:pPr>
              <w:pStyle w:val="OPCUACSstandardtyping"/>
            </w:pPr>
          </w:p>
        </w:tc>
      </w:tr>
      <w:tr w:rsidR="003E3585" w:rsidRPr="00EE500F" w14:paraId="05E208A8" w14:textId="77777777" w:rsidTr="003E3585">
        <w:tc>
          <w:tcPr>
            <w:tcW w:w="1696" w:type="dxa"/>
          </w:tcPr>
          <w:p w14:paraId="63065388" w14:textId="44E6DB88" w:rsidR="003E3585" w:rsidRPr="00242407" w:rsidRDefault="006834B4" w:rsidP="003E3585">
            <w:pPr>
              <w:rPr>
                <w:lang w:val="en-US"/>
              </w:rPr>
            </w:pPr>
            <w:r>
              <w:rPr>
                <w:lang w:val="en-US"/>
              </w:rPr>
              <w:t>1</w:t>
            </w:r>
            <w:r w:rsidR="003E3585" w:rsidRPr="00242407">
              <w:rPr>
                <w:lang w:val="en-US"/>
              </w:rPr>
              <w:t xml:space="preserve">: </w:t>
            </w:r>
            <w:r w:rsidR="003E3585">
              <w:rPr>
                <w:lang w:val="en-US"/>
              </w:rPr>
              <w:t>HasAddIn</w:t>
            </w:r>
          </w:p>
        </w:tc>
        <w:tc>
          <w:tcPr>
            <w:tcW w:w="1134" w:type="dxa"/>
          </w:tcPr>
          <w:p w14:paraId="04BF6938" w14:textId="77777777" w:rsidR="003E3585" w:rsidRPr="009F4895" w:rsidRDefault="003E3585" w:rsidP="001D3752">
            <w:pPr>
              <w:rPr>
                <w:lang w:val="en-US"/>
              </w:rPr>
            </w:pPr>
            <w:r w:rsidRPr="009F4895">
              <w:rPr>
                <w:lang w:val="en-US"/>
              </w:rPr>
              <w:t>Object</w:t>
            </w:r>
          </w:p>
        </w:tc>
        <w:tc>
          <w:tcPr>
            <w:tcW w:w="1560" w:type="dxa"/>
          </w:tcPr>
          <w:p w14:paraId="3E343088" w14:textId="77777777" w:rsidR="003E3585" w:rsidRDefault="003E3585" w:rsidP="001D3752">
            <w:pPr>
              <w:rPr>
                <w:lang w:val="en-US"/>
              </w:rPr>
            </w:pPr>
            <w:r w:rsidRPr="009F4895">
              <w:rPr>
                <w:lang w:val="en-US"/>
              </w:rPr>
              <w:t>IREDES</w:t>
            </w:r>
          </w:p>
          <w:p w14:paraId="7336AB2B" w14:textId="77777777" w:rsidR="003E3585" w:rsidRPr="009F4895" w:rsidRDefault="003E3585" w:rsidP="001D3752">
            <w:pPr>
              <w:rPr>
                <w:lang w:val="en-US"/>
              </w:rPr>
            </w:pPr>
            <w:r w:rsidRPr="009F4895">
              <w:rPr>
                <w:lang w:val="en-US"/>
              </w:rPr>
              <w:t>Type</w:t>
            </w:r>
          </w:p>
        </w:tc>
        <w:tc>
          <w:tcPr>
            <w:tcW w:w="1275" w:type="dxa"/>
          </w:tcPr>
          <w:p w14:paraId="135181B1" w14:textId="77777777" w:rsidR="003E3585" w:rsidRPr="009F4895" w:rsidRDefault="003E3585" w:rsidP="001D3752">
            <w:pPr>
              <w:pStyle w:val="OPCUACSstandardtyping"/>
              <w:jc w:val="center"/>
            </w:pPr>
            <w:r w:rsidRPr="009F4895">
              <w:t>-</w:t>
            </w:r>
          </w:p>
        </w:tc>
        <w:tc>
          <w:tcPr>
            <w:tcW w:w="2127" w:type="dxa"/>
          </w:tcPr>
          <w:p w14:paraId="38E91A86" w14:textId="77777777" w:rsidR="003E3585" w:rsidRPr="009F4895" w:rsidRDefault="003E3585" w:rsidP="001D3752">
            <w:pPr>
              <w:pStyle w:val="OPCUACSstandardtyping"/>
            </w:pPr>
            <w:r w:rsidRPr="009F4895">
              <w:t>IREDESType</w:t>
            </w:r>
          </w:p>
        </w:tc>
        <w:tc>
          <w:tcPr>
            <w:tcW w:w="1270" w:type="dxa"/>
          </w:tcPr>
          <w:p w14:paraId="61AB5B7F" w14:textId="77777777" w:rsidR="003E3585" w:rsidRPr="00EE500F" w:rsidRDefault="003E3585" w:rsidP="001D3752">
            <w:pPr>
              <w:pStyle w:val="OPCUACSstandardtyping"/>
            </w:pPr>
            <w:r w:rsidRPr="00EE500F">
              <w:t>Mandatory</w:t>
            </w:r>
          </w:p>
        </w:tc>
      </w:tr>
      <w:tr w:rsidR="003E3585" w:rsidRPr="00EE500F" w14:paraId="3D2F8B9D" w14:textId="77777777" w:rsidTr="003E3585">
        <w:tc>
          <w:tcPr>
            <w:tcW w:w="1696" w:type="dxa"/>
          </w:tcPr>
          <w:p w14:paraId="4B72CFA0" w14:textId="53ECB846" w:rsidR="003E3585" w:rsidRPr="00242407" w:rsidRDefault="006834B4" w:rsidP="001D3752">
            <w:r>
              <w:t>1</w:t>
            </w:r>
            <w:r w:rsidR="003E3585" w:rsidRPr="00242407">
              <w:t>: HasProperty</w:t>
            </w:r>
          </w:p>
        </w:tc>
        <w:tc>
          <w:tcPr>
            <w:tcW w:w="1134" w:type="dxa"/>
          </w:tcPr>
          <w:p w14:paraId="0E94089E" w14:textId="77777777" w:rsidR="003E3585" w:rsidRPr="009F4895" w:rsidRDefault="003E3585" w:rsidP="001D3752">
            <w:r w:rsidRPr="009F4895">
              <w:t>Variable</w:t>
            </w:r>
          </w:p>
        </w:tc>
        <w:tc>
          <w:tcPr>
            <w:tcW w:w="1560" w:type="dxa"/>
          </w:tcPr>
          <w:p w14:paraId="601B408E" w14:textId="77777777" w:rsidR="003E3585" w:rsidRPr="009F4895" w:rsidRDefault="003E3585" w:rsidP="001D3752">
            <w:pPr>
              <w:pStyle w:val="OPCUACSstandardtyping"/>
            </w:pPr>
            <w:r w:rsidRPr="009F4895">
              <w:t>PlanName</w:t>
            </w:r>
          </w:p>
        </w:tc>
        <w:tc>
          <w:tcPr>
            <w:tcW w:w="1275" w:type="dxa"/>
          </w:tcPr>
          <w:p w14:paraId="10887968" w14:textId="77777777" w:rsidR="003E3585" w:rsidRPr="003E3585" w:rsidRDefault="003E3585" w:rsidP="001D3752">
            <w:pPr>
              <w:pStyle w:val="OPCUACSstandardtyping"/>
            </w:pPr>
            <w:r w:rsidRPr="003E3585">
              <w:t>String</w:t>
            </w:r>
          </w:p>
        </w:tc>
        <w:tc>
          <w:tcPr>
            <w:tcW w:w="2127" w:type="dxa"/>
          </w:tcPr>
          <w:p w14:paraId="5EA63AE2" w14:textId="77777777" w:rsidR="003E3585" w:rsidRPr="00242407" w:rsidRDefault="003E3585" w:rsidP="001D3752">
            <w:pPr>
              <w:pStyle w:val="OPCUACSstandardtyping"/>
            </w:pPr>
            <w:r w:rsidRPr="00242407">
              <w:t>PropertyType</w:t>
            </w:r>
          </w:p>
        </w:tc>
        <w:tc>
          <w:tcPr>
            <w:tcW w:w="1270" w:type="dxa"/>
          </w:tcPr>
          <w:p w14:paraId="2A2DE178" w14:textId="77777777" w:rsidR="003E3585" w:rsidRPr="00EE500F" w:rsidRDefault="003E3585" w:rsidP="001D3752">
            <w:pPr>
              <w:pStyle w:val="OPCUACSstandardtyping"/>
            </w:pPr>
            <w:r>
              <w:t>Mandatory</w:t>
            </w:r>
          </w:p>
        </w:tc>
      </w:tr>
      <w:tr w:rsidR="003E3585" w:rsidRPr="00EE500F" w14:paraId="5CF4F9A8" w14:textId="77777777" w:rsidTr="003E3585">
        <w:tc>
          <w:tcPr>
            <w:tcW w:w="1696" w:type="dxa"/>
          </w:tcPr>
          <w:p w14:paraId="640BE9C3" w14:textId="58F12A18" w:rsidR="003E3585" w:rsidRPr="00242407" w:rsidRDefault="006834B4" w:rsidP="001D3752">
            <w:r>
              <w:t>1</w:t>
            </w:r>
            <w:r w:rsidR="003E3585" w:rsidRPr="00242407">
              <w:t>: HasProperty</w:t>
            </w:r>
          </w:p>
        </w:tc>
        <w:tc>
          <w:tcPr>
            <w:tcW w:w="1134" w:type="dxa"/>
          </w:tcPr>
          <w:p w14:paraId="3813D4FA" w14:textId="77777777" w:rsidR="003E3585" w:rsidRPr="009F4895" w:rsidRDefault="003E3585" w:rsidP="001D3752">
            <w:r w:rsidRPr="009F4895">
              <w:t>Variable</w:t>
            </w:r>
          </w:p>
        </w:tc>
        <w:tc>
          <w:tcPr>
            <w:tcW w:w="1560" w:type="dxa"/>
          </w:tcPr>
          <w:p w14:paraId="6BDE4D50" w14:textId="77777777" w:rsidR="003E3585" w:rsidRPr="009F4895" w:rsidRDefault="003E3585" w:rsidP="001D3752">
            <w:pPr>
              <w:pStyle w:val="OPCUACSstandardtyping"/>
            </w:pPr>
            <w:r w:rsidRPr="009F4895">
              <w:t>PlanId</w:t>
            </w:r>
          </w:p>
        </w:tc>
        <w:tc>
          <w:tcPr>
            <w:tcW w:w="1275" w:type="dxa"/>
          </w:tcPr>
          <w:p w14:paraId="4A48F5BD" w14:textId="77777777" w:rsidR="003E3585" w:rsidRPr="003E3585" w:rsidRDefault="003E3585" w:rsidP="001D3752">
            <w:pPr>
              <w:pStyle w:val="OPCUACSstandardtyping"/>
            </w:pPr>
            <w:r w:rsidRPr="003E3585">
              <w:t>String</w:t>
            </w:r>
          </w:p>
        </w:tc>
        <w:tc>
          <w:tcPr>
            <w:tcW w:w="2127" w:type="dxa"/>
          </w:tcPr>
          <w:p w14:paraId="6C084147" w14:textId="77777777" w:rsidR="003E3585" w:rsidRPr="00242407" w:rsidRDefault="003E3585" w:rsidP="001D3752">
            <w:pPr>
              <w:pStyle w:val="OPCUACSstandardtyping"/>
            </w:pPr>
            <w:r w:rsidRPr="00242407">
              <w:t>PropertyType</w:t>
            </w:r>
          </w:p>
        </w:tc>
        <w:tc>
          <w:tcPr>
            <w:tcW w:w="1270" w:type="dxa"/>
          </w:tcPr>
          <w:p w14:paraId="13BD3708" w14:textId="77777777" w:rsidR="003E3585" w:rsidRPr="00EE500F" w:rsidRDefault="003E3585" w:rsidP="001D3752">
            <w:pPr>
              <w:pStyle w:val="OPCUACSstandardtyping"/>
            </w:pPr>
            <w:r>
              <w:t>Mandatory</w:t>
            </w:r>
          </w:p>
        </w:tc>
      </w:tr>
      <w:tr w:rsidR="003E3585" w:rsidRPr="00EE500F" w14:paraId="0271A386" w14:textId="77777777" w:rsidTr="003E3585">
        <w:tc>
          <w:tcPr>
            <w:tcW w:w="1696" w:type="dxa"/>
          </w:tcPr>
          <w:p w14:paraId="3D1A945F" w14:textId="17E24972" w:rsidR="003E3585" w:rsidRPr="00242407" w:rsidRDefault="006834B4" w:rsidP="001D3752">
            <w:pPr>
              <w:rPr>
                <w:lang w:val="en-US"/>
              </w:rPr>
            </w:pPr>
            <w:r>
              <w:t>1</w:t>
            </w:r>
            <w:r w:rsidR="003E3585" w:rsidRPr="00242407">
              <w:t xml:space="preserve">: </w:t>
            </w:r>
            <w:r w:rsidR="003E3585" w:rsidRPr="00242407">
              <w:rPr>
                <w:lang w:val="en-US"/>
              </w:rPr>
              <w:t>HasComonent</w:t>
            </w:r>
          </w:p>
        </w:tc>
        <w:tc>
          <w:tcPr>
            <w:tcW w:w="1134" w:type="dxa"/>
          </w:tcPr>
          <w:p w14:paraId="3FBAE165" w14:textId="77777777" w:rsidR="003E3585" w:rsidRPr="009F4895" w:rsidRDefault="003E3585" w:rsidP="001D3752">
            <w:pPr>
              <w:rPr>
                <w:lang w:val="en-US"/>
              </w:rPr>
            </w:pPr>
            <w:r w:rsidRPr="009F4895">
              <w:rPr>
                <w:lang w:val="en-US"/>
              </w:rPr>
              <w:t>Variable</w:t>
            </w:r>
          </w:p>
        </w:tc>
        <w:tc>
          <w:tcPr>
            <w:tcW w:w="1560" w:type="dxa"/>
          </w:tcPr>
          <w:p w14:paraId="7F65B435" w14:textId="77777777" w:rsidR="003E3585" w:rsidRPr="009F4895" w:rsidRDefault="003E3585" w:rsidP="001D3752">
            <w:pPr>
              <w:pStyle w:val="OPCUACSstandardtyping"/>
            </w:pPr>
            <w:r w:rsidRPr="009F4895">
              <w:t>Comment</w:t>
            </w:r>
          </w:p>
        </w:tc>
        <w:tc>
          <w:tcPr>
            <w:tcW w:w="1275" w:type="dxa"/>
          </w:tcPr>
          <w:p w14:paraId="7BBF5142" w14:textId="77777777" w:rsidR="003E3585" w:rsidRPr="003E3585" w:rsidRDefault="003E3585" w:rsidP="001D3752">
            <w:pPr>
              <w:pStyle w:val="OPCUACSstandardtyping"/>
            </w:pPr>
            <w:r w:rsidRPr="003E3585">
              <w:t>String [8]</w:t>
            </w:r>
          </w:p>
        </w:tc>
        <w:tc>
          <w:tcPr>
            <w:tcW w:w="2127" w:type="dxa"/>
          </w:tcPr>
          <w:p w14:paraId="759D427D" w14:textId="77777777" w:rsidR="003E3585" w:rsidRPr="00242407" w:rsidRDefault="003E3585" w:rsidP="001D3752">
            <w:pPr>
              <w:pStyle w:val="OPCUACSstandardtyping"/>
            </w:pPr>
            <w:r w:rsidRPr="00242407">
              <w:t>BaseDataVariable</w:t>
            </w:r>
          </w:p>
          <w:p w14:paraId="2D0CBCCF" w14:textId="77777777" w:rsidR="003E3585" w:rsidRPr="00242407" w:rsidRDefault="003E3585" w:rsidP="001D3752">
            <w:pPr>
              <w:pStyle w:val="OPCUACSstandardtyping"/>
            </w:pPr>
            <w:r w:rsidRPr="00242407">
              <w:t>Type</w:t>
            </w:r>
          </w:p>
        </w:tc>
        <w:tc>
          <w:tcPr>
            <w:tcW w:w="1270" w:type="dxa"/>
          </w:tcPr>
          <w:p w14:paraId="5CB40D5D" w14:textId="77777777" w:rsidR="003E3585" w:rsidRPr="00EE500F" w:rsidRDefault="003E3585" w:rsidP="001D3752">
            <w:pPr>
              <w:pStyle w:val="OPCUACSstandardtyping"/>
            </w:pPr>
            <w:r w:rsidRPr="00EE500F">
              <w:t>Optional</w:t>
            </w:r>
          </w:p>
        </w:tc>
      </w:tr>
      <w:tr w:rsidR="003E3585" w:rsidRPr="00EE500F" w14:paraId="21353893" w14:textId="77777777" w:rsidTr="003E3585">
        <w:tc>
          <w:tcPr>
            <w:tcW w:w="1696" w:type="dxa"/>
          </w:tcPr>
          <w:p w14:paraId="5C9AED05" w14:textId="273B6145" w:rsidR="003E3585" w:rsidRPr="00242407" w:rsidRDefault="006834B4" w:rsidP="001D3752">
            <w:pPr>
              <w:rPr>
                <w:lang w:val="en-US"/>
              </w:rPr>
            </w:pPr>
            <w:r>
              <w:t>1</w:t>
            </w:r>
            <w:r w:rsidR="003E3585" w:rsidRPr="00242407">
              <w:t xml:space="preserve">: </w:t>
            </w:r>
            <w:r w:rsidR="003E3585" w:rsidRPr="00242407">
              <w:rPr>
                <w:lang w:val="en-US"/>
              </w:rPr>
              <w:t>HasComonent</w:t>
            </w:r>
          </w:p>
        </w:tc>
        <w:tc>
          <w:tcPr>
            <w:tcW w:w="1134" w:type="dxa"/>
          </w:tcPr>
          <w:p w14:paraId="3E83D281" w14:textId="77777777" w:rsidR="003E3585" w:rsidRPr="009F4895" w:rsidRDefault="003E3585" w:rsidP="001D3752">
            <w:pPr>
              <w:rPr>
                <w:lang w:val="en-US"/>
              </w:rPr>
            </w:pPr>
            <w:r w:rsidRPr="009F4895">
              <w:rPr>
                <w:lang w:val="en-US"/>
              </w:rPr>
              <w:t>Variable</w:t>
            </w:r>
          </w:p>
        </w:tc>
        <w:tc>
          <w:tcPr>
            <w:tcW w:w="1560" w:type="dxa"/>
          </w:tcPr>
          <w:p w14:paraId="622F68BE" w14:textId="77777777" w:rsidR="003E3585" w:rsidRPr="009F4895" w:rsidRDefault="003E3585" w:rsidP="001D3752">
            <w:pPr>
              <w:pStyle w:val="OPCUACSstandardtyping"/>
            </w:pPr>
            <w:r w:rsidRPr="009F4895">
              <w:t>Project</w:t>
            </w:r>
          </w:p>
        </w:tc>
        <w:tc>
          <w:tcPr>
            <w:tcW w:w="1275" w:type="dxa"/>
          </w:tcPr>
          <w:p w14:paraId="4FD21E9C" w14:textId="77777777" w:rsidR="003E3585" w:rsidRPr="003E3585" w:rsidRDefault="003E3585" w:rsidP="001D3752">
            <w:pPr>
              <w:pStyle w:val="OPCUACSstandardtyping"/>
            </w:pPr>
            <w:r w:rsidRPr="003E3585">
              <w:t>String</w:t>
            </w:r>
          </w:p>
        </w:tc>
        <w:tc>
          <w:tcPr>
            <w:tcW w:w="2127" w:type="dxa"/>
          </w:tcPr>
          <w:p w14:paraId="4AED1B7E" w14:textId="77777777" w:rsidR="003E3585" w:rsidRPr="00242407" w:rsidRDefault="003E3585" w:rsidP="001D3752">
            <w:pPr>
              <w:pStyle w:val="OPCUACSstandardtyping"/>
            </w:pPr>
            <w:r w:rsidRPr="00242407">
              <w:t>BaseDataVariable</w:t>
            </w:r>
          </w:p>
          <w:p w14:paraId="05447BEE" w14:textId="77777777" w:rsidR="003E3585" w:rsidRPr="00242407" w:rsidRDefault="003E3585" w:rsidP="001D3752">
            <w:pPr>
              <w:pStyle w:val="OPCUACSstandardtyping"/>
            </w:pPr>
            <w:r w:rsidRPr="00242407">
              <w:t>Type</w:t>
            </w:r>
          </w:p>
        </w:tc>
        <w:tc>
          <w:tcPr>
            <w:tcW w:w="1270" w:type="dxa"/>
          </w:tcPr>
          <w:p w14:paraId="2F53140E" w14:textId="77777777" w:rsidR="003E3585" w:rsidRPr="00EE500F" w:rsidRDefault="003E3585" w:rsidP="001D3752">
            <w:pPr>
              <w:pStyle w:val="OPCUACSstandardtyping"/>
            </w:pPr>
            <w:r>
              <w:t>Optional</w:t>
            </w:r>
          </w:p>
        </w:tc>
      </w:tr>
      <w:tr w:rsidR="003E3585" w14:paraId="1A3DE6E7" w14:textId="77777777" w:rsidTr="003E3585">
        <w:tc>
          <w:tcPr>
            <w:tcW w:w="1696" w:type="dxa"/>
          </w:tcPr>
          <w:p w14:paraId="11C830ED" w14:textId="659C5E99" w:rsidR="003E3585" w:rsidRPr="00242407" w:rsidRDefault="006834B4" w:rsidP="001D3752">
            <w:pPr>
              <w:rPr>
                <w:lang w:val="en-US"/>
              </w:rPr>
            </w:pPr>
            <w:r>
              <w:t>1</w:t>
            </w:r>
            <w:r w:rsidR="003E3585" w:rsidRPr="00242407">
              <w:t xml:space="preserve">: </w:t>
            </w:r>
            <w:r w:rsidR="003E3585" w:rsidRPr="00242407">
              <w:rPr>
                <w:lang w:val="en-US"/>
              </w:rPr>
              <w:t>HasComonent</w:t>
            </w:r>
          </w:p>
        </w:tc>
        <w:tc>
          <w:tcPr>
            <w:tcW w:w="1134" w:type="dxa"/>
          </w:tcPr>
          <w:p w14:paraId="4809BF8D" w14:textId="77777777" w:rsidR="003E3585" w:rsidRPr="009F4895" w:rsidRDefault="003E3585" w:rsidP="001D3752">
            <w:pPr>
              <w:rPr>
                <w:lang w:val="en-US"/>
              </w:rPr>
            </w:pPr>
            <w:r w:rsidRPr="009F4895">
              <w:rPr>
                <w:lang w:val="en-US"/>
              </w:rPr>
              <w:t>Variable</w:t>
            </w:r>
          </w:p>
        </w:tc>
        <w:tc>
          <w:tcPr>
            <w:tcW w:w="1560" w:type="dxa"/>
          </w:tcPr>
          <w:p w14:paraId="39065AB1" w14:textId="77777777" w:rsidR="003E3585" w:rsidRPr="009F4895" w:rsidRDefault="003E3585" w:rsidP="001D3752">
            <w:pPr>
              <w:pStyle w:val="OPCUACSstandardtyping"/>
            </w:pPr>
            <w:r w:rsidRPr="009F4895">
              <w:t>WorkOrder</w:t>
            </w:r>
          </w:p>
        </w:tc>
        <w:tc>
          <w:tcPr>
            <w:tcW w:w="1275" w:type="dxa"/>
          </w:tcPr>
          <w:p w14:paraId="43D2034E" w14:textId="77777777" w:rsidR="003E3585" w:rsidRPr="003E3585" w:rsidRDefault="003E3585" w:rsidP="001D3752">
            <w:pPr>
              <w:rPr>
                <w:lang w:val="en-US"/>
              </w:rPr>
            </w:pPr>
            <w:r w:rsidRPr="003E3585">
              <w:rPr>
                <w:lang w:val="en-US"/>
              </w:rPr>
              <w:t>String</w:t>
            </w:r>
          </w:p>
        </w:tc>
        <w:tc>
          <w:tcPr>
            <w:tcW w:w="2127" w:type="dxa"/>
          </w:tcPr>
          <w:p w14:paraId="6AD59A5B" w14:textId="77777777" w:rsidR="003E3585" w:rsidRPr="00242407" w:rsidRDefault="003E3585" w:rsidP="001D3752">
            <w:pPr>
              <w:pStyle w:val="OPCUACSstandardtyping"/>
            </w:pPr>
            <w:r w:rsidRPr="00242407">
              <w:t>BaseDataVariable</w:t>
            </w:r>
          </w:p>
          <w:p w14:paraId="1F8F78CA" w14:textId="77777777" w:rsidR="003E3585" w:rsidRPr="00242407" w:rsidRDefault="003E3585" w:rsidP="001D3752">
            <w:pPr>
              <w:rPr>
                <w:lang w:val="en-US"/>
              </w:rPr>
            </w:pPr>
            <w:r w:rsidRPr="00242407">
              <w:t>Type</w:t>
            </w:r>
          </w:p>
        </w:tc>
        <w:tc>
          <w:tcPr>
            <w:tcW w:w="1270" w:type="dxa"/>
          </w:tcPr>
          <w:p w14:paraId="5E19AE3B" w14:textId="77777777" w:rsidR="003E3585" w:rsidRDefault="003E3585" w:rsidP="001D3752">
            <w:pPr>
              <w:rPr>
                <w:lang w:val="en-US"/>
              </w:rPr>
            </w:pPr>
            <w:r>
              <w:rPr>
                <w:lang w:val="en-US"/>
              </w:rPr>
              <w:t>Optional</w:t>
            </w:r>
          </w:p>
        </w:tc>
      </w:tr>
    </w:tbl>
    <w:p w14:paraId="05D928F9" w14:textId="3D2FD1B5" w:rsidR="003E3585" w:rsidRDefault="003E3585" w:rsidP="003E3585">
      <w:pPr>
        <w:pStyle w:val="PARAGRAPH"/>
        <w:rPr>
          <w:lang w:val="en-US"/>
        </w:rPr>
      </w:pPr>
    </w:p>
    <w:p w14:paraId="6E8CE5B2" w14:textId="02A85331" w:rsidR="00962D5D" w:rsidRDefault="00962D5D" w:rsidP="00962D5D">
      <w:pPr>
        <w:pStyle w:val="berschrift3"/>
        <w:rPr>
          <w:lang w:val="en-US"/>
        </w:rPr>
      </w:pPr>
      <w:r>
        <w:rPr>
          <w:lang w:val="en-US"/>
        </w:rPr>
        <w:t>ObjectType Description</w:t>
      </w:r>
    </w:p>
    <w:p w14:paraId="3E4282A8" w14:textId="7D39A5CE" w:rsidR="00962D5D" w:rsidRDefault="00962D5D" w:rsidP="00962D5D">
      <w:pPr>
        <w:pStyle w:val="Beschriftung"/>
        <w:keepNext/>
      </w:pPr>
      <w:r>
        <w:t xml:space="preserve">Table </w:t>
      </w:r>
      <w:r>
        <w:fldChar w:fldCharType="begin"/>
      </w:r>
      <w:r>
        <w:instrText xml:space="preserve"> SEQ Table \* ARABIC </w:instrText>
      </w:r>
      <w:r>
        <w:fldChar w:fldCharType="separate"/>
      </w:r>
      <w:r w:rsidR="003410A1">
        <w:rPr>
          <w:noProof/>
        </w:rPr>
        <w:t>30</w:t>
      </w:r>
      <w:r>
        <w:fldChar w:fldCharType="end"/>
      </w:r>
      <w:r>
        <w:t xml:space="preserve"> </w:t>
      </w:r>
      <w:r w:rsidRPr="0087603E">
        <w:t>IRplanGenType ObjectType</w:t>
      </w:r>
      <w:r>
        <w:t xml:space="preserve"> Description</w:t>
      </w:r>
    </w:p>
    <w:tbl>
      <w:tblPr>
        <w:tblStyle w:val="Tabellenraster"/>
        <w:tblW w:w="0" w:type="auto"/>
        <w:tblLook w:val="04A0" w:firstRow="1" w:lastRow="0" w:firstColumn="1" w:lastColumn="0" w:noHBand="0" w:noVBand="1"/>
      </w:tblPr>
      <w:tblGrid>
        <w:gridCol w:w="4530"/>
        <w:gridCol w:w="4530"/>
      </w:tblGrid>
      <w:tr w:rsidR="00962D5D" w:rsidRPr="00F41CB8" w14:paraId="42E8892B" w14:textId="77777777" w:rsidTr="00962D5D">
        <w:tc>
          <w:tcPr>
            <w:tcW w:w="4530" w:type="dxa"/>
          </w:tcPr>
          <w:p w14:paraId="62EBFC59" w14:textId="50EBE9A4" w:rsidR="00962D5D" w:rsidRPr="009F4895" w:rsidRDefault="00962D5D" w:rsidP="001D3752">
            <w:pPr>
              <w:pStyle w:val="OPCUACSstandardtyping"/>
              <w:rPr>
                <w:b/>
              </w:rPr>
            </w:pPr>
            <w:r>
              <w:rPr>
                <w:b/>
              </w:rPr>
              <w:t>Component</w:t>
            </w:r>
          </w:p>
        </w:tc>
        <w:tc>
          <w:tcPr>
            <w:tcW w:w="4530" w:type="dxa"/>
          </w:tcPr>
          <w:p w14:paraId="123CD5F3" w14:textId="77777777" w:rsidR="00962D5D" w:rsidRPr="00F41CB8" w:rsidRDefault="00962D5D" w:rsidP="001D3752">
            <w:pPr>
              <w:pStyle w:val="OPCUACSstandardtyping"/>
              <w:rPr>
                <w:b/>
              </w:rPr>
            </w:pPr>
            <w:r>
              <w:rPr>
                <w:b/>
              </w:rPr>
              <w:t>Description</w:t>
            </w:r>
          </w:p>
        </w:tc>
      </w:tr>
      <w:tr w:rsidR="00962D5D" w14:paraId="1741098F" w14:textId="77777777" w:rsidTr="00962D5D">
        <w:tc>
          <w:tcPr>
            <w:tcW w:w="4530" w:type="dxa"/>
          </w:tcPr>
          <w:p w14:paraId="6DE311CE" w14:textId="77777777" w:rsidR="00962D5D" w:rsidRDefault="00962D5D" w:rsidP="001D3752">
            <w:pPr>
              <w:pStyle w:val="OPCUACSstandardtyping"/>
            </w:pPr>
          </w:p>
        </w:tc>
        <w:tc>
          <w:tcPr>
            <w:tcW w:w="4530" w:type="dxa"/>
          </w:tcPr>
          <w:p w14:paraId="3B2F0E36" w14:textId="77777777" w:rsidR="00962D5D" w:rsidRDefault="00962D5D" w:rsidP="001D3752">
            <w:pPr>
              <w:pStyle w:val="OPCUACSstandardtyping"/>
            </w:pPr>
          </w:p>
        </w:tc>
      </w:tr>
      <w:tr w:rsidR="00962D5D" w14:paraId="160D8E91" w14:textId="77777777" w:rsidTr="00962D5D">
        <w:tc>
          <w:tcPr>
            <w:tcW w:w="4530" w:type="dxa"/>
          </w:tcPr>
          <w:p w14:paraId="3518618E" w14:textId="77777777" w:rsidR="00962D5D" w:rsidRDefault="00962D5D" w:rsidP="001D3752">
            <w:pPr>
              <w:pStyle w:val="OPCUACSstandardtyping"/>
            </w:pPr>
            <w:r w:rsidRPr="00F41CB8">
              <w:t>PlanId</w:t>
            </w:r>
          </w:p>
        </w:tc>
        <w:tc>
          <w:tcPr>
            <w:tcW w:w="4530" w:type="dxa"/>
          </w:tcPr>
          <w:p w14:paraId="03635DAE" w14:textId="77777777" w:rsidR="00962D5D" w:rsidRDefault="00962D5D" w:rsidP="001D3752">
            <w:pPr>
              <w:pStyle w:val="OPCUACSstandardtyping"/>
            </w:pPr>
            <w:r w:rsidRPr="00F41CB8">
              <w:t>IREDES internal production plan ID used for reference e.g. by Production Quality data sets basing on a particular production plan.</w:t>
            </w:r>
          </w:p>
        </w:tc>
      </w:tr>
      <w:tr w:rsidR="00962D5D" w:rsidRPr="00F41CB8" w14:paraId="5949D6FF" w14:textId="77777777" w:rsidTr="00962D5D">
        <w:tc>
          <w:tcPr>
            <w:tcW w:w="4530" w:type="dxa"/>
          </w:tcPr>
          <w:p w14:paraId="2123068D" w14:textId="77777777" w:rsidR="00962D5D" w:rsidRPr="00F41CB8" w:rsidRDefault="00962D5D" w:rsidP="001D3752">
            <w:pPr>
              <w:pStyle w:val="OPCUACSstandardtyping"/>
            </w:pPr>
            <w:r w:rsidRPr="00710C93">
              <w:t>PlanName</w:t>
            </w:r>
          </w:p>
        </w:tc>
        <w:tc>
          <w:tcPr>
            <w:tcW w:w="4530" w:type="dxa"/>
          </w:tcPr>
          <w:p w14:paraId="57BF19B3" w14:textId="77777777" w:rsidR="00962D5D" w:rsidRPr="00F41CB8" w:rsidRDefault="00962D5D" w:rsidP="001D3752">
            <w:pPr>
              <w:pStyle w:val="OPCUACSstandardtyping"/>
            </w:pPr>
            <w:r w:rsidRPr="00F41CB8">
              <w:t>Plan logical name to identify this specific plan to the human user. Usef</w:t>
            </w:r>
            <w:r>
              <w:t>ul to help the operator of a mac</w:t>
            </w:r>
            <w:r w:rsidRPr="00F41CB8">
              <w:t>hine to logical identify a specific pl</w:t>
            </w:r>
            <w:r>
              <w:t>an.</w:t>
            </w:r>
          </w:p>
        </w:tc>
      </w:tr>
      <w:tr w:rsidR="00962D5D" w:rsidRPr="00F41CB8" w14:paraId="081DCE1F" w14:textId="77777777" w:rsidTr="00962D5D">
        <w:tc>
          <w:tcPr>
            <w:tcW w:w="4530" w:type="dxa"/>
          </w:tcPr>
          <w:p w14:paraId="00C9CEDB" w14:textId="77777777" w:rsidR="00962D5D" w:rsidRPr="00710C93" w:rsidRDefault="00962D5D" w:rsidP="001D3752">
            <w:pPr>
              <w:pStyle w:val="OPCUACSstandardtyping"/>
            </w:pPr>
            <w:r w:rsidRPr="00F41CB8">
              <w:t>Comment</w:t>
            </w:r>
          </w:p>
        </w:tc>
        <w:tc>
          <w:tcPr>
            <w:tcW w:w="4530" w:type="dxa"/>
          </w:tcPr>
          <w:p w14:paraId="59114F58" w14:textId="77777777" w:rsidR="00962D5D" w:rsidRPr="00F41CB8" w:rsidRDefault="00962D5D" w:rsidP="001D3752">
            <w:pPr>
              <w:pStyle w:val="OPCUACSstandardtyping"/>
            </w:pPr>
            <w:r w:rsidRPr="00F41CB8">
              <w:t xml:space="preserve">Comments to the plan for example type </w:t>
            </w:r>
            <w:r>
              <w:t>of plan, purpose, tools to use.</w:t>
            </w:r>
          </w:p>
        </w:tc>
      </w:tr>
      <w:tr w:rsidR="00962D5D" w:rsidRPr="00F41CB8" w14:paraId="6ED24BD3" w14:textId="77777777" w:rsidTr="00962D5D">
        <w:tc>
          <w:tcPr>
            <w:tcW w:w="4530" w:type="dxa"/>
          </w:tcPr>
          <w:p w14:paraId="7A793075" w14:textId="77777777" w:rsidR="00962D5D" w:rsidRPr="00F41CB8" w:rsidRDefault="00962D5D" w:rsidP="001D3752">
            <w:pPr>
              <w:pStyle w:val="OPCUACSstandardtyping"/>
            </w:pPr>
            <w:r>
              <w:t>Project</w:t>
            </w:r>
          </w:p>
        </w:tc>
        <w:tc>
          <w:tcPr>
            <w:tcW w:w="4530" w:type="dxa"/>
          </w:tcPr>
          <w:p w14:paraId="1644F75C" w14:textId="77777777" w:rsidR="00962D5D" w:rsidRPr="00F41CB8" w:rsidRDefault="00962D5D" w:rsidP="001D3752">
            <w:pPr>
              <w:pStyle w:val="OPCUACSstandardtyping"/>
            </w:pPr>
            <w:r w:rsidRPr="006F3C02">
              <w:t>Project id code. To identify the target project for this plan.</w:t>
            </w:r>
          </w:p>
        </w:tc>
      </w:tr>
      <w:tr w:rsidR="00962D5D" w:rsidRPr="006F3C02" w14:paraId="03D15908" w14:textId="77777777" w:rsidTr="00962D5D">
        <w:tc>
          <w:tcPr>
            <w:tcW w:w="4530" w:type="dxa"/>
          </w:tcPr>
          <w:p w14:paraId="14B3E1D4" w14:textId="77777777" w:rsidR="00962D5D" w:rsidRDefault="00962D5D" w:rsidP="001D3752">
            <w:pPr>
              <w:pStyle w:val="OPCUACSstandardtyping"/>
            </w:pPr>
            <w:r w:rsidRPr="006F3C02">
              <w:t>WorkOrder</w:t>
            </w:r>
          </w:p>
        </w:tc>
        <w:tc>
          <w:tcPr>
            <w:tcW w:w="4530" w:type="dxa"/>
          </w:tcPr>
          <w:p w14:paraId="53EB4560" w14:textId="77777777" w:rsidR="00962D5D" w:rsidRPr="006F3C02" w:rsidRDefault="00962D5D" w:rsidP="001D3752">
            <w:pPr>
              <w:pStyle w:val="OPCUACSstandardtyping"/>
            </w:pPr>
            <w:r w:rsidRPr="006F3C02">
              <w:t>Work order id code. To identify the work order associated with this plan.</w:t>
            </w:r>
          </w:p>
        </w:tc>
      </w:tr>
    </w:tbl>
    <w:p w14:paraId="0E8C3CC5" w14:textId="011A2890" w:rsidR="00962D5D" w:rsidRDefault="00962D5D" w:rsidP="00962D5D">
      <w:pPr>
        <w:pStyle w:val="PARAGRAPH"/>
      </w:pPr>
    </w:p>
    <w:p w14:paraId="6392C020" w14:textId="76D86C9F" w:rsidR="00FF5B82" w:rsidRDefault="00FF5B82" w:rsidP="00FF5B82">
      <w:pPr>
        <w:pStyle w:val="berschrift2"/>
      </w:pPr>
      <w:r>
        <w:t>IRStatusGenType</w:t>
      </w:r>
    </w:p>
    <w:p w14:paraId="67CC1369" w14:textId="5D14113B" w:rsidR="00FF5B82" w:rsidRDefault="00FF5B82" w:rsidP="00FF5B82">
      <w:pPr>
        <w:pStyle w:val="berschrift3"/>
      </w:pPr>
      <w:r>
        <w:t>Overview</w:t>
      </w:r>
    </w:p>
    <w:p w14:paraId="66D9422F" w14:textId="7C8B564B" w:rsidR="00FF5B82" w:rsidRDefault="0069412D" w:rsidP="00FF5B82">
      <w:pPr>
        <w:pStyle w:val="PARAGRAPH"/>
      </w:pPr>
      <w:r>
        <w:t>T</w:t>
      </w:r>
      <w:r w:rsidR="00FF5B82">
        <w:t>he IRStatusGenType is based on the BaseObjectType and intended to be used as AddIn. The IRStatusGenType is a generic datatype for status reporting. It’s formal definition can be found in</w:t>
      </w:r>
      <w:r w:rsidR="007E7FFE">
        <w:t xml:space="preserve"> </w:t>
      </w:r>
      <w:r w:rsidR="007E7FFE">
        <w:fldChar w:fldCharType="begin"/>
      </w:r>
      <w:r w:rsidR="007E7FFE">
        <w:instrText xml:space="preserve"> REF _Ref88123546 \h </w:instrText>
      </w:r>
      <w:r w:rsidR="007E7FFE">
        <w:fldChar w:fldCharType="separate"/>
      </w:r>
      <w:r w:rsidR="007E7FFE">
        <w:t xml:space="preserve">Table </w:t>
      </w:r>
      <w:r w:rsidR="007E7FFE">
        <w:rPr>
          <w:noProof/>
        </w:rPr>
        <w:t>31</w:t>
      </w:r>
      <w:r w:rsidR="007E7FFE">
        <w:fldChar w:fldCharType="end"/>
      </w:r>
      <w:r w:rsidR="007E7FFE">
        <w:t>.</w:t>
      </w:r>
    </w:p>
    <w:p w14:paraId="65E5EB88" w14:textId="4B980B2A" w:rsidR="00FF5B82" w:rsidRDefault="00FF5B82" w:rsidP="00FF5B82">
      <w:pPr>
        <w:pStyle w:val="berschrift3"/>
      </w:pPr>
      <w:r>
        <w:t>ObjectType Definition</w:t>
      </w:r>
    </w:p>
    <w:p w14:paraId="39F28A43" w14:textId="56CDF70B" w:rsidR="007E7FFE" w:rsidRDefault="007E7FFE" w:rsidP="007E7FFE">
      <w:pPr>
        <w:pStyle w:val="Beschriftung"/>
        <w:keepNext/>
      </w:pPr>
      <w:bookmarkStart w:id="112" w:name="_Ref88123546"/>
      <w:r>
        <w:t xml:space="preserve">Table </w:t>
      </w:r>
      <w:r>
        <w:fldChar w:fldCharType="begin"/>
      </w:r>
      <w:r>
        <w:instrText xml:space="preserve"> SEQ Table \* ARABIC </w:instrText>
      </w:r>
      <w:r>
        <w:fldChar w:fldCharType="separate"/>
      </w:r>
      <w:r w:rsidR="003410A1">
        <w:rPr>
          <w:noProof/>
        </w:rPr>
        <w:t>31</w:t>
      </w:r>
      <w:r>
        <w:fldChar w:fldCharType="end"/>
      </w:r>
      <w:bookmarkEnd w:id="112"/>
      <w:r>
        <w:t xml:space="preserve"> </w:t>
      </w:r>
      <w:r w:rsidRPr="00D71ECF">
        <w:t>IRStatusGenType</w:t>
      </w:r>
      <w:r>
        <w:t xml:space="preserve"> ObjectType Definition</w:t>
      </w:r>
    </w:p>
    <w:tbl>
      <w:tblPr>
        <w:tblStyle w:val="Tabellenraster"/>
        <w:tblW w:w="9062" w:type="dxa"/>
        <w:tblLayout w:type="fixed"/>
        <w:tblLook w:val="04A0" w:firstRow="1" w:lastRow="0" w:firstColumn="1" w:lastColumn="0" w:noHBand="0" w:noVBand="1"/>
      </w:tblPr>
      <w:tblGrid>
        <w:gridCol w:w="1980"/>
        <w:gridCol w:w="1134"/>
        <w:gridCol w:w="1559"/>
        <w:gridCol w:w="1418"/>
        <w:gridCol w:w="1701"/>
        <w:gridCol w:w="1270"/>
      </w:tblGrid>
      <w:tr w:rsidR="007E7FFE" w:rsidRPr="00EE500F" w14:paraId="56CB46F0" w14:textId="77777777" w:rsidTr="007E7FFE">
        <w:tc>
          <w:tcPr>
            <w:tcW w:w="1980" w:type="dxa"/>
          </w:tcPr>
          <w:p w14:paraId="6319BDE6" w14:textId="77777777" w:rsidR="007E7FFE" w:rsidRPr="00EE500F" w:rsidRDefault="007E7FFE" w:rsidP="001D3752">
            <w:pPr>
              <w:rPr>
                <w:b/>
                <w:lang w:val="en-US"/>
              </w:rPr>
            </w:pPr>
            <w:r w:rsidRPr="00EE500F">
              <w:rPr>
                <w:b/>
                <w:lang w:val="en-US"/>
              </w:rPr>
              <w:t>Attribute</w:t>
            </w:r>
          </w:p>
        </w:tc>
        <w:tc>
          <w:tcPr>
            <w:tcW w:w="7082" w:type="dxa"/>
            <w:gridSpan w:val="5"/>
          </w:tcPr>
          <w:p w14:paraId="6D970C99" w14:textId="77777777" w:rsidR="007E7FFE" w:rsidRPr="00EE500F" w:rsidRDefault="007E7FFE" w:rsidP="001D3752">
            <w:pPr>
              <w:rPr>
                <w:b/>
                <w:lang w:val="en-US"/>
              </w:rPr>
            </w:pPr>
            <w:r w:rsidRPr="00EE500F">
              <w:rPr>
                <w:b/>
                <w:lang w:val="en-US"/>
              </w:rPr>
              <w:t>Value</w:t>
            </w:r>
          </w:p>
        </w:tc>
      </w:tr>
      <w:tr w:rsidR="007E7FFE" w:rsidRPr="00EE500F" w14:paraId="076836B7" w14:textId="77777777" w:rsidTr="007E7FFE">
        <w:tc>
          <w:tcPr>
            <w:tcW w:w="1980" w:type="dxa"/>
          </w:tcPr>
          <w:p w14:paraId="4F6D3AAE" w14:textId="77777777" w:rsidR="007E7FFE" w:rsidRPr="00EE500F" w:rsidRDefault="007E7FFE" w:rsidP="001D3752">
            <w:pPr>
              <w:rPr>
                <w:lang w:val="en-US"/>
              </w:rPr>
            </w:pPr>
            <w:r w:rsidRPr="00EE500F">
              <w:rPr>
                <w:lang w:val="en-US"/>
              </w:rPr>
              <w:t>BrowseName</w:t>
            </w:r>
          </w:p>
        </w:tc>
        <w:tc>
          <w:tcPr>
            <w:tcW w:w="7082" w:type="dxa"/>
            <w:gridSpan w:val="5"/>
          </w:tcPr>
          <w:p w14:paraId="2C7108B8" w14:textId="77777777" w:rsidR="007E7FFE" w:rsidRPr="00EE500F" w:rsidRDefault="007E7FFE" w:rsidP="001D3752">
            <w:pPr>
              <w:pStyle w:val="OPCUACSstandardtyping"/>
            </w:pPr>
            <w:r>
              <w:t>IRStatusGenType</w:t>
            </w:r>
          </w:p>
        </w:tc>
      </w:tr>
      <w:tr w:rsidR="007E7FFE" w:rsidRPr="00EE500F" w14:paraId="565F49E9" w14:textId="77777777" w:rsidTr="007E7FFE">
        <w:tc>
          <w:tcPr>
            <w:tcW w:w="1980" w:type="dxa"/>
          </w:tcPr>
          <w:p w14:paraId="4407C2FA" w14:textId="77777777" w:rsidR="007E7FFE" w:rsidRPr="00EE500F" w:rsidRDefault="007E7FFE" w:rsidP="001D3752">
            <w:pPr>
              <w:rPr>
                <w:lang w:val="en-US"/>
              </w:rPr>
            </w:pPr>
            <w:r w:rsidRPr="00EE500F">
              <w:rPr>
                <w:lang w:val="en-US"/>
              </w:rPr>
              <w:t>IsAbstract</w:t>
            </w:r>
          </w:p>
        </w:tc>
        <w:tc>
          <w:tcPr>
            <w:tcW w:w="7082" w:type="dxa"/>
            <w:gridSpan w:val="5"/>
          </w:tcPr>
          <w:p w14:paraId="78CFC902" w14:textId="77777777" w:rsidR="007E7FFE" w:rsidRPr="00EE500F" w:rsidRDefault="007E7FFE" w:rsidP="001D3752">
            <w:pPr>
              <w:rPr>
                <w:lang w:val="en-US"/>
              </w:rPr>
            </w:pPr>
            <w:r w:rsidRPr="00B46DF7">
              <w:rPr>
                <w:lang w:val="en-US"/>
              </w:rPr>
              <w:t>False</w:t>
            </w:r>
          </w:p>
        </w:tc>
      </w:tr>
      <w:tr w:rsidR="007E7FFE" w:rsidRPr="00EE500F" w14:paraId="0F7D1129" w14:textId="77777777" w:rsidTr="007E7FFE">
        <w:tc>
          <w:tcPr>
            <w:tcW w:w="1980" w:type="dxa"/>
          </w:tcPr>
          <w:p w14:paraId="20A356F9" w14:textId="77777777" w:rsidR="007E7FFE" w:rsidRPr="00EE500F" w:rsidRDefault="007E7FFE" w:rsidP="001D3752">
            <w:pPr>
              <w:rPr>
                <w:b/>
                <w:lang w:val="en-US"/>
              </w:rPr>
            </w:pPr>
            <w:r w:rsidRPr="00EE500F">
              <w:rPr>
                <w:b/>
                <w:lang w:val="en-US"/>
              </w:rPr>
              <w:lastRenderedPageBreak/>
              <w:t>References</w:t>
            </w:r>
          </w:p>
        </w:tc>
        <w:tc>
          <w:tcPr>
            <w:tcW w:w="1134" w:type="dxa"/>
          </w:tcPr>
          <w:p w14:paraId="354C5471" w14:textId="77777777" w:rsidR="007E7FFE" w:rsidRPr="00EE500F" w:rsidRDefault="007E7FFE" w:rsidP="001D3752">
            <w:pPr>
              <w:rPr>
                <w:b/>
                <w:lang w:val="en-US"/>
              </w:rPr>
            </w:pPr>
            <w:r w:rsidRPr="00EE500F">
              <w:rPr>
                <w:b/>
                <w:lang w:val="en-US"/>
              </w:rPr>
              <w:t>Node Class</w:t>
            </w:r>
          </w:p>
        </w:tc>
        <w:tc>
          <w:tcPr>
            <w:tcW w:w="1559" w:type="dxa"/>
          </w:tcPr>
          <w:p w14:paraId="4C503F8D" w14:textId="063339E0" w:rsidR="007E7FFE" w:rsidRPr="00EE500F" w:rsidRDefault="007E7FFE" w:rsidP="001D3752">
            <w:pPr>
              <w:rPr>
                <w:b/>
                <w:lang w:val="en-US"/>
              </w:rPr>
            </w:pPr>
            <w:r w:rsidRPr="00EE500F">
              <w:rPr>
                <w:b/>
                <w:lang w:val="en-US"/>
              </w:rPr>
              <w:t>Browse</w:t>
            </w:r>
            <w:r>
              <w:rPr>
                <w:b/>
                <w:lang w:val="en-US"/>
              </w:rPr>
              <w:t>-</w:t>
            </w:r>
            <w:r w:rsidRPr="00EE500F">
              <w:rPr>
                <w:b/>
                <w:lang w:val="en-US"/>
              </w:rPr>
              <w:t>Name</w:t>
            </w:r>
          </w:p>
        </w:tc>
        <w:tc>
          <w:tcPr>
            <w:tcW w:w="1418" w:type="dxa"/>
          </w:tcPr>
          <w:p w14:paraId="3DA2EF85" w14:textId="77777777" w:rsidR="007E7FFE" w:rsidRPr="00EE500F" w:rsidRDefault="007E7FFE" w:rsidP="001D3752">
            <w:pPr>
              <w:rPr>
                <w:b/>
                <w:lang w:val="en-US"/>
              </w:rPr>
            </w:pPr>
            <w:r w:rsidRPr="00EE500F">
              <w:rPr>
                <w:b/>
                <w:lang w:val="en-US"/>
              </w:rPr>
              <w:t>DataType</w:t>
            </w:r>
          </w:p>
        </w:tc>
        <w:tc>
          <w:tcPr>
            <w:tcW w:w="1701" w:type="dxa"/>
          </w:tcPr>
          <w:p w14:paraId="2ECB9F5A" w14:textId="381BF7B1" w:rsidR="007E7FFE" w:rsidRPr="00EE500F" w:rsidRDefault="007E7FFE" w:rsidP="001D3752">
            <w:pPr>
              <w:rPr>
                <w:lang w:val="en-US"/>
              </w:rPr>
            </w:pPr>
            <w:r w:rsidRPr="00EE500F">
              <w:rPr>
                <w:b/>
                <w:lang w:val="en-US"/>
              </w:rPr>
              <w:t>Type</w:t>
            </w:r>
            <w:r>
              <w:rPr>
                <w:b/>
                <w:lang w:val="en-US"/>
              </w:rPr>
              <w:t>-</w:t>
            </w:r>
            <w:r w:rsidRPr="00EE500F">
              <w:rPr>
                <w:b/>
                <w:lang w:val="en-US"/>
              </w:rPr>
              <w:t>Definition</w:t>
            </w:r>
          </w:p>
        </w:tc>
        <w:tc>
          <w:tcPr>
            <w:tcW w:w="1270" w:type="dxa"/>
          </w:tcPr>
          <w:p w14:paraId="54AD17F6" w14:textId="77777777" w:rsidR="007E7FFE" w:rsidRPr="00EE500F" w:rsidRDefault="007E7FFE" w:rsidP="001D3752">
            <w:pPr>
              <w:rPr>
                <w:b/>
                <w:lang w:val="en-US"/>
              </w:rPr>
            </w:pPr>
            <w:r w:rsidRPr="00EE500F">
              <w:rPr>
                <w:b/>
                <w:lang w:val="en-US"/>
              </w:rPr>
              <w:t>Other</w:t>
            </w:r>
          </w:p>
        </w:tc>
      </w:tr>
      <w:tr w:rsidR="007E7FFE" w:rsidRPr="00EE500F" w14:paraId="6C2A2F04" w14:textId="77777777" w:rsidTr="007E7FFE">
        <w:tc>
          <w:tcPr>
            <w:tcW w:w="9062" w:type="dxa"/>
            <w:gridSpan w:val="6"/>
          </w:tcPr>
          <w:p w14:paraId="4C080EBC" w14:textId="77777777" w:rsidR="007E7FFE" w:rsidRPr="00EE500F" w:rsidRDefault="007E7FFE" w:rsidP="001D3752">
            <w:pPr>
              <w:rPr>
                <w:lang w:val="en-US"/>
              </w:rPr>
            </w:pPr>
            <w:r w:rsidRPr="00EE500F">
              <w:rPr>
                <w:lang w:val="en-US"/>
              </w:rPr>
              <w:t>Subtype of BaseObjectType as defined in OPC UA 1000-3</w:t>
            </w:r>
          </w:p>
        </w:tc>
      </w:tr>
      <w:tr w:rsidR="007E7FFE" w:rsidRPr="00EE500F" w14:paraId="0658C227" w14:textId="77777777" w:rsidTr="007E7FFE">
        <w:tc>
          <w:tcPr>
            <w:tcW w:w="1980" w:type="dxa"/>
          </w:tcPr>
          <w:p w14:paraId="69A4AE78" w14:textId="277DB899" w:rsidR="007E7FFE" w:rsidRDefault="006834B4" w:rsidP="007E7FFE">
            <w:pPr>
              <w:pStyle w:val="OPCUACSstandardtyping"/>
            </w:pPr>
            <w:r>
              <w:t>1</w:t>
            </w:r>
            <w:r w:rsidR="007E7FFE">
              <w:t>: HasProperty</w:t>
            </w:r>
          </w:p>
        </w:tc>
        <w:tc>
          <w:tcPr>
            <w:tcW w:w="1134" w:type="dxa"/>
          </w:tcPr>
          <w:p w14:paraId="6DC62727" w14:textId="57BBDA19" w:rsidR="007E7FFE" w:rsidRPr="009F4895" w:rsidRDefault="007E7FFE" w:rsidP="001D3752">
            <w:pPr>
              <w:rPr>
                <w:lang w:val="en-US"/>
              </w:rPr>
            </w:pPr>
            <w:r>
              <w:rPr>
                <w:lang w:val="en-US"/>
              </w:rPr>
              <w:t>Variable</w:t>
            </w:r>
          </w:p>
        </w:tc>
        <w:tc>
          <w:tcPr>
            <w:tcW w:w="1559" w:type="dxa"/>
          </w:tcPr>
          <w:p w14:paraId="65D90325" w14:textId="45A236D0" w:rsidR="007E7FFE" w:rsidRDefault="007E7FFE" w:rsidP="001D3752">
            <w:pPr>
              <w:pStyle w:val="OPCUACSstandardtyping"/>
            </w:pPr>
            <w:r>
              <w:t>Default-Instance-BrowseName</w:t>
            </w:r>
          </w:p>
        </w:tc>
        <w:tc>
          <w:tcPr>
            <w:tcW w:w="1418" w:type="dxa"/>
          </w:tcPr>
          <w:p w14:paraId="515A8592" w14:textId="525371DE" w:rsidR="007E7FFE" w:rsidRPr="009F4895" w:rsidRDefault="007E7FFE" w:rsidP="001D3752">
            <w:pPr>
              <w:pStyle w:val="OPCUACSstandardtyping"/>
              <w:jc w:val="center"/>
            </w:pPr>
            <w:r>
              <w:t>String</w:t>
            </w:r>
          </w:p>
        </w:tc>
        <w:tc>
          <w:tcPr>
            <w:tcW w:w="1701" w:type="dxa"/>
          </w:tcPr>
          <w:p w14:paraId="18C317CB" w14:textId="705B72EE" w:rsidR="007E7FFE" w:rsidRPr="00B46DF7" w:rsidRDefault="007E7FFE" w:rsidP="001D3752">
            <w:pPr>
              <w:pStyle w:val="OPCUACSstandardtyping"/>
            </w:pPr>
            <w:r>
              <w:t>PropertyType</w:t>
            </w:r>
          </w:p>
        </w:tc>
        <w:tc>
          <w:tcPr>
            <w:tcW w:w="1270" w:type="dxa"/>
          </w:tcPr>
          <w:p w14:paraId="0F7493DA" w14:textId="77777777" w:rsidR="007E7FFE" w:rsidRPr="00EE500F" w:rsidRDefault="007E7FFE" w:rsidP="001D3752">
            <w:pPr>
              <w:pStyle w:val="OPCUACSstandardtyping"/>
            </w:pPr>
          </w:p>
        </w:tc>
      </w:tr>
      <w:tr w:rsidR="007E7FFE" w:rsidRPr="00EE500F" w14:paraId="4714719A" w14:textId="77777777" w:rsidTr="007E7FFE">
        <w:tc>
          <w:tcPr>
            <w:tcW w:w="1980" w:type="dxa"/>
          </w:tcPr>
          <w:p w14:paraId="295A9BCC" w14:textId="5FB5751B" w:rsidR="007E7FFE" w:rsidRPr="00B46DF7" w:rsidRDefault="006834B4" w:rsidP="007E7FFE">
            <w:pPr>
              <w:pStyle w:val="OPCUACSstandardtyping"/>
            </w:pPr>
            <w:r>
              <w:t>1</w:t>
            </w:r>
            <w:r w:rsidR="007E7FFE" w:rsidRPr="00B46DF7">
              <w:t xml:space="preserve">: </w:t>
            </w:r>
            <w:r w:rsidR="007E7FFE">
              <w:t>HasAddIn</w:t>
            </w:r>
          </w:p>
        </w:tc>
        <w:tc>
          <w:tcPr>
            <w:tcW w:w="1134" w:type="dxa"/>
          </w:tcPr>
          <w:p w14:paraId="1417B7F4" w14:textId="77777777" w:rsidR="007E7FFE" w:rsidRPr="009F4895" w:rsidRDefault="007E7FFE" w:rsidP="001D3752">
            <w:pPr>
              <w:rPr>
                <w:lang w:val="en-US"/>
              </w:rPr>
            </w:pPr>
            <w:r w:rsidRPr="009F4895">
              <w:rPr>
                <w:lang w:val="en-US"/>
              </w:rPr>
              <w:t>Object</w:t>
            </w:r>
          </w:p>
        </w:tc>
        <w:tc>
          <w:tcPr>
            <w:tcW w:w="1559" w:type="dxa"/>
          </w:tcPr>
          <w:p w14:paraId="6CF8D31F" w14:textId="77777777" w:rsidR="007E7FFE" w:rsidRPr="009F4895" w:rsidRDefault="007E7FFE" w:rsidP="001D3752">
            <w:pPr>
              <w:pStyle w:val="OPCUACSstandardtyping"/>
            </w:pPr>
            <w:r>
              <w:t>IREDESType</w:t>
            </w:r>
          </w:p>
        </w:tc>
        <w:tc>
          <w:tcPr>
            <w:tcW w:w="1418" w:type="dxa"/>
          </w:tcPr>
          <w:p w14:paraId="20C8310B" w14:textId="77777777" w:rsidR="007E7FFE" w:rsidRPr="009F4895" w:rsidRDefault="007E7FFE" w:rsidP="001D3752">
            <w:pPr>
              <w:pStyle w:val="OPCUACSstandardtyping"/>
              <w:jc w:val="center"/>
            </w:pPr>
            <w:r w:rsidRPr="009F4895">
              <w:t>-</w:t>
            </w:r>
          </w:p>
        </w:tc>
        <w:tc>
          <w:tcPr>
            <w:tcW w:w="1701" w:type="dxa"/>
          </w:tcPr>
          <w:p w14:paraId="3B0E3250" w14:textId="77777777" w:rsidR="007E7FFE" w:rsidRPr="00B46DF7" w:rsidRDefault="007E7FFE" w:rsidP="001D3752">
            <w:pPr>
              <w:pStyle w:val="OPCUACSstandardtyping"/>
            </w:pPr>
            <w:r w:rsidRPr="00B46DF7">
              <w:t>IREDESType</w:t>
            </w:r>
          </w:p>
        </w:tc>
        <w:tc>
          <w:tcPr>
            <w:tcW w:w="1270" w:type="dxa"/>
          </w:tcPr>
          <w:p w14:paraId="2AACED32" w14:textId="77777777" w:rsidR="007E7FFE" w:rsidRPr="00EE500F" w:rsidRDefault="007E7FFE" w:rsidP="001D3752">
            <w:pPr>
              <w:pStyle w:val="OPCUACSstandardtyping"/>
            </w:pPr>
            <w:r w:rsidRPr="00EE500F">
              <w:t>Mandatory</w:t>
            </w:r>
          </w:p>
        </w:tc>
      </w:tr>
      <w:tr w:rsidR="007E7FFE" w:rsidRPr="00EE500F" w14:paraId="32D266B8" w14:textId="77777777" w:rsidTr="007E7FFE">
        <w:tc>
          <w:tcPr>
            <w:tcW w:w="1980" w:type="dxa"/>
          </w:tcPr>
          <w:p w14:paraId="765703FF" w14:textId="5BB60DBD" w:rsidR="007E7FFE" w:rsidRPr="00B46DF7" w:rsidRDefault="006834B4" w:rsidP="001D3752">
            <w:pPr>
              <w:rPr>
                <w:lang w:val="en-US"/>
              </w:rPr>
            </w:pPr>
            <w:r>
              <w:t>1</w:t>
            </w:r>
            <w:r w:rsidR="007E7FFE" w:rsidRPr="00B46DF7">
              <w:rPr>
                <w:lang w:val="en-US"/>
              </w:rPr>
              <w:t>: HasProperty</w:t>
            </w:r>
          </w:p>
        </w:tc>
        <w:tc>
          <w:tcPr>
            <w:tcW w:w="1134" w:type="dxa"/>
          </w:tcPr>
          <w:p w14:paraId="034152CA" w14:textId="77777777" w:rsidR="007E7FFE" w:rsidRPr="009F4895" w:rsidRDefault="007E7FFE" w:rsidP="001D3752">
            <w:pPr>
              <w:rPr>
                <w:lang w:val="en-US"/>
              </w:rPr>
            </w:pPr>
            <w:r w:rsidRPr="009F4895">
              <w:rPr>
                <w:lang w:val="en-US"/>
              </w:rPr>
              <w:t>Variable</w:t>
            </w:r>
          </w:p>
        </w:tc>
        <w:tc>
          <w:tcPr>
            <w:tcW w:w="1559" w:type="dxa"/>
          </w:tcPr>
          <w:p w14:paraId="7C11BA50" w14:textId="77777777" w:rsidR="007E7FFE" w:rsidRPr="009F4895" w:rsidRDefault="007E7FFE" w:rsidP="001D3752">
            <w:pPr>
              <w:rPr>
                <w:lang w:val="en-US"/>
              </w:rPr>
            </w:pPr>
            <w:r w:rsidRPr="009F4895">
              <w:rPr>
                <w:lang w:val="en-US"/>
              </w:rPr>
              <w:t>ReportId</w:t>
            </w:r>
          </w:p>
        </w:tc>
        <w:tc>
          <w:tcPr>
            <w:tcW w:w="1418" w:type="dxa"/>
          </w:tcPr>
          <w:p w14:paraId="4F259257" w14:textId="77777777" w:rsidR="007E7FFE" w:rsidRPr="007E7FFE" w:rsidRDefault="007E7FFE" w:rsidP="001D3752">
            <w:pPr>
              <w:rPr>
                <w:lang w:val="en-US"/>
              </w:rPr>
            </w:pPr>
            <w:r w:rsidRPr="007E7FFE">
              <w:rPr>
                <w:lang w:val="en-US"/>
              </w:rPr>
              <w:t>String</w:t>
            </w:r>
          </w:p>
        </w:tc>
        <w:tc>
          <w:tcPr>
            <w:tcW w:w="1701" w:type="dxa"/>
          </w:tcPr>
          <w:p w14:paraId="6F6BE726" w14:textId="77777777" w:rsidR="007E7FFE" w:rsidRPr="00B46DF7" w:rsidRDefault="007E7FFE" w:rsidP="001D3752">
            <w:pPr>
              <w:rPr>
                <w:lang w:val="en-US"/>
              </w:rPr>
            </w:pPr>
            <w:r w:rsidRPr="00B46DF7">
              <w:rPr>
                <w:lang w:val="en-US"/>
              </w:rPr>
              <w:t>PropertyType</w:t>
            </w:r>
          </w:p>
        </w:tc>
        <w:tc>
          <w:tcPr>
            <w:tcW w:w="1270" w:type="dxa"/>
          </w:tcPr>
          <w:p w14:paraId="198F8AF4" w14:textId="77777777" w:rsidR="007E7FFE" w:rsidRPr="00EE500F" w:rsidRDefault="007E7FFE" w:rsidP="001D3752">
            <w:pPr>
              <w:rPr>
                <w:lang w:val="en-US"/>
              </w:rPr>
            </w:pPr>
            <w:r w:rsidRPr="00EE500F">
              <w:rPr>
                <w:lang w:val="en-US"/>
              </w:rPr>
              <w:t>Mandatory</w:t>
            </w:r>
          </w:p>
        </w:tc>
      </w:tr>
      <w:tr w:rsidR="007E7FFE" w:rsidRPr="00EE500F" w14:paraId="28333741" w14:textId="77777777" w:rsidTr="007E7FFE">
        <w:tc>
          <w:tcPr>
            <w:tcW w:w="1980" w:type="dxa"/>
          </w:tcPr>
          <w:p w14:paraId="4CBB5D89" w14:textId="36FD196F" w:rsidR="007E7FFE" w:rsidRPr="00B46DF7" w:rsidRDefault="006834B4" w:rsidP="001D3752">
            <w:pPr>
              <w:rPr>
                <w:lang w:val="en-US"/>
              </w:rPr>
            </w:pPr>
            <w:r>
              <w:rPr>
                <w:lang w:val="en-US"/>
              </w:rPr>
              <w:t>1</w:t>
            </w:r>
            <w:r w:rsidR="007E7FFE" w:rsidRPr="00B46DF7">
              <w:rPr>
                <w:lang w:val="en-US"/>
              </w:rPr>
              <w:t>: HasProperty</w:t>
            </w:r>
          </w:p>
        </w:tc>
        <w:tc>
          <w:tcPr>
            <w:tcW w:w="1134" w:type="dxa"/>
          </w:tcPr>
          <w:p w14:paraId="4B002F8E" w14:textId="77777777" w:rsidR="007E7FFE" w:rsidRPr="009F4895" w:rsidRDefault="007E7FFE" w:rsidP="001D3752">
            <w:pPr>
              <w:rPr>
                <w:lang w:val="en-US"/>
              </w:rPr>
            </w:pPr>
            <w:r w:rsidRPr="009F4895">
              <w:rPr>
                <w:lang w:val="en-US"/>
              </w:rPr>
              <w:t>Variable</w:t>
            </w:r>
          </w:p>
        </w:tc>
        <w:tc>
          <w:tcPr>
            <w:tcW w:w="1559" w:type="dxa"/>
          </w:tcPr>
          <w:p w14:paraId="612D2BCE" w14:textId="77777777" w:rsidR="007E7FFE" w:rsidRPr="009F4895" w:rsidRDefault="007E7FFE" w:rsidP="001D3752">
            <w:pPr>
              <w:rPr>
                <w:lang w:val="en-US"/>
              </w:rPr>
            </w:pPr>
            <w:r w:rsidRPr="009F4895">
              <w:rPr>
                <w:lang w:val="en-US"/>
              </w:rPr>
              <w:t>StartLogTime</w:t>
            </w:r>
          </w:p>
        </w:tc>
        <w:tc>
          <w:tcPr>
            <w:tcW w:w="1418" w:type="dxa"/>
          </w:tcPr>
          <w:p w14:paraId="1CF67A25" w14:textId="77777777" w:rsidR="007E7FFE" w:rsidRPr="007E7FFE" w:rsidRDefault="007E7FFE" w:rsidP="001D3752">
            <w:pPr>
              <w:rPr>
                <w:lang w:val="en-US"/>
              </w:rPr>
            </w:pPr>
            <w:r w:rsidRPr="007E7FFE">
              <w:rPr>
                <w:lang w:val="en-US"/>
              </w:rPr>
              <w:t>DateTime</w:t>
            </w:r>
          </w:p>
        </w:tc>
        <w:tc>
          <w:tcPr>
            <w:tcW w:w="1701" w:type="dxa"/>
          </w:tcPr>
          <w:p w14:paraId="36B89E08" w14:textId="77777777" w:rsidR="007E7FFE" w:rsidRPr="00B46DF7" w:rsidRDefault="007E7FFE" w:rsidP="001D3752">
            <w:pPr>
              <w:rPr>
                <w:lang w:val="en-US"/>
              </w:rPr>
            </w:pPr>
            <w:r w:rsidRPr="00B46DF7">
              <w:rPr>
                <w:lang w:val="en-US"/>
              </w:rPr>
              <w:t>PropertyType</w:t>
            </w:r>
          </w:p>
        </w:tc>
        <w:tc>
          <w:tcPr>
            <w:tcW w:w="1270" w:type="dxa"/>
          </w:tcPr>
          <w:p w14:paraId="63936269" w14:textId="77777777" w:rsidR="007E7FFE" w:rsidRPr="00EE500F" w:rsidRDefault="007E7FFE" w:rsidP="001D3752">
            <w:pPr>
              <w:rPr>
                <w:lang w:val="en-US"/>
              </w:rPr>
            </w:pPr>
            <w:r w:rsidRPr="00EE500F">
              <w:rPr>
                <w:lang w:val="en-US"/>
              </w:rPr>
              <w:t>Mandatory</w:t>
            </w:r>
          </w:p>
        </w:tc>
      </w:tr>
      <w:tr w:rsidR="007E7FFE" w:rsidRPr="00EE500F" w14:paraId="3CE2669F" w14:textId="77777777" w:rsidTr="007E7FFE">
        <w:tc>
          <w:tcPr>
            <w:tcW w:w="1980" w:type="dxa"/>
          </w:tcPr>
          <w:p w14:paraId="4FDB7BAC" w14:textId="02989E5E" w:rsidR="007E7FFE" w:rsidRPr="00B46DF7" w:rsidRDefault="006834B4" w:rsidP="001D3752">
            <w:pPr>
              <w:rPr>
                <w:lang w:val="en-US"/>
              </w:rPr>
            </w:pPr>
            <w:r>
              <w:rPr>
                <w:lang w:val="en-US"/>
              </w:rPr>
              <w:t>1</w:t>
            </w:r>
            <w:r w:rsidR="007E7FFE" w:rsidRPr="00B46DF7">
              <w:rPr>
                <w:lang w:val="en-US"/>
              </w:rPr>
              <w:t>: HasProperty</w:t>
            </w:r>
          </w:p>
        </w:tc>
        <w:tc>
          <w:tcPr>
            <w:tcW w:w="1134" w:type="dxa"/>
          </w:tcPr>
          <w:p w14:paraId="32246521" w14:textId="77777777" w:rsidR="007E7FFE" w:rsidRPr="009F4895" w:rsidRDefault="007E7FFE" w:rsidP="001D3752">
            <w:pPr>
              <w:rPr>
                <w:lang w:val="en-US"/>
              </w:rPr>
            </w:pPr>
            <w:r w:rsidRPr="009F4895">
              <w:rPr>
                <w:lang w:val="en-US"/>
              </w:rPr>
              <w:t>Variable</w:t>
            </w:r>
          </w:p>
        </w:tc>
        <w:tc>
          <w:tcPr>
            <w:tcW w:w="1559" w:type="dxa"/>
          </w:tcPr>
          <w:p w14:paraId="39486F31" w14:textId="77777777" w:rsidR="007E7FFE" w:rsidRPr="009F4895" w:rsidRDefault="007E7FFE" w:rsidP="001D3752">
            <w:pPr>
              <w:rPr>
                <w:lang w:val="en-US"/>
              </w:rPr>
            </w:pPr>
            <w:r w:rsidRPr="009F4895">
              <w:rPr>
                <w:lang w:val="en-US"/>
              </w:rPr>
              <w:t>EndLogTime</w:t>
            </w:r>
          </w:p>
        </w:tc>
        <w:tc>
          <w:tcPr>
            <w:tcW w:w="1418" w:type="dxa"/>
          </w:tcPr>
          <w:p w14:paraId="2ADE7A3A" w14:textId="77777777" w:rsidR="007E7FFE" w:rsidRPr="007E7FFE" w:rsidRDefault="007E7FFE" w:rsidP="001D3752">
            <w:pPr>
              <w:rPr>
                <w:lang w:val="en-US"/>
              </w:rPr>
            </w:pPr>
            <w:r w:rsidRPr="007E7FFE">
              <w:rPr>
                <w:lang w:val="en-US"/>
              </w:rPr>
              <w:t>DateTime</w:t>
            </w:r>
          </w:p>
        </w:tc>
        <w:tc>
          <w:tcPr>
            <w:tcW w:w="1701" w:type="dxa"/>
          </w:tcPr>
          <w:p w14:paraId="3403CB3A" w14:textId="77777777" w:rsidR="007E7FFE" w:rsidRPr="00B46DF7" w:rsidRDefault="007E7FFE" w:rsidP="001D3752">
            <w:pPr>
              <w:rPr>
                <w:lang w:val="en-US"/>
              </w:rPr>
            </w:pPr>
            <w:r w:rsidRPr="00B46DF7">
              <w:rPr>
                <w:lang w:val="en-US"/>
              </w:rPr>
              <w:t>PropertyType</w:t>
            </w:r>
          </w:p>
        </w:tc>
        <w:tc>
          <w:tcPr>
            <w:tcW w:w="1270" w:type="dxa"/>
          </w:tcPr>
          <w:p w14:paraId="109846D7" w14:textId="77777777" w:rsidR="007E7FFE" w:rsidRPr="00EE500F" w:rsidRDefault="007E7FFE" w:rsidP="001D3752">
            <w:pPr>
              <w:rPr>
                <w:lang w:val="en-US"/>
              </w:rPr>
            </w:pPr>
            <w:r w:rsidRPr="00EE500F">
              <w:rPr>
                <w:lang w:val="en-US"/>
              </w:rPr>
              <w:t>Mandatory</w:t>
            </w:r>
          </w:p>
        </w:tc>
      </w:tr>
      <w:tr w:rsidR="007E7FFE" w:rsidRPr="00EE500F" w14:paraId="037A02E6" w14:textId="77777777" w:rsidTr="007E7FFE">
        <w:tc>
          <w:tcPr>
            <w:tcW w:w="1980" w:type="dxa"/>
          </w:tcPr>
          <w:p w14:paraId="5487A44C" w14:textId="05F66164" w:rsidR="007E7FFE" w:rsidRPr="00B46DF7" w:rsidRDefault="006834B4" w:rsidP="001D3752">
            <w:pPr>
              <w:pStyle w:val="OPCUACSstandardtyping"/>
            </w:pPr>
            <w:r>
              <w:t>1</w:t>
            </w:r>
            <w:r w:rsidR="007E7FFE" w:rsidRPr="00B46DF7">
              <w:t>: HasComonent</w:t>
            </w:r>
          </w:p>
        </w:tc>
        <w:tc>
          <w:tcPr>
            <w:tcW w:w="1134" w:type="dxa"/>
          </w:tcPr>
          <w:p w14:paraId="72B6DCD6" w14:textId="77777777" w:rsidR="007E7FFE" w:rsidRPr="009F4895" w:rsidRDefault="007E7FFE" w:rsidP="001D3752">
            <w:pPr>
              <w:rPr>
                <w:lang w:val="en-US"/>
              </w:rPr>
            </w:pPr>
            <w:r w:rsidRPr="009F4895">
              <w:rPr>
                <w:lang w:val="en-US"/>
              </w:rPr>
              <w:t>Variable</w:t>
            </w:r>
          </w:p>
        </w:tc>
        <w:tc>
          <w:tcPr>
            <w:tcW w:w="1559" w:type="dxa"/>
          </w:tcPr>
          <w:p w14:paraId="6C42E6CA" w14:textId="77777777" w:rsidR="007E7FFE" w:rsidRPr="009F4895" w:rsidRDefault="007E7FFE" w:rsidP="001D3752">
            <w:pPr>
              <w:rPr>
                <w:lang w:val="en-US"/>
              </w:rPr>
            </w:pPr>
            <w:r w:rsidRPr="009F4895">
              <w:rPr>
                <w:lang w:val="en-US"/>
              </w:rPr>
              <w:t>Comment</w:t>
            </w:r>
          </w:p>
        </w:tc>
        <w:tc>
          <w:tcPr>
            <w:tcW w:w="1418" w:type="dxa"/>
          </w:tcPr>
          <w:p w14:paraId="5D9CC6B2" w14:textId="77777777" w:rsidR="007E7FFE" w:rsidRPr="007E7FFE" w:rsidRDefault="007E7FFE" w:rsidP="001D3752">
            <w:pPr>
              <w:rPr>
                <w:lang w:val="en-US"/>
              </w:rPr>
            </w:pPr>
            <w:r w:rsidRPr="007E7FFE">
              <w:rPr>
                <w:lang w:val="en-US"/>
              </w:rPr>
              <w:t>String</w:t>
            </w:r>
          </w:p>
        </w:tc>
        <w:tc>
          <w:tcPr>
            <w:tcW w:w="1701" w:type="dxa"/>
          </w:tcPr>
          <w:p w14:paraId="627F897B" w14:textId="77777777" w:rsidR="007E7FFE" w:rsidRPr="00B46DF7" w:rsidRDefault="007E7FFE" w:rsidP="001D3752">
            <w:pPr>
              <w:rPr>
                <w:lang w:val="en-US"/>
              </w:rPr>
            </w:pPr>
            <w:r w:rsidRPr="00B46DF7">
              <w:rPr>
                <w:lang w:val="en-US"/>
              </w:rPr>
              <w:t>BaseData</w:t>
            </w:r>
          </w:p>
          <w:p w14:paraId="51CA2653" w14:textId="77777777" w:rsidR="007E7FFE" w:rsidRPr="00B46DF7" w:rsidRDefault="007E7FFE" w:rsidP="001D3752">
            <w:pPr>
              <w:rPr>
                <w:lang w:val="en-US"/>
              </w:rPr>
            </w:pPr>
            <w:r w:rsidRPr="00B46DF7">
              <w:rPr>
                <w:lang w:val="en-US"/>
              </w:rPr>
              <w:t>VariableType</w:t>
            </w:r>
          </w:p>
        </w:tc>
        <w:tc>
          <w:tcPr>
            <w:tcW w:w="1270" w:type="dxa"/>
          </w:tcPr>
          <w:p w14:paraId="532D148B" w14:textId="77777777" w:rsidR="007E7FFE" w:rsidRPr="00EE500F" w:rsidRDefault="007E7FFE" w:rsidP="001D3752">
            <w:pPr>
              <w:rPr>
                <w:lang w:val="en-US"/>
              </w:rPr>
            </w:pPr>
            <w:r w:rsidRPr="00EE500F">
              <w:rPr>
                <w:lang w:val="en-US"/>
              </w:rPr>
              <w:t>Optional</w:t>
            </w:r>
          </w:p>
        </w:tc>
      </w:tr>
      <w:tr w:rsidR="007E7FFE" w:rsidRPr="00EE500F" w14:paraId="4519A3A5" w14:textId="77777777" w:rsidTr="007E7FFE">
        <w:tc>
          <w:tcPr>
            <w:tcW w:w="1980" w:type="dxa"/>
          </w:tcPr>
          <w:p w14:paraId="7ACDE254" w14:textId="01BF5DF9" w:rsidR="007E7FFE" w:rsidRPr="00B46DF7" w:rsidRDefault="006834B4" w:rsidP="001D3752">
            <w:pPr>
              <w:pStyle w:val="OPCUACSstandardtyping"/>
            </w:pPr>
            <w:r>
              <w:t>1</w:t>
            </w:r>
            <w:r w:rsidR="007E7FFE" w:rsidRPr="00B46DF7">
              <w:t>: HasComonent</w:t>
            </w:r>
          </w:p>
        </w:tc>
        <w:tc>
          <w:tcPr>
            <w:tcW w:w="1134" w:type="dxa"/>
          </w:tcPr>
          <w:p w14:paraId="4770BA3C" w14:textId="77777777" w:rsidR="007E7FFE" w:rsidRDefault="007E7FFE" w:rsidP="001D3752">
            <w:r w:rsidRPr="000354D2">
              <w:t>Variable</w:t>
            </w:r>
          </w:p>
        </w:tc>
        <w:tc>
          <w:tcPr>
            <w:tcW w:w="1559" w:type="dxa"/>
          </w:tcPr>
          <w:p w14:paraId="4AA5643E" w14:textId="77777777" w:rsidR="007E7FFE" w:rsidRPr="00EE500F" w:rsidRDefault="007E7FFE" w:rsidP="001D3752">
            <w:pPr>
              <w:rPr>
                <w:lang w:val="en-US"/>
              </w:rPr>
            </w:pPr>
            <w:r w:rsidRPr="00EE500F">
              <w:rPr>
                <w:lang w:val="en-US"/>
              </w:rPr>
              <w:t>OperatorId</w:t>
            </w:r>
          </w:p>
        </w:tc>
        <w:tc>
          <w:tcPr>
            <w:tcW w:w="1418" w:type="dxa"/>
          </w:tcPr>
          <w:p w14:paraId="46036D33" w14:textId="77777777" w:rsidR="007E7FFE" w:rsidRPr="007E7FFE" w:rsidRDefault="007E7FFE" w:rsidP="001D3752">
            <w:pPr>
              <w:rPr>
                <w:lang w:val="en-US"/>
              </w:rPr>
            </w:pPr>
            <w:r w:rsidRPr="007E7FFE">
              <w:rPr>
                <w:lang w:val="en-US"/>
              </w:rPr>
              <w:t>String</w:t>
            </w:r>
          </w:p>
        </w:tc>
        <w:tc>
          <w:tcPr>
            <w:tcW w:w="1701" w:type="dxa"/>
          </w:tcPr>
          <w:p w14:paraId="0C810CBB" w14:textId="77777777" w:rsidR="007E7FFE" w:rsidRPr="00B46DF7" w:rsidRDefault="007E7FFE" w:rsidP="001D3752">
            <w:pPr>
              <w:rPr>
                <w:lang w:val="en-US"/>
              </w:rPr>
            </w:pPr>
            <w:r w:rsidRPr="00B46DF7">
              <w:rPr>
                <w:lang w:val="en-US"/>
              </w:rPr>
              <w:t>BaseData</w:t>
            </w:r>
          </w:p>
          <w:p w14:paraId="4DD2152F" w14:textId="77777777" w:rsidR="007E7FFE" w:rsidRPr="00B46DF7" w:rsidRDefault="007E7FFE" w:rsidP="001D3752">
            <w:pPr>
              <w:rPr>
                <w:lang w:val="en-US"/>
              </w:rPr>
            </w:pPr>
            <w:r w:rsidRPr="00B46DF7">
              <w:rPr>
                <w:lang w:val="en-US"/>
              </w:rPr>
              <w:t>VariableType</w:t>
            </w:r>
          </w:p>
        </w:tc>
        <w:tc>
          <w:tcPr>
            <w:tcW w:w="1270" w:type="dxa"/>
          </w:tcPr>
          <w:p w14:paraId="0F838F35" w14:textId="77777777" w:rsidR="007E7FFE" w:rsidRPr="00EE500F" w:rsidRDefault="007E7FFE" w:rsidP="001D3752">
            <w:pPr>
              <w:rPr>
                <w:lang w:val="en-US"/>
              </w:rPr>
            </w:pPr>
            <w:r>
              <w:rPr>
                <w:lang w:val="en-US"/>
              </w:rPr>
              <w:t>Optional</w:t>
            </w:r>
          </w:p>
        </w:tc>
      </w:tr>
    </w:tbl>
    <w:p w14:paraId="22F12440" w14:textId="429C827B" w:rsidR="00FF5B82" w:rsidRDefault="00FF5B82" w:rsidP="00FF5B82">
      <w:pPr>
        <w:pStyle w:val="PARAGRAPH"/>
      </w:pPr>
    </w:p>
    <w:p w14:paraId="0946794F" w14:textId="531410AF" w:rsidR="00DA6C9F" w:rsidRDefault="00DA6C9F" w:rsidP="00DA6C9F">
      <w:pPr>
        <w:pStyle w:val="berschrift3"/>
      </w:pPr>
      <w:r>
        <w:t>ObjectType Description</w:t>
      </w:r>
    </w:p>
    <w:p w14:paraId="17F9D4DF" w14:textId="3A4C316E" w:rsidR="00DA6C9F" w:rsidRDefault="00DA6C9F" w:rsidP="00DA6C9F">
      <w:pPr>
        <w:pStyle w:val="Beschriftung"/>
        <w:keepNext/>
      </w:pPr>
      <w:r>
        <w:t xml:space="preserve">Table </w:t>
      </w:r>
      <w:r>
        <w:fldChar w:fldCharType="begin"/>
      </w:r>
      <w:r>
        <w:instrText xml:space="preserve"> SEQ Table \* ARABIC </w:instrText>
      </w:r>
      <w:r>
        <w:fldChar w:fldCharType="separate"/>
      </w:r>
      <w:r w:rsidR="003410A1">
        <w:rPr>
          <w:noProof/>
        </w:rPr>
        <w:t>32</w:t>
      </w:r>
      <w:r>
        <w:fldChar w:fldCharType="end"/>
      </w:r>
      <w:r>
        <w:t xml:space="preserve"> </w:t>
      </w:r>
      <w:r w:rsidRPr="000966FE">
        <w:t xml:space="preserve">IRStatusGenType </w:t>
      </w:r>
      <w:r>
        <w:t>ObjectType Description</w:t>
      </w:r>
    </w:p>
    <w:tbl>
      <w:tblPr>
        <w:tblStyle w:val="Tabellenraster"/>
        <w:tblW w:w="0" w:type="auto"/>
        <w:tblLook w:val="04A0" w:firstRow="1" w:lastRow="0" w:firstColumn="1" w:lastColumn="0" w:noHBand="0" w:noVBand="1"/>
      </w:tblPr>
      <w:tblGrid>
        <w:gridCol w:w="4530"/>
        <w:gridCol w:w="4530"/>
      </w:tblGrid>
      <w:tr w:rsidR="00DA6C9F" w:rsidRPr="00EF175E" w14:paraId="18932F4F" w14:textId="77777777" w:rsidTr="00DA6C9F">
        <w:tc>
          <w:tcPr>
            <w:tcW w:w="4530" w:type="dxa"/>
          </w:tcPr>
          <w:p w14:paraId="1D91290D" w14:textId="3C9E6476" w:rsidR="00DA6C9F" w:rsidRPr="00EF175E" w:rsidRDefault="00DA6C9F" w:rsidP="001D3752">
            <w:pPr>
              <w:rPr>
                <w:b/>
                <w:lang w:val="en-US"/>
              </w:rPr>
            </w:pPr>
            <w:r>
              <w:rPr>
                <w:b/>
                <w:lang w:val="en-US"/>
              </w:rPr>
              <w:t>Component</w:t>
            </w:r>
          </w:p>
        </w:tc>
        <w:tc>
          <w:tcPr>
            <w:tcW w:w="4530" w:type="dxa"/>
          </w:tcPr>
          <w:p w14:paraId="64E0A127" w14:textId="77777777" w:rsidR="00DA6C9F" w:rsidRPr="00EF175E" w:rsidRDefault="00DA6C9F" w:rsidP="001D3752">
            <w:pPr>
              <w:rPr>
                <w:b/>
                <w:lang w:val="en-US"/>
              </w:rPr>
            </w:pPr>
            <w:r w:rsidRPr="00EF175E">
              <w:rPr>
                <w:b/>
                <w:lang w:val="en-US"/>
              </w:rPr>
              <w:t>Description</w:t>
            </w:r>
          </w:p>
        </w:tc>
      </w:tr>
      <w:tr w:rsidR="00DA6C9F" w:rsidRPr="00EF175E" w14:paraId="319DF774" w14:textId="77777777" w:rsidTr="00DA6C9F">
        <w:tc>
          <w:tcPr>
            <w:tcW w:w="4530" w:type="dxa"/>
          </w:tcPr>
          <w:p w14:paraId="618AB0E1" w14:textId="77777777" w:rsidR="00DA6C9F" w:rsidRPr="00EF175E" w:rsidRDefault="00DA6C9F" w:rsidP="001D3752">
            <w:pPr>
              <w:rPr>
                <w:lang w:val="en-US"/>
              </w:rPr>
            </w:pPr>
          </w:p>
        </w:tc>
        <w:tc>
          <w:tcPr>
            <w:tcW w:w="4530" w:type="dxa"/>
          </w:tcPr>
          <w:p w14:paraId="20B09702" w14:textId="77777777" w:rsidR="00DA6C9F" w:rsidRPr="00EF175E" w:rsidRDefault="00DA6C9F" w:rsidP="001D3752">
            <w:pPr>
              <w:rPr>
                <w:lang w:val="en-US"/>
              </w:rPr>
            </w:pPr>
          </w:p>
        </w:tc>
      </w:tr>
      <w:tr w:rsidR="00DA6C9F" w:rsidRPr="00EF175E" w14:paraId="18C14010" w14:textId="77777777" w:rsidTr="00DA6C9F">
        <w:tc>
          <w:tcPr>
            <w:tcW w:w="4530" w:type="dxa"/>
          </w:tcPr>
          <w:p w14:paraId="142ADACF" w14:textId="77777777" w:rsidR="00DA6C9F" w:rsidRPr="00EF175E" w:rsidRDefault="00DA6C9F" w:rsidP="001D3752">
            <w:pPr>
              <w:rPr>
                <w:lang w:val="en-US"/>
              </w:rPr>
            </w:pPr>
            <w:r w:rsidRPr="00EF175E">
              <w:rPr>
                <w:lang w:val="en-US"/>
              </w:rPr>
              <w:t>ReportId</w:t>
            </w:r>
          </w:p>
        </w:tc>
        <w:tc>
          <w:tcPr>
            <w:tcW w:w="4530" w:type="dxa"/>
          </w:tcPr>
          <w:p w14:paraId="4B18FD7B" w14:textId="77777777" w:rsidR="00DA6C9F" w:rsidRPr="00EF175E" w:rsidRDefault="00DA6C9F" w:rsidP="001D3752">
            <w:pPr>
              <w:rPr>
                <w:lang w:val="en-US"/>
              </w:rPr>
            </w:pPr>
            <w:r w:rsidRPr="00EF175E">
              <w:rPr>
                <w:lang w:val="en-US"/>
              </w:rPr>
              <w:t>Report id code, to uniquely identify this log report.</w:t>
            </w:r>
          </w:p>
        </w:tc>
      </w:tr>
      <w:tr w:rsidR="00DA6C9F" w:rsidRPr="00EF175E" w14:paraId="59EAAA8E" w14:textId="77777777" w:rsidTr="00DA6C9F">
        <w:tc>
          <w:tcPr>
            <w:tcW w:w="4530" w:type="dxa"/>
          </w:tcPr>
          <w:p w14:paraId="48C35A43" w14:textId="77777777" w:rsidR="00DA6C9F" w:rsidRPr="00EF175E" w:rsidRDefault="00DA6C9F" w:rsidP="001D3752">
            <w:pPr>
              <w:rPr>
                <w:lang w:val="en-US"/>
              </w:rPr>
            </w:pPr>
            <w:r w:rsidRPr="00EF175E">
              <w:rPr>
                <w:lang w:val="en-US"/>
              </w:rPr>
              <w:t>StartLogTime</w:t>
            </w:r>
          </w:p>
        </w:tc>
        <w:tc>
          <w:tcPr>
            <w:tcW w:w="4530" w:type="dxa"/>
          </w:tcPr>
          <w:p w14:paraId="096A9BE1" w14:textId="77777777" w:rsidR="00DA6C9F" w:rsidRPr="00EF175E" w:rsidRDefault="00DA6C9F" w:rsidP="001D3752">
            <w:pPr>
              <w:rPr>
                <w:lang w:val="en-US"/>
              </w:rPr>
            </w:pPr>
            <w:r w:rsidRPr="00EF175E">
              <w:rPr>
                <w:lang w:val="en-US"/>
              </w:rPr>
              <w:t>Start of the reporting period. Date and time when the first entry to this xml-set was made.</w:t>
            </w:r>
          </w:p>
        </w:tc>
      </w:tr>
      <w:tr w:rsidR="00DA6C9F" w:rsidRPr="00EF175E" w14:paraId="57455C4C" w14:textId="77777777" w:rsidTr="00DA6C9F">
        <w:tc>
          <w:tcPr>
            <w:tcW w:w="4530" w:type="dxa"/>
          </w:tcPr>
          <w:p w14:paraId="1A9DDCAF" w14:textId="77777777" w:rsidR="00DA6C9F" w:rsidRPr="00EF175E" w:rsidRDefault="00DA6C9F" w:rsidP="001D3752">
            <w:pPr>
              <w:rPr>
                <w:lang w:val="en-US"/>
              </w:rPr>
            </w:pPr>
            <w:r w:rsidRPr="00EF175E">
              <w:rPr>
                <w:lang w:val="en-US"/>
              </w:rPr>
              <w:t>EndLogTine</w:t>
            </w:r>
          </w:p>
        </w:tc>
        <w:tc>
          <w:tcPr>
            <w:tcW w:w="4530" w:type="dxa"/>
          </w:tcPr>
          <w:p w14:paraId="3527E9E9" w14:textId="77777777" w:rsidR="00DA6C9F" w:rsidRPr="00EF175E" w:rsidRDefault="00DA6C9F" w:rsidP="001D3752">
            <w:pPr>
              <w:rPr>
                <w:lang w:val="en-US"/>
              </w:rPr>
            </w:pPr>
            <w:r w:rsidRPr="00EF175E">
              <w:rPr>
                <w:lang w:val="en-US"/>
              </w:rPr>
              <w:t>End of the reporting period. Date and time when the last entry to this xml-set was made.</w:t>
            </w:r>
          </w:p>
        </w:tc>
      </w:tr>
      <w:tr w:rsidR="00DA6C9F" w:rsidRPr="00EF175E" w14:paraId="41AE0756" w14:textId="77777777" w:rsidTr="00DA6C9F">
        <w:tc>
          <w:tcPr>
            <w:tcW w:w="4530" w:type="dxa"/>
          </w:tcPr>
          <w:p w14:paraId="1AF2A27C" w14:textId="77777777" w:rsidR="00DA6C9F" w:rsidRPr="00EF175E" w:rsidRDefault="00DA6C9F" w:rsidP="001D3752">
            <w:pPr>
              <w:rPr>
                <w:lang w:val="en-US"/>
              </w:rPr>
            </w:pPr>
            <w:r w:rsidRPr="00EF175E">
              <w:rPr>
                <w:lang w:val="en-US"/>
              </w:rPr>
              <w:t>Comment</w:t>
            </w:r>
          </w:p>
        </w:tc>
        <w:tc>
          <w:tcPr>
            <w:tcW w:w="4530" w:type="dxa"/>
          </w:tcPr>
          <w:p w14:paraId="69501E79" w14:textId="77777777" w:rsidR="00DA6C9F" w:rsidRPr="00EF175E" w:rsidRDefault="00DA6C9F" w:rsidP="001D3752">
            <w:pPr>
              <w:rPr>
                <w:lang w:val="en-US"/>
              </w:rPr>
            </w:pPr>
            <w:r w:rsidRPr="00EF175E">
              <w:rPr>
                <w:lang w:val="en-US"/>
              </w:rPr>
              <w:t>Project information concerning this log.</w:t>
            </w:r>
          </w:p>
        </w:tc>
      </w:tr>
      <w:tr w:rsidR="00DA6C9F" w:rsidRPr="00EF175E" w14:paraId="1676FA2C" w14:textId="77777777" w:rsidTr="00DA6C9F">
        <w:tc>
          <w:tcPr>
            <w:tcW w:w="4530" w:type="dxa"/>
          </w:tcPr>
          <w:p w14:paraId="4C5C3FFD" w14:textId="77777777" w:rsidR="00DA6C9F" w:rsidRPr="00EF175E" w:rsidRDefault="00DA6C9F" w:rsidP="001D3752">
            <w:pPr>
              <w:rPr>
                <w:lang w:val="en-US"/>
              </w:rPr>
            </w:pPr>
            <w:r w:rsidRPr="00EE500F">
              <w:rPr>
                <w:lang w:val="en-US"/>
              </w:rPr>
              <w:t>OperatorId</w:t>
            </w:r>
          </w:p>
        </w:tc>
        <w:tc>
          <w:tcPr>
            <w:tcW w:w="4530" w:type="dxa"/>
          </w:tcPr>
          <w:p w14:paraId="0A0FAD46" w14:textId="77777777" w:rsidR="00DA6C9F" w:rsidRPr="00EF175E" w:rsidRDefault="00DA6C9F" w:rsidP="001D3752">
            <w:pPr>
              <w:rPr>
                <w:lang w:val="en-US"/>
              </w:rPr>
            </w:pPr>
            <w:r w:rsidRPr="00AA0DCE">
              <w:rPr>
                <w:lang w:val="en-US"/>
              </w:rPr>
              <w:t>Identify the operator of the machine for reference</w:t>
            </w:r>
            <w:r>
              <w:rPr>
                <w:lang w:val="en-US"/>
              </w:rPr>
              <w:t>.</w:t>
            </w:r>
          </w:p>
        </w:tc>
      </w:tr>
    </w:tbl>
    <w:p w14:paraId="43D0E596" w14:textId="042679D0" w:rsidR="00DA6C9F" w:rsidRDefault="00DA6C9F" w:rsidP="00DA6C9F">
      <w:pPr>
        <w:pStyle w:val="PARAGRAPH"/>
        <w:rPr>
          <w:lang w:val="en-US"/>
        </w:rPr>
      </w:pPr>
    </w:p>
    <w:p w14:paraId="531BD948" w14:textId="3A7B6B7B" w:rsidR="008E4788" w:rsidRDefault="008E4788" w:rsidP="008E4788">
      <w:pPr>
        <w:pStyle w:val="berschrift2"/>
      </w:pPr>
      <w:r w:rsidRPr="00D205FF">
        <w:t>IRContourBaseType</w:t>
      </w:r>
      <w:r>
        <w:t xml:space="preserve"> ObjectType</w:t>
      </w:r>
    </w:p>
    <w:p w14:paraId="2BD71CF6" w14:textId="3AA96FA3" w:rsidR="0069412D" w:rsidRPr="0069412D" w:rsidRDefault="0069412D" w:rsidP="0069412D">
      <w:pPr>
        <w:pStyle w:val="berschrift3"/>
      </w:pPr>
      <w:r>
        <w:t>Overview</w:t>
      </w:r>
    </w:p>
    <w:p w14:paraId="27C3BD7E" w14:textId="2E4411A2" w:rsidR="0069412D" w:rsidRDefault="0069412D" w:rsidP="002516A9">
      <w:pPr>
        <w:pStyle w:val="PARAGRAPH"/>
      </w:pPr>
      <w:r>
        <w:t>T</w:t>
      </w:r>
      <w:r w:rsidR="008E4788">
        <w:t xml:space="preserve">he </w:t>
      </w:r>
      <w:r w:rsidR="008E4788" w:rsidRPr="00D205FF">
        <w:t>IRContourBaseType</w:t>
      </w:r>
      <w:r w:rsidR="008E4788">
        <w:t xml:space="preserve"> </w:t>
      </w:r>
      <w:bookmarkStart w:id="113" w:name="_Toc87967718"/>
      <w:r>
        <w:t>which is used as a contour ID datatype. It is based on the BaseObjectType and intended to be used as AddIn. It’s formal definition is given in</w:t>
      </w:r>
      <w:r w:rsidR="001D3752">
        <w:t xml:space="preserve"> </w:t>
      </w:r>
      <w:r w:rsidR="001D3752">
        <w:fldChar w:fldCharType="begin"/>
      </w:r>
      <w:r w:rsidR="001D3752">
        <w:instrText xml:space="preserve"> REF _Ref88129838 \h </w:instrText>
      </w:r>
      <w:r w:rsidR="001D3752">
        <w:fldChar w:fldCharType="separate"/>
      </w:r>
      <w:r w:rsidR="001D3752">
        <w:t xml:space="preserve">Table </w:t>
      </w:r>
      <w:r w:rsidR="001D3752">
        <w:rPr>
          <w:noProof/>
        </w:rPr>
        <w:t>33</w:t>
      </w:r>
      <w:r w:rsidR="001D3752">
        <w:fldChar w:fldCharType="end"/>
      </w:r>
      <w:r w:rsidR="001D3752">
        <w:t>.</w:t>
      </w:r>
    </w:p>
    <w:p w14:paraId="5C18303F" w14:textId="655C1438" w:rsidR="002516A9" w:rsidRDefault="0069412D" w:rsidP="0069412D">
      <w:pPr>
        <w:pStyle w:val="berschrift3"/>
      </w:pPr>
      <w:r>
        <w:t>ObjectType Definition</w:t>
      </w:r>
    </w:p>
    <w:p w14:paraId="102AC562" w14:textId="62E7C7E3" w:rsidR="00192841" w:rsidRDefault="00192841" w:rsidP="00192841">
      <w:pPr>
        <w:pStyle w:val="Beschriftung"/>
        <w:keepNext/>
      </w:pPr>
      <w:bookmarkStart w:id="114" w:name="_Ref88129838"/>
      <w:r>
        <w:t xml:space="preserve">Table </w:t>
      </w:r>
      <w:r>
        <w:fldChar w:fldCharType="begin"/>
      </w:r>
      <w:r>
        <w:instrText xml:space="preserve"> SEQ Table \* ARABIC </w:instrText>
      </w:r>
      <w:r>
        <w:fldChar w:fldCharType="separate"/>
      </w:r>
      <w:r w:rsidR="003410A1">
        <w:rPr>
          <w:noProof/>
        </w:rPr>
        <w:t>33</w:t>
      </w:r>
      <w:r>
        <w:fldChar w:fldCharType="end"/>
      </w:r>
      <w:bookmarkEnd w:id="114"/>
      <w:r>
        <w:t xml:space="preserve"> </w:t>
      </w:r>
      <w:r w:rsidRPr="002E4D8C">
        <w:t>IRContourBaseType</w:t>
      </w:r>
      <w:r>
        <w:t xml:space="preserve"> ObjectType Definition</w:t>
      </w:r>
    </w:p>
    <w:tbl>
      <w:tblPr>
        <w:tblStyle w:val="Tabellenraster"/>
        <w:tblW w:w="9062" w:type="dxa"/>
        <w:tblLayout w:type="fixed"/>
        <w:tblLook w:val="04A0" w:firstRow="1" w:lastRow="0" w:firstColumn="1" w:lastColumn="0" w:noHBand="0" w:noVBand="1"/>
      </w:tblPr>
      <w:tblGrid>
        <w:gridCol w:w="1980"/>
        <w:gridCol w:w="1134"/>
        <w:gridCol w:w="2126"/>
        <w:gridCol w:w="992"/>
        <w:gridCol w:w="1560"/>
        <w:gridCol w:w="1270"/>
      </w:tblGrid>
      <w:tr w:rsidR="0069412D" w:rsidRPr="00EE500F" w14:paraId="02F633EB" w14:textId="77777777" w:rsidTr="0069412D">
        <w:tc>
          <w:tcPr>
            <w:tcW w:w="1980" w:type="dxa"/>
          </w:tcPr>
          <w:p w14:paraId="62E879CD" w14:textId="77777777" w:rsidR="0069412D" w:rsidRPr="00EE500F" w:rsidRDefault="0069412D" w:rsidP="001D3752">
            <w:pPr>
              <w:rPr>
                <w:b/>
                <w:lang w:val="en-US"/>
              </w:rPr>
            </w:pPr>
            <w:r w:rsidRPr="00EE500F">
              <w:rPr>
                <w:b/>
                <w:lang w:val="en-US"/>
              </w:rPr>
              <w:t>Attribute</w:t>
            </w:r>
          </w:p>
        </w:tc>
        <w:tc>
          <w:tcPr>
            <w:tcW w:w="7082" w:type="dxa"/>
            <w:gridSpan w:val="5"/>
          </w:tcPr>
          <w:p w14:paraId="0B958AB0" w14:textId="77777777" w:rsidR="0069412D" w:rsidRPr="00EE500F" w:rsidRDefault="0069412D" w:rsidP="001D3752">
            <w:pPr>
              <w:rPr>
                <w:b/>
                <w:lang w:val="en-US"/>
              </w:rPr>
            </w:pPr>
            <w:r w:rsidRPr="00EE500F">
              <w:rPr>
                <w:b/>
                <w:lang w:val="en-US"/>
              </w:rPr>
              <w:t>Value</w:t>
            </w:r>
          </w:p>
        </w:tc>
      </w:tr>
      <w:tr w:rsidR="0069412D" w:rsidRPr="00EE500F" w14:paraId="7B1EE99D" w14:textId="77777777" w:rsidTr="0069412D">
        <w:tc>
          <w:tcPr>
            <w:tcW w:w="1980" w:type="dxa"/>
          </w:tcPr>
          <w:p w14:paraId="3A3277C4" w14:textId="77777777" w:rsidR="0069412D" w:rsidRPr="00EE500F" w:rsidRDefault="0069412D" w:rsidP="001D3752">
            <w:pPr>
              <w:rPr>
                <w:lang w:val="en-US"/>
              </w:rPr>
            </w:pPr>
            <w:r w:rsidRPr="00EE500F">
              <w:rPr>
                <w:lang w:val="en-US"/>
              </w:rPr>
              <w:t>BrowseName</w:t>
            </w:r>
          </w:p>
        </w:tc>
        <w:tc>
          <w:tcPr>
            <w:tcW w:w="7082" w:type="dxa"/>
            <w:gridSpan w:val="5"/>
          </w:tcPr>
          <w:p w14:paraId="3D29794A" w14:textId="77777777" w:rsidR="0069412D" w:rsidRPr="00EE500F" w:rsidRDefault="0069412D" w:rsidP="001D3752">
            <w:pPr>
              <w:pStyle w:val="OPCUACSstandardtyping"/>
            </w:pPr>
            <w:r w:rsidRPr="00E71D68">
              <w:t>IRContourBaseType</w:t>
            </w:r>
          </w:p>
        </w:tc>
      </w:tr>
      <w:tr w:rsidR="0069412D" w:rsidRPr="00EE500F" w14:paraId="10414A94" w14:textId="77777777" w:rsidTr="0069412D">
        <w:tc>
          <w:tcPr>
            <w:tcW w:w="1980" w:type="dxa"/>
          </w:tcPr>
          <w:p w14:paraId="6BF53527" w14:textId="77777777" w:rsidR="0069412D" w:rsidRPr="00EE500F" w:rsidRDefault="0069412D" w:rsidP="001D3752">
            <w:pPr>
              <w:rPr>
                <w:lang w:val="en-US"/>
              </w:rPr>
            </w:pPr>
            <w:r w:rsidRPr="00EE500F">
              <w:rPr>
                <w:lang w:val="en-US"/>
              </w:rPr>
              <w:t>IsAbstract</w:t>
            </w:r>
          </w:p>
        </w:tc>
        <w:tc>
          <w:tcPr>
            <w:tcW w:w="7082" w:type="dxa"/>
            <w:gridSpan w:val="5"/>
          </w:tcPr>
          <w:p w14:paraId="39050298" w14:textId="77777777" w:rsidR="0069412D" w:rsidRPr="00EE500F" w:rsidRDefault="0069412D" w:rsidP="001D3752">
            <w:pPr>
              <w:rPr>
                <w:lang w:val="en-US"/>
              </w:rPr>
            </w:pPr>
            <w:r w:rsidRPr="00336D13">
              <w:rPr>
                <w:lang w:val="en-US"/>
              </w:rPr>
              <w:t>False</w:t>
            </w:r>
          </w:p>
        </w:tc>
      </w:tr>
      <w:tr w:rsidR="0069412D" w:rsidRPr="00EE500F" w14:paraId="555B3556" w14:textId="77777777" w:rsidTr="0069412D">
        <w:tc>
          <w:tcPr>
            <w:tcW w:w="1980" w:type="dxa"/>
          </w:tcPr>
          <w:p w14:paraId="33D6BC93" w14:textId="77777777" w:rsidR="0069412D" w:rsidRPr="00EE500F" w:rsidRDefault="0069412D" w:rsidP="001D3752">
            <w:pPr>
              <w:rPr>
                <w:b/>
                <w:lang w:val="en-US"/>
              </w:rPr>
            </w:pPr>
            <w:r w:rsidRPr="00EE500F">
              <w:rPr>
                <w:b/>
                <w:lang w:val="en-US"/>
              </w:rPr>
              <w:t>References</w:t>
            </w:r>
          </w:p>
        </w:tc>
        <w:tc>
          <w:tcPr>
            <w:tcW w:w="1134" w:type="dxa"/>
          </w:tcPr>
          <w:p w14:paraId="500D1EB4" w14:textId="77777777" w:rsidR="0069412D" w:rsidRPr="00EE500F" w:rsidRDefault="0069412D" w:rsidP="001D3752">
            <w:pPr>
              <w:rPr>
                <w:b/>
                <w:lang w:val="en-US"/>
              </w:rPr>
            </w:pPr>
            <w:r w:rsidRPr="00EE500F">
              <w:rPr>
                <w:b/>
                <w:lang w:val="en-US"/>
              </w:rPr>
              <w:t>Node Class</w:t>
            </w:r>
          </w:p>
        </w:tc>
        <w:tc>
          <w:tcPr>
            <w:tcW w:w="2126" w:type="dxa"/>
          </w:tcPr>
          <w:p w14:paraId="225FCE49" w14:textId="77777777" w:rsidR="0069412D" w:rsidRPr="00EE500F" w:rsidRDefault="0069412D" w:rsidP="001D3752">
            <w:pPr>
              <w:rPr>
                <w:b/>
                <w:lang w:val="en-US"/>
              </w:rPr>
            </w:pPr>
            <w:r w:rsidRPr="00EE500F">
              <w:rPr>
                <w:b/>
                <w:lang w:val="en-US"/>
              </w:rPr>
              <w:t>BrowseName</w:t>
            </w:r>
          </w:p>
        </w:tc>
        <w:tc>
          <w:tcPr>
            <w:tcW w:w="992" w:type="dxa"/>
          </w:tcPr>
          <w:p w14:paraId="476D85C3" w14:textId="77777777" w:rsidR="0069412D" w:rsidRDefault="0069412D" w:rsidP="001D3752">
            <w:pPr>
              <w:rPr>
                <w:b/>
                <w:lang w:val="en-US"/>
              </w:rPr>
            </w:pPr>
            <w:r w:rsidRPr="00EE500F">
              <w:rPr>
                <w:b/>
                <w:lang w:val="en-US"/>
              </w:rPr>
              <w:t>Data</w:t>
            </w:r>
            <w:r>
              <w:rPr>
                <w:b/>
                <w:lang w:val="en-US"/>
              </w:rPr>
              <w:t>-</w:t>
            </w:r>
          </w:p>
          <w:p w14:paraId="507999C4" w14:textId="02AD24E8" w:rsidR="0069412D" w:rsidRPr="00EE500F" w:rsidRDefault="0069412D" w:rsidP="001D3752">
            <w:pPr>
              <w:rPr>
                <w:b/>
                <w:lang w:val="en-US"/>
              </w:rPr>
            </w:pPr>
            <w:r w:rsidRPr="00EE500F">
              <w:rPr>
                <w:b/>
                <w:lang w:val="en-US"/>
              </w:rPr>
              <w:t>Type</w:t>
            </w:r>
          </w:p>
        </w:tc>
        <w:tc>
          <w:tcPr>
            <w:tcW w:w="1560" w:type="dxa"/>
          </w:tcPr>
          <w:p w14:paraId="640CC679" w14:textId="77777777" w:rsidR="0069412D" w:rsidRDefault="0069412D" w:rsidP="001D3752">
            <w:pPr>
              <w:rPr>
                <w:b/>
                <w:lang w:val="en-US"/>
              </w:rPr>
            </w:pPr>
            <w:r w:rsidRPr="00EE500F">
              <w:rPr>
                <w:b/>
                <w:lang w:val="en-US"/>
              </w:rPr>
              <w:t>Type</w:t>
            </w:r>
          </w:p>
          <w:p w14:paraId="5926FABB" w14:textId="77777777" w:rsidR="0069412D" w:rsidRPr="00EE500F" w:rsidRDefault="0069412D" w:rsidP="001D3752">
            <w:pPr>
              <w:rPr>
                <w:lang w:val="en-US"/>
              </w:rPr>
            </w:pPr>
            <w:r w:rsidRPr="00EE500F">
              <w:rPr>
                <w:b/>
                <w:lang w:val="en-US"/>
              </w:rPr>
              <w:t>Definition</w:t>
            </w:r>
          </w:p>
        </w:tc>
        <w:tc>
          <w:tcPr>
            <w:tcW w:w="1270" w:type="dxa"/>
          </w:tcPr>
          <w:p w14:paraId="476DAB8E" w14:textId="77777777" w:rsidR="0069412D" w:rsidRPr="00EE500F" w:rsidRDefault="0069412D" w:rsidP="001D3752">
            <w:pPr>
              <w:rPr>
                <w:b/>
                <w:lang w:val="en-US"/>
              </w:rPr>
            </w:pPr>
            <w:r w:rsidRPr="00EE500F">
              <w:rPr>
                <w:b/>
                <w:lang w:val="en-US"/>
              </w:rPr>
              <w:t>Other</w:t>
            </w:r>
          </w:p>
        </w:tc>
      </w:tr>
      <w:tr w:rsidR="0069412D" w:rsidRPr="00EE500F" w14:paraId="2AA863A4" w14:textId="77777777" w:rsidTr="0069412D">
        <w:tc>
          <w:tcPr>
            <w:tcW w:w="9062" w:type="dxa"/>
            <w:gridSpan w:val="6"/>
          </w:tcPr>
          <w:p w14:paraId="2719FA69" w14:textId="77777777" w:rsidR="0069412D" w:rsidRPr="00EE500F" w:rsidRDefault="0069412D" w:rsidP="001D3752">
            <w:pPr>
              <w:rPr>
                <w:lang w:val="en-US"/>
              </w:rPr>
            </w:pPr>
            <w:r w:rsidRPr="00EE500F">
              <w:rPr>
                <w:lang w:val="en-US"/>
              </w:rPr>
              <w:t>Subtype of BaseObjectType as defined in OPC UA 1000-3</w:t>
            </w:r>
          </w:p>
        </w:tc>
      </w:tr>
      <w:tr w:rsidR="0069412D" w:rsidRPr="00EE500F" w14:paraId="5D6696E5" w14:textId="77777777" w:rsidTr="0069412D">
        <w:tc>
          <w:tcPr>
            <w:tcW w:w="1980" w:type="dxa"/>
          </w:tcPr>
          <w:p w14:paraId="48A63759" w14:textId="2BCA73B3" w:rsidR="0069412D" w:rsidRPr="00336D13" w:rsidRDefault="006834B4" w:rsidP="001D3752">
            <w:pPr>
              <w:rPr>
                <w:lang w:val="en-US"/>
              </w:rPr>
            </w:pPr>
            <w:r>
              <w:rPr>
                <w:lang w:val="en-US"/>
              </w:rPr>
              <w:t>1</w:t>
            </w:r>
            <w:r w:rsidR="0069412D">
              <w:rPr>
                <w:lang w:val="en-US"/>
              </w:rPr>
              <w:t>: HasProperty</w:t>
            </w:r>
          </w:p>
        </w:tc>
        <w:tc>
          <w:tcPr>
            <w:tcW w:w="1134" w:type="dxa"/>
          </w:tcPr>
          <w:p w14:paraId="2BA62BD9" w14:textId="4AB1D77D" w:rsidR="0069412D" w:rsidRPr="009F4895" w:rsidRDefault="0069412D" w:rsidP="001D3752">
            <w:pPr>
              <w:rPr>
                <w:lang w:val="en-US"/>
              </w:rPr>
            </w:pPr>
            <w:r>
              <w:rPr>
                <w:lang w:val="en-US"/>
              </w:rPr>
              <w:t>Variable</w:t>
            </w:r>
          </w:p>
        </w:tc>
        <w:tc>
          <w:tcPr>
            <w:tcW w:w="2126" w:type="dxa"/>
          </w:tcPr>
          <w:p w14:paraId="20ECE77F" w14:textId="0D11ABF7" w:rsidR="0069412D" w:rsidRPr="009F4895" w:rsidRDefault="0069412D" w:rsidP="001D3752">
            <w:pPr>
              <w:pStyle w:val="OPCUACSstandardtyping"/>
            </w:pPr>
            <w:r>
              <w:t>DefaultInstance</w:t>
            </w:r>
            <w:r w:rsidR="008F2D30">
              <w:t>-</w:t>
            </w:r>
            <w:r>
              <w:t>BrowseName</w:t>
            </w:r>
          </w:p>
        </w:tc>
        <w:tc>
          <w:tcPr>
            <w:tcW w:w="992" w:type="dxa"/>
          </w:tcPr>
          <w:p w14:paraId="3B79A770" w14:textId="1F528686" w:rsidR="0069412D" w:rsidRPr="008F2D30" w:rsidRDefault="008F2D30" w:rsidP="001D3752">
            <w:pPr>
              <w:pStyle w:val="OPCUACSstandardtyping"/>
            </w:pPr>
            <w:r w:rsidRPr="008F2D30">
              <w:t>String</w:t>
            </w:r>
          </w:p>
        </w:tc>
        <w:tc>
          <w:tcPr>
            <w:tcW w:w="1560" w:type="dxa"/>
          </w:tcPr>
          <w:p w14:paraId="45194549" w14:textId="4F65C059" w:rsidR="0069412D" w:rsidRPr="00336D13" w:rsidRDefault="008F2D30" w:rsidP="001D3752">
            <w:pPr>
              <w:pStyle w:val="OPCUACSstandardtyping"/>
            </w:pPr>
            <w:r>
              <w:t>PropertyType</w:t>
            </w:r>
          </w:p>
        </w:tc>
        <w:tc>
          <w:tcPr>
            <w:tcW w:w="1270" w:type="dxa"/>
          </w:tcPr>
          <w:p w14:paraId="7583D3F0" w14:textId="77777777" w:rsidR="0069412D" w:rsidRPr="00EE500F" w:rsidRDefault="0069412D" w:rsidP="001D3752">
            <w:pPr>
              <w:pStyle w:val="OPCUACSstandardtyping"/>
            </w:pPr>
          </w:p>
        </w:tc>
      </w:tr>
      <w:tr w:rsidR="0069412D" w:rsidRPr="00EE500F" w14:paraId="2DBCC3D6" w14:textId="77777777" w:rsidTr="0069412D">
        <w:tc>
          <w:tcPr>
            <w:tcW w:w="1980" w:type="dxa"/>
          </w:tcPr>
          <w:p w14:paraId="190347B9" w14:textId="7D26D4ED" w:rsidR="0069412D" w:rsidRPr="00336D13" w:rsidRDefault="006834B4" w:rsidP="001D3752">
            <w:pPr>
              <w:rPr>
                <w:lang w:val="en-US"/>
              </w:rPr>
            </w:pPr>
            <w:r>
              <w:rPr>
                <w:lang w:val="en-US"/>
              </w:rPr>
              <w:t>1</w:t>
            </w:r>
            <w:r w:rsidR="0069412D" w:rsidRPr="00336D13">
              <w:rPr>
                <w:lang w:val="en-US"/>
              </w:rPr>
              <w:t>: HasProperty</w:t>
            </w:r>
          </w:p>
        </w:tc>
        <w:tc>
          <w:tcPr>
            <w:tcW w:w="1134" w:type="dxa"/>
          </w:tcPr>
          <w:p w14:paraId="2DE34013" w14:textId="77777777" w:rsidR="0069412D" w:rsidRPr="009F4895" w:rsidRDefault="0069412D" w:rsidP="001D3752">
            <w:pPr>
              <w:rPr>
                <w:lang w:val="en-US"/>
              </w:rPr>
            </w:pPr>
            <w:r w:rsidRPr="009F4895">
              <w:rPr>
                <w:lang w:val="en-US"/>
              </w:rPr>
              <w:t>Variable</w:t>
            </w:r>
          </w:p>
        </w:tc>
        <w:tc>
          <w:tcPr>
            <w:tcW w:w="2126" w:type="dxa"/>
          </w:tcPr>
          <w:p w14:paraId="021DF7C4" w14:textId="77777777" w:rsidR="0069412D" w:rsidRPr="009F4895" w:rsidRDefault="0069412D" w:rsidP="001D3752">
            <w:pPr>
              <w:pStyle w:val="OPCUACSstandardtyping"/>
            </w:pPr>
            <w:r w:rsidRPr="009F4895">
              <w:t>ContourId</w:t>
            </w:r>
          </w:p>
        </w:tc>
        <w:tc>
          <w:tcPr>
            <w:tcW w:w="992" w:type="dxa"/>
          </w:tcPr>
          <w:p w14:paraId="52B6CC08" w14:textId="77777777" w:rsidR="0069412D" w:rsidRPr="008F2D30" w:rsidRDefault="0069412D" w:rsidP="001D3752">
            <w:pPr>
              <w:pStyle w:val="OPCUACSstandardtyping"/>
            </w:pPr>
            <w:r w:rsidRPr="008F2D30">
              <w:t>String</w:t>
            </w:r>
          </w:p>
        </w:tc>
        <w:tc>
          <w:tcPr>
            <w:tcW w:w="1560" w:type="dxa"/>
          </w:tcPr>
          <w:p w14:paraId="49BE20BB" w14:textId="77777777" w:rsidR="0069412D" w:rsidRPr="00336D13" w:rsidRDefault="0069412D" w:rsidP="001D3752">
            <w:pPr>
              <w:pStyle w:val="OPCUACSstandardtyping"/>
            </w:pPr>
            <w:r w:rsidRPr="00336D13">
              <w:t>PropertyType</w:t>
            </w:r>
          </w:p>
        </w:tc>
        <w:tc>
          <w:tcPr>
            <w:tcW w:w="1270" w:type="dxa"/>
          </w:tcPr>
          <w:p w14:paraId="1DFA7DE7" w14:textId="77777777" w:rsidR="0069412D" w:rsidRPr="00EE500F" w:rsidRDefault="0069412D" w:rsidP="001D3752">
            <w:pPr>
              <w:pStyle w:val="OPCUACSstandardtyping"/>
            </w:pPr>
            <w:r w:rsidRPr="00EE500F">
              <w:t>Mandatory</w:t>
            </w:r>
          </w:p>
        </w:tc>
      </w:tr>
      <w:tr w:rsidR="0069412D" w:rsidRPr="00EE500F" w14:paraId="74D75078" w14:textId="77777777" w:rsidTr="0069412D">
        <w:tc>
          <w:tcPr>
            <w:tcW w:w="1980" w:type="dxa"/>
          </w:tcPr>
          <w:p w14:paraId="3DB1B612" w14:textId="4A5937D2" w:rsidR="0069412D" w:rsidRPr="00336D13" w:rsidRDefault="006834B4" w:rsidP="001D3752">
            <w:pPr>
              <w:pStyle w:val="OPCUACSstandardtyping"/>
            </w:pPr>
            <w:r>
              <w:t>1</w:t>
            </w:r>
            <w:r w:rsidR="0069412D" w:rsidRPr="00336D13">
              <w:t>: HasComonent</w:t>
            </w:r>
          </w:p>
        </w:tc>
        <w:tc>
          <w:tcPr>
            <w:tcW w:w="1134" w:type="dxa"/>
          </w:tcPr>
          <w:p w14:paraId="65A29565" w14:textId="77777777" w:rsidR="0069412D" w:rsidRPr="009F4895" w:rsidRDefault="0069412D" w:rsidP="001D3752">
            <w:pPr>
              <w:rPr>
                <w:lang w:val="en-US"/>
              </w:rPr>
            </w:pPr>
            <w:r w:rsidRPr="009F4895">
              <w:rPr>
                <w:lang w:val="en-US"/>
              </w:rPr>
              <w:t>Variable</w:t>
            </w:r>
          </w:p>
        </w:tc>
        <w:tc>
          <w:tcPr>
            <w:tcW w:w="2126" w:type="dxa"/>
          </w:tcPr>
          <w:p w14:paraId="294A4120" w14:textId="77777777" w:rsidR="0069412D" w:rsidRPr="009F4895" w:rsidRDefault="0069412D" w:rsidP="001D3752">
            <w:pPr>
              <w:pStyle w:val="OPCUACSstandardtyping"/>
            </w:pPr>
            <w:r w:rsidRPr="009F4895">
              <w:t>ContourType</w:t>
            </w:r>
          </w:p>
        </w:tc>
        <w:tc>
          <w:tcPr>
            <w:tcW w:w="992" w:type="dxa"/>
          </w:tcPr>
          <w:p w14:paraId="20B11EA7" w14:textId="77777777" w:rsidR="0069412D" w:rsidRPr="008F2D30" w:rsidRDefault="0069412D" w:rsidP="001D3752">
            <w:r w:rsidRPr="008F2D30">
              <w:t>String</w:t>
            </w:r>
          </w:p>
        </w:tc>
        <w:tc>
          <w:tcPr>
            <w:tcW w:w="1560" w:type="dxa"/>
          </w:tcPr>
          <w:p w14:paraId="45F19EB8" w14:textId="77777777" w:rsidR="0069412D" w:rsidRPr="00336D13" w:rsidRDefault="0069412D" w:rsidP="001D3752">
            <w:pPr>
              <w:rPr>
                <w:lang w:val="en-US"/>
              </w:rPr>
            </w:pPr>
            <w:r w:rsidRPr="00336D13">
              <w:rPr>
                <w:lang w:val="en-US"/>
              </w:rPr>
              <w:t>BaseData</w:t>
            </w:r>
          </w:p>
          <w:p w14:paraId="6162DF92" w14:textId="77777777" w:rsidR="0069412D" w:rsidRPr="00336D13" w:rsidRDefault="0069412D" w:rsidP="001D3752">
            <w:pPr>
              <w:rPr>
                <w:lang w:val="en-US"/>
              </w:rPr>
            </w:pPr>
            <w:r w:rsidRPr="00336D13">
              <w:rPr>
                <w:lang w:val="en-US"/>
              </w:rPr>
              <w:t>VariableType</w:t>
            </w:r>
          </w:p>
        </w:tc>
        <w:tc>
          <w:tcPr>
            <w:tcW w:w="1270" w:type="dxa"/>
          </w:tcPr>
          <w:p w14:paraId="2927BF01" w14:textId="77777777" w:rsidR="0069412D" w:rsidRPr="00EE500F" w:rsidRDefault="0069412D" w:rsidP="001D3752">
            <w:pPr>
              <w:pStyle w:val="OPCUACSstandardtyping"/>
            </w:pPr>
            <w:r>
              <w:t>Optional</w:t>
            </w:r>
          </w:p>
        </w:tc>
      </w:tr>
      <w:tr w:rsidR="0069412D" w14:paraId="1D12BC53" w14:textId="77777777" w:rsidTr="0069412D">
        <w:tc>
          <w:tcPr>
            <w:tcW w:w="1980" w:type="dxa"/>
          </w:tcPr>
          <w:p w14:paraId="0336F3E6" w14:textId="56A549A6" w:rsidR="0069412D" w:rsidRPr="008F4E14" w:rsidRDefault="006834B4" w:rsidP="001D3752">
            <w:pPr>
              <w:pStyle w:val="OPCUACSstandardtyping"/>
            </w:pPr>
            <w:r>
              <w:t>1</w:t>
            </w:r>
            <w:r w:rsidR="0069412D" w:rsidRPr="008F4E14">
              <w:t>: HasComonent</w:t>
            </w:r>
          </w:p>
        </w:tc>
        <w:tc>
          <w:tcPr>
            <w:tcW w:w="1134" w:type="dxa"/>
          </w:tcPr>
          <w:p w14:paraId="6E376C09" w14:textId="77777777" w:rsidR="0069412D" w:rsidRPr="008F4E14" w:rsidRDefault="0069412D" w:rsidP="001D3752">
            <w:r w:rsidRPr="008F4E14">
              <w:t>Variable</w:t>
            </w:r>
          </w:p>
        </w:tc>
        <w:tc>
          <w:tcPr>
            <w:tcW w:w="2126" w:type="dxa"/>
          </w:tcPr>
          <w:p w14:paraId="5F3878ED" w14:textId="77777777" w:rsidR="0069412D" w:rsidRPr="008F4E14" w:rsidRDefault="0069412D" w:rsidP="001D3752">
            <w:pPr>
              <w:pStyle w:val="OPCUACSstandardtyping"/>
            </w:pPr>
            <w:r w:rsidRPr="008F4E14">
              <w:t>ContourLeftWidth</w:t>
            </w:r>
          </w:p>
        </w:tc>
        <w:tc>
          <w:tcPr>
            <w:tcW w:w="992" w:type="dxa"/>
          </w:tcPr>
          <w:p w14:paraId="1483FCFC" w14:textId="77777777" w:rsidR="0069412D" w:rsidRPr="008F4E14" w:rsidRDefault="0069412D" w:rsidP="001D3752">
            <w:r w:rsidRPr="008F4E14">
              <w:t>Float</w:t>
            </w:r>
          </w:p>
        </w:tc>
        <w:tc>
          <w:tcPr>
            <w:tcW w:w="1560" w:type="dxa"/>
          </w:tcPr>
          <w:p w14:paraId="268CFDB4" w14:textId="77777777" w:rsidR="0069412D" w:rsidRPr="008F4E14" w:rsidRDefault="0069412D" w:rsidP="001D3752">
            <w:pPr>
              <w:rPr>
                <w:lang w:val="en-US"/>
              </w:rPr>
            </w:pPr>
            <w:r w:rsidRPr="008F4E14">
              <w:rPr>
                <w:lang w:val="en-US"/>
              </w:rPr>
              <w:t>BaseData</w:t>
            </w:r>
          </w:p>
          <w:p w14:paraId="09EDB80A" w14:textId="77777777" w:rsidR="0069412D" w:rsidRPr="008F4E14" w:rsidRDefault="0069412D" w:rsidP="001D3752">
            <w:r w:rsidRPr="008F4E14">
              <w:rPr>
                <w:lang w:val="en-US"/>
              </w:rPr>
              <w:t>VariableType</w:t>
            </w:r>
          </w:p>
        </w:tc>
        <w:tc>
          <w:tcPr>
            <w:tcW w:w="1270" w:type="dxa"/>
          </w:tcPr>
          <w:p w14:paraId="7FB9FC58" w14:textId="77777777" w:rsidR="0069412D" w:rsidRDefault="0069412D" w:rsidP="001D3752">
            <w:pPr>
              <w:pStyle w:val="OPCUACSstandardtyping"/>
            </w:pPr>
            <w:r>
              <w:t>Optional</w:t>
            </w:r>
          </w:p>
        </w:tc>
      </w:tr>
      <w:tr w:rsidR="0069412D" w:rsidRPr="008F4E14" w14:paraId="40ADB49D" w14:textId="77777777" w:rsidTr="0069412D">
        <w:tc>
          <w:tcPr>
            <w:tcW w:w="1980" w:type="dxa"/>
          </w:tcPr>
          <w:p w14:paraId="72CF7578" w14:textId="1830930E" w:rsidR="0069412D" w:rsidRPr="008F4E14" w:rsidRDefault="006834B4" w:rsidP="001D3752">
            <w:pPr>
              <w:pStyle w:val="OPCUACSstandardtyping"/>
            </w:pPr>
            <w:r>
              <w:t>1</w:t>
            </w:r>
            <w:r w:rsidR="0069412D" w:rsidRPr="008F4E14">
              <w:t>: HasComonent</w:t>
            </w:r>
          </w:p>
        </w:tc>
        <w:tc>
          <w:tcPr>
            <w:tcW w:w="1134" w:type="dxa"/>
          </w:tcPr>
          <w:p w14:paraId="1BDA7B13" w14:textId="77777777" w:rsidR="0069412D" w:rsidRPr="008F4E14" w:rsidRDefault="0069412D" w:rsidP="001D3752">
            <w:r w:rsidRPr="008F4E14">
              <w:t>Variable</w:t>
            </w:r>
          </w:p>
        </w:tc>
        <w:tc>
          <w:tcPr>
            <w:tcW w:w="2126" w:type="dxa"/>
          </w:tcPr>
          <w:p w14:paraId="27B052C2" w14:textId="77777777" w:rsidR="0069412D" w:rsidRPr="008F4E14" w:rsidRDefault="0069412D" w:rsidP="001D3752">
            <w:r w:rsidRPr="008F4E14">
              <w:t>ContourRightWidth</w:t>
            </w:r>
          </w:p>
        </w:tc>
        <w:tc>
          <w:tcPr>
            <w:tcW w:w="992" w:type="dxa"/>
          </w:tcPr>
          <w:p w14:paraId="3263A190" w14:textId="77777777" w:rsidR="0069412D" w:rsidRPr="008F4E14" w:rsidRDefault="0069412D" w:rsidP="001D3752">
            <w:r w:rsidRPr="008F4E14">
              <w:t>Float</w:t>
            </w:r>
          </w:p>
        </w:tc>
        <w:tc>
          <w:tcPr>
            <w:tcW w:w="1560" w:type="dxa"/>
          </w:tcPr>
          <w:p w14:paraId="3339D6EC" w14:textId="77777777" w:rsidR="0069412D" w:rsidRPr="008F4E14" w:rsidRDefault="0069412D" w:rsidP="001D3752">
            <w:pPr>
              <w:rPr>
                <w:lang w:val="en-US"/>
              </w:rPr>
            </w:pPr>
            <w:r w:rsidRPr="008F4E14">
              <w:rPr>
                <w:lang w:val="en-US"/>
              </w:rPr>
              <w:t>BaseData</w:t>
            </w:r>
          </w:p>
          <w:p w14:paraId="4CF6EBC2" w14:textId="77777777" w:rsidR="0069412D" w:rsidRPr="008F4E14" w:rsidRDefault="0069412D" w:rsidP="001D3752">
            <w:r w:rsidRPr="008F4E14">
              <w:rPr>
                <w:lang w:val="en-US"/>
              </w:rPr>
              <w:t>VariableType</w:t>
            </w:r>
          </w:p>
        </w:tc>
        <w:tc>
          <w:tcPr>
            <w:tcW w:w="1270" w:type="dxa"/>
          </w:tcPr>
          <w:p w14:paraId="37BF4B04" w14:textId="77777777" w:rsidR="0069412D" w:rsidRPr="008F4E14" w:rsidRDefault="0069412D" w:rsidP="001D3752">
            <w:r w:rsidRPr="008F4E14">
              <w:t>Optional</w:t>
            </w:r>
          </w:p>
        </w:tc>
      </w:tr>
    </w:tbl>
    <w:p w14:paraId="1880A780" w14:textId="77777777" w:rsidR="0069412D" w:rsidRPr="0069412D" w:rsidRDefault="0069412D" w:rsidP="0069412D">
      <w:pPr>
        <w:pStyle w:val="PARAGRAPH"/>
      </w:pPr>
    </w:p>
    <w:p w14:paraId="128AD51E" w14:textId="4C3EE315" w:rsidR="002516A9" w:rsidRDefault="00192841" w:rsidP="00192841">
      <w:pPr>
        <w:pStyle w:val="berschrift3"/>
      </w:pPr>
      <w:r>
        <w:t>ObjectType Description</w:t>
      </w:r>
    </w:p>
    <w:p w14:paraId="1C264FE8" w14:textId="6F7E1BB5" w:rsidR="00192841" w:rsidRDefault="00192841" w:rsidP="00192841">
      <w:pPr>
        <w:pStyle w:val="Beschriftung"/>
        <w:keepNext/>
      </w:pPr>
      <w:r>
        <w:t xml:space="preserve">Table </w:t>
      </w:r>
      <w:r>
        <w:fldChar w:fldCharType="begin"/>
      </w:r>
      <w:r>
        <w:instrText xml:space="preserve"> SEQ Table \* ARABIC </w:instrText>
      </w:r>
      <w:r>
        <w:fldChar w:fldCharType="separate"/>
      </w:r>
      <w:r w:rsidR="003410A1">
        <w:rPr>
          <w:noProof/>
        </w:rPr>
        <w:t>34</w:t>
      </w:r>
      <w:r>
        <w:fldChar w:fldCharType="end"/>
      </w:r>
      <w:r>
        <w:t xml:space="preserve"> </w:t>
      </w:r>
      <w:r w:rsidRPr="00F2041D">
        <w:t>IRContourBaseType</w:t>
      </w:r>
      <w:r>
        <w:t xml:space="preserve"> ObjectType Description</w:t>
      </w:r>
    </w:p>
    <w:tbl>
      <w:tblPr>
        <w:tblStyle w:val="Tabellenraster"/>
        <w:tblW w:w="0" w:type="auto"/>
        <w:tblLook w:val="04A0" w:firstRow="1" w:lastRow="0" w:firstColumn="1" w:lastColumn="0" w:noHBand="0" w:noVBand="1"/>
      </w:tblPr>
      <w:tblGrid>
        <w:gridCol w:w="2263"/>
        <w:gridCol w:w="6797"/>
      </w:tblGrid>
      <w:tr w:rsidR="00192841" w:rsidRPr="00686F81" w14:paraId="3621A135" w14:textId="77777777" w:rsidTr="00192841">
        <w:tc>
          <w:tcPr>
            <w:tcW w:w="2263" w:type="dxa"/>
          </w:tcPr>
          <w:p w14:paraId="1124B671" w14:textId="622153F3" w:rsidR="00192841" w:rsidRPr="00686F81" w:rsidRDefault="00192841" w:rsidP="001D3752">
            <w:pPr>
              <w:pStyle w:val="OPCUACSstandardtyping"/>
              <w:rPr>
                <w:b/>
              </w:rPr>
            </w:pPr>
            <w:r>
              <w:rPr>
                <w:b/>
              </w:rPr>
              <w:t>Component</w:t>
            </w:r>
          </w:p>
        </w:tc>
        <w:tc>
          <w:tcPr>
            <w:tcW w:w="6797" w:type="dxa"/>
          </w:tcPr>
          <w:p w14:paraId="4877C732" w14:textId="77777777" w:rsidR="00192841" w:rsidRPr="00686F81" w:rsidRDefault="00192841" w:rsidP="001D3752">
            <w:pPr>
              <w:pStyle w:val="OPCUACSstandardtyping"/>
              <w:rPr>
                <w:b/>
              </w:rPr>
            </w:pPr>
            <w:r>
              <w:rPr>
                <w:b/>
              </w:rPr>
              <w:t>Description</w:t>
            </w:r>
          </w:p>
        </w:tc>
      </w:tr>
      <w:tr w:rsidR="00192841" w14:paraId="42D9ADC1" w14:textId="77777777" w:rsidTr="00192841">
        <w:tc>
          <w:tcPr>
            <w:tcW w:w="2263" w:type="dxa"/>
          </w:tcPr>
          <w:p w14:paraId="43323224" w14:textId="77777777" w:rsidR="00192841" w:rsidRDefault="00192841" w:rsidP="001D3752">
            <w:pPr>
              <w:pStyle w:val="OPCUACSstandardtyping"/>
            </w:pPr>
          </w:p>
        </w:tc>
        <w:tc>
          <w:tcPr>
            <w:tcW w:w="6797" w:type="dxa"/>
          </w:tcPr>
          <w:p w14:paraId="77BA5848" w14:textId="77777777" w:rsidR="00192841" w:rsidRDefault="00192841" w:rsidP="001D3752">
            <w:pPr>
              <w:pStyle w:val="OPCUACSstandardtyping"/>
            </w:pPr>
          </w:p>
        </w:tc>
      </w:tr>
      <w:tr w:rsidR="00192841" w14:paraId="3B1FBFA3" w14:textId="77777777" w:rsidTr="00192841">
        <w:tc>
          <w:tcPr>
            <w:tcW w:w="2263" w:type="dxa"/>
          </w:tcPr>
          <w:p w14:paraId="33EB98A9" w14:textId="77777777" w:rsidR="00192841" w:rsidRDefault="00192841" w:rsidP="001D3752">
            <w:pPr>
              <w:pStyle w:val="OPCUACSstandardtyping"/>
            </w:pPr>
            <w:r w:rsidRPr="00E71D68">
              <w:t>ContourId</w:t>
            </w:r>
          </w:p>
        </w:tc>
        <w:tc>
          <w:tcPr>
            <w:tcW w:w="6797" w:type="dxa"/>
          </w:tcPr>
          <w:p w14:paraId="704C532C" w14:textId="77777777" w:rsidR="00192841" w:rsidRDefault="00192841" w:rsidP="001D3752">
            <w:pPr>
              <w:pStyle w:val="OPCUACSstandardtyping"/>
            </w:pPr>
            <w:r w:rsidRPr="00686F81">
              <w:t>A contour Id which points to a IREDES contour definitio</w:t>
            </w:r>
            <w:r>
              <w:t>n.</w:t>
            </w:r>
          </w:p>
        </w:tc>
      </w:tr>
      <w:tr w:rsidR="00192841" w:rsidRPr="00686F81" w14:paraId="21C9C2A6" w14:textId="77777777" w:rsidTr="00192841">
        <w:tc>
          <w:tcPr>
            <w:tcW w:w="2263" w:type="dxa"/>
          </w:tcPr>
          <w:p w14:paraId="4C07A568" w14:textId="77777777" w:rsidR="00192841" w:rsidRPr="00E71D68" w:rsidRDefault="00192841" w:rsidP="001D3752">
            <w:pPr>
              <w:pStyle w:val="OPCUACSstandardtyping"/>
            </w:pPr>
            <w:r w:rsidRPr="00D2056B">
              <w:t>ContourType</w:t>
            </w:r>
          </w:p>
        </w:tc>
        <w:tc>
          <w:tcPr>
            <w:tcW w:w="6797" w:type="dxa"/>
          </w:tcPr>
          <w:p w14:paraId="5C6174C6" w14:textId="77777777" w:rsidR="00192841" w:rsidRPr="00686F81" w:rsidRDefault="00192841" w:rsidP="001D3752">
            <w:pPr>
              <w:pStyle w:val="OPCUACSstandardtyping"/>
            </w:pPr>
            <w:r w:rsidRPr="00686F81">
              <w:t>Type of contour definition</w:t>
            </w:r>
            <w:r>
              <w:t>.</w:t>
            </w:r>
          </w:p>
        </w:tc>
      </w:tr>
      <w:tr w:rsidR="00192841" w:rsidRPr="00686F81" w14:paraId="7C1677C3" w14:textId="77777777" w:rsidTr="00192841">
        <w:tc>
          <w:tcPr>
            <w:tcW w:w="2263" w:type="dxa"/>
          </w:tcPr>
          <w:p w14:paraId="543D114D" w14:textId="77777777" w:rsidR="00192841" w:rsidRPr="00D2056B" w:rsidRDefault="00192841" w:rsidP="001D3752">
            <w:pPr>
              <w:pStyle w:val="OPCUACSstandardtyping"/>
            </w:pPr>
            <w:r w:rsidRPr="00686F81">
              <w:t>ContourLeftWidth</w:t>
            </w:r>
          </w:p>
        </w:tc>
        <w:tc>
          <w:tcPr>
            <w:tcW w:w="6797" w:type="dxa"/>
          </w:tcPr>
          <w:p w14:paraId="45CD9D40" w14:textId="77777777" w:rsidR="00192841" w:rsidRPr="00686F81" w:rsidRDefault="00192841" w:rsidP="001D3752">
            <w:pPr>
              <w:pStyle w:val="OPCUACSstandardtyping"/>
            </w:pPr>
            <w:r w:rsidRPr="008836E2">
              <w:t>Distance from PointCoord to the left most coordinate of the Contour, regarded from tunnel direction. F</w:t>
            </w:r>
            <w:r>
              <w:t>or graphic presentation purpose.</w:t>
            </w:r>
          </w:p>
        </w:tc>
      </w:tr>
      <w:tr w:rsidR="00192841" w:rsidRPr="008836E2" w14:paraId="20B9BFA3" w14:textId="77777777" w:rsidTr="00192841">
        <w:tc>
          <w:tcPr>
            <w:tcW w:w="2263" w:type="dxa"/>
          </w:tcPr>
          <w:p w14:paraId="04FD7A0A" w14:textId="77777777" w:rsidR="00192841" w:rsidRPr="00686F81" w:rsidRDefault="00192841" w:rsidP="001D3752">
            <w:pPr>
              <w:pStyle w:val="OPCUACSstandardtyping"/>
            </w:pPr>
            <w:r>
              <w:t>ContourRight</w:t>
            </w:r>
            <w:r w:rsidRPr="00A81C81">
              <w:t>Width</w:t>
            </w:r>
          </w:p>
        </w:tc>
        <w:tc>
          <w:tcPr>
            <w:tcW w:w="6797" w:type="dxa"/>
          </w:tcPr>
          <w:p w14:paraId="0B3F9166" w14:textId="77777777" w:rsidR="00192841" w:rsidRPr="008836E2" w:rsidRDefault="00192841" w:rsidP="001D3752">
            <w:pPr>
              <w:pStyle w:val="OPCUACSstandardtyping"/>
            </w:pPr>
            <w:r w:rsidRPr="008836E2">
              <w:t>Distance from PointCoord to the right most coordinate of the Contour, regarded from tunnel direction. For graphic presentation purpose</w:t>
            </w:r>
            <w:r>
              <w:t>.</w:t>
            </w:r>
          </w:p>
        </w:tc>
      </w:tr>
    </w:tbl>
    <w:p w14:paraId="239A8A8D" w14:textId="7553378C" w:rsidR="00192841" w:rsidRDefault="00192841" w:rsidP="00192841">
      <w:pPr>
        <w:pStyle w:val="PARAGRAPH"/>
      </w:pPr>
    </w:p>
    <w:p w14:paraId="1486F3E5" w14:textId="2C6AE1EA" w:rsidR="00192841" w:rsidRDefault="001D3752" w:rsidP="001D3752">
      <w:pPr>
        <w:pStyle w:val="berschrift2"/>
      </w:pPr>
      <w:r>
        <w:t>IRdrillPlanBaseType ObjectType</w:t>
      </w:r>
    </w:p>
    <w:p w14:paraId="1B6985AF" w14:textId="247D0A3F" w:rsidR="001D3752" w:rsidRPr="001D3752" w:rsidRDefault="001D3752" w:rsidP="001D3752">
      <w:pPr>
        <w:pStyle w:val="berschrift3"/>
      </w:pPr>
      <w:r>
        <w:t>Overview</w:t>
      </w:r>
    </w:p>
    <w:p w14:paraId="4E8AA389" w14:textId="2A4103CE" w:rsidR="001D3752" w:rsidRDefault="001D3752" w:rsidP="001D3752">
      <w:pPr>
        <w:pStyle w:val="PARAGRAPH"/>
      </w:pPr>
      <w:r>
        <w:t xml:space="preserve">The IRdrillPlanBaseType is a generic datatype used for drill planning. It is based on the BaseObjectType and intended to be used as AddIn. It’s formal definition can be found in </w:t>
      </w:r>
      <w:r>
        <w:fldChar w:fldCharType="begin"/>
      </w:r>
      <w:r>
        <w:instrText xml:space="preserve"> REF _Ref88130362 \h </w:instrText>
      </w:r>
      <w:r>
        <w:fldChar w:fldCharType="separate"/>
      </w:r>
      <w:r>
        <w:t xml:space="preserve">Table </w:t>
      </w:r>
      <w:r>
        <w:rPr>
          <w:noProof/>
        </w:rPr>
        <w:t>3</w:t>
      </w:r>
      <w:r w:rsidR="006834B4">
        <w:rPr>
          <w:noProof/>
        </w:rPr>
        <w:t>1</w:t>
      </w:r>
      <w:r>
        <w:fldChar w:fldCharType="end"/>
      </w:r>
      <w:r>
        <w:t>.</w:t>
      </w:r>
    </w:p>
    <w:p w14:paraId="54A9E9A0" w14:textId="2DA6497D" w:rsidR="00540977" w:rsidRDefault="00540977" w:rsidP="00540977">
      <w:pPr>
        <w:pStyle w:val="berschrift3"/>
      </w:pPr>
      <w:r>
        <w:t>ObjectType Definition</w:t>
      </w:r>
    </w:p>
    <w:p w14:paraId="625F81BE" w14:textId="5CEEFBCF" w:rsidR="001D3752" w:rsidRDefault="001D3752" w:rsidP="001D3752">
      <w:pPr>
        <w:pStyle w:val="Beschriftung"/>
        <w:keepNext/>
      </w:pPr>
      <w:bookmarkStart w:id="115" w:name="_Ref88130362"/>
      <w:r>
        <w:t xml:space="preserve">Table </w:t>
      </w:r>
      <w:r>
        <w:fldChar w:fldCharType="begin"/>
      </w:r>
      <w:r>
        <w:instrText xml:space="preserve"> SEQ Table \* ARABIC </w:instrText>
      </w:r>
      <w:r>
        <w:fldChar w:fldCharType="separate"/>
      </w:r>
      <w:r w:rsidR="003410A1">
        <w:rPr>
          <w:noProof/>
        </w:rPr>
        <w:t>3</w:t>
      </w:r>
      <w:r w:rsidR="006834B4">
        <w:rPr>
          <w:noProof/>
        </w:rPr>
        <w:t>1</w:t>
      </w:r>
      <w:r>
        <w:fldChar w:fldCharType="end"/>
      </w:r>
      <w:bookmarkEnd w:id="115"/>
      <w:r>
        <w:t xml:space="preserve"> </w:t>
      </w:r>
      <w:r w:rsidRPr="002738BB">
        <w:t xml:space="preserve">IRdrillPlanBaseType </w:t>
      </w:r>
      <w:r>
        <w:t>ObjectType Definition</w:t>
      </w:r>
    </w:p>
    <w:tbl>
      <w:tblPr>
        <w:tblStyle w:val="Tabellenraster"/>
        <w:tblW w:w="9062" w:type="dxa"/>
        <w:tblLayout w:type="fixed"/>
        <w:tblLook w:val="04A0" w:firstRow="1" w:lastRow="0" w:firstColumn="1" w:lastColumn="0" w:noHBand="0" w:noVBand="1"/>
      </w:tblPr>
      <w:tblGrid>
        <w:gridCol w:w="1980"/>
        <w:gridCol w:w="1134"/>
        <w:gridCol w:w="1559"/>
        <w:gridCol w:w="1418"/>
        <w:gridCol w:w="1701"/>
        <w:gridCol w:w="1270"/>
      </w:tblGrid>
      <w:tr w:rsidR="001D3752" w:rsidRPr="00EE500F" w14:paraId="4A79A4A7" w14:textId="77777777" w:rsidTr="001D3752">
        <w:tc>
          <w:tcPr>
            <w:tcW w:w="1980" w:type="dxa"/>
          </w:tcPr>
          <w:p w14:paraId="469AADEA" w14:textId="77777777" w:rsidR="001D3752" w:rsidRPr="00EE500F" w:rsidRDefault="001D3752" w:rsidP="001D3752">
            <w:pPr>
              <w:rPr>
                <w:b/>
                <w:lang w:val="en-US"/>
              </w:rPr>
            </w:pPr>
            <w:r w:rsidRPr="00EE500F">
              <w:rPr>
                <w:b/>
                <w:lang w:val="en-US"/>
              </w:rPr>
              <w:t>Attribute</w:t>
            </w:r>
          </w:p>
        </w:tc>
        <w:tc>
          <w:tcPr>
            <w:tcW w:w="7082" w:type="dxa"/>
            <w:gridSpan w:val="5"/>
          </w:tcPr>
          <w:p w14:paraId="370EB66F" w14:textId="77777777" w:rsidR="001D3752" w:rsidRPr="00EE500F" w:rsidRDefault="001D3752" w:rsidP="001D3752">
            <w:pPr>
              <w:rPr>
                <w:b/>
                <w:lang w:val="en-US"/>
              </w:rPr>
            </w:pPr>
            <w:r w:rsidRPr="00EE500F">
              <w:rPr>
                <w:b/>
                <w:lang w:val="en-US"/>
              </w:rPr>
              <w:t>Value</w:t>
            </w:r>
          </w:p>
        </w:tc>
      </w:tr>
      <w:tr w:rsidR="001D3752" w:rsidRPr="00EE500F" w14:paraId="2157EACF" w14:textId="77777777" w:rsidTr="001D3752">
        <w:tc>
          <w:tcPr>
            <w:tcW w:w="1980" w:type="dxa"/>
          </w:tcPr>
          <w:p w14:paraId="37AE7CD3" w14:textId="77777777" w:rsidR="001D3752" w:rsidRPr="00EE500F" w:rsidRDefault="001D3752" w:rsidP="001D3752">
            <w:pPr>
              <w:rPr>
                <w:lang w:val="en-US"/>
              </w:rPr>
            </w:pPr>
            <w:r w:rsidRPr="00EE500F">
              <w:rPr>
                <w:lang w:val="en-US"/>
              </w:rPr>
              <w:t>BrowseName</w:t>
            </w:r>
          </w:p>
        </w:tc>
        <w:tc>
          <w:tcPr>
            <w:tcW w:w="7082" w:type="dxa"/>
            <w:gridSpan w:val="5"/>
          </w:tcPr>
          <w:p w14:paraId="3BF7828B" w14:textId="77777777" w:rsidR="001D3752" w:rsidRPr="00EE500F" w:rsidRDefault="001D3752" w:rsidP="001D3752">
            <w:pPr>
              <w:pStyle w:val="OPCUACSstandardtyping"/>
            </w:pPr>
            <w:r>
              <w:t>IRdrillPlanBaseType</w:t>
            </w:r>
          </w:p>
        </w:tc>
      </w:tr>
      <w:tr w:rsidR="001D3752" w:rsidRPr="00EE500F" w14:paraId="1E204BF9" w14:textId="77777777" w:rsidTr="001D3752">
        <w:tc>
          <w:tcPr>
            <w:tcW w:w="1980" w:type="dxa"/>
          </w:tcPr>
          <w:p w14:paraId="44D7D8A5" w14:textId="77777777" w:rsidR="001D3752" w:rsidRPr="00EE500F" w:rsidRDefault="001D3752" w:rsidP="001D3752">
            <w:pPr>
              <w:rPr>
                <w:lang w:val="en-US"/>
              </w:rPr>
            </w:pPr>
            <w:r w:rsidRPr="00EE500F">
              <w:rPr>
                <w:lang w:val="en-US"/>
              </w:rPr>
              <w:t>IsAbstract</w:t>
            </w:r>
          </w:p>
        </w:tc>
        <w:tc>
          <w:tcPr>
            <w:tcW w:w="7082" w:type="dxa"/>
            <w:gridSpan w:val="5"/>
          </w:tcPr>
          <w:p w14:paraId="279F1CCA" w14:textId="77777777" w:rsidR="001D3752" w:rsidRPr="00EE500F" w:rsidRDefault="001D3752" w:rsidP="001D3752">
            <w:pPr>
              <w:rPr>
                <w:lang w:val="en-US"/>
              </w:rPr>
            </w:pPr>
            <w:r w:rsidRPr="00C62810">
              <w:rPr>
                <w:lang w:val="en-US"/>
              </w:rPr>
              <w:t>False</w:t>
            </w:r>
          </w:p>
        </w:tc>
      </w:tr>
      <w:tr w:rsidR="001D3752" w:rsidRPr="00EE500F" w14:paraId="64301B34" w14:textId="77777777" w:rsidTr="001D3752">
        <w:tc>
          <w:tcPr>
            <w:tcW w:w="1980" w:type="dxa"/>
          </w:tcPr>
          <w:p w14:paraId="580F5A16" w14:textId="77777777" w:rsidR="001D3752" w:rsidRPr="00EE500F" w:rsidRDefault="001D3752" w:rsidP="001D3752">
            <w:pPr>
              <w:rPr>
                <w:b/>
                <w:lang w:val="en-US"/>
              </w:rPr>
            </w:pPr>
            <w:r w:rsidRPr="00EE500F">
              <w:rPr>
                <w:b/>
                <w:lang w:val="en-US"/>
              </w:rPr>
              <w:t>References</w:t>
            </w:r>
          </w:p>
        </w:tc>
        <w:tc>
          <w:tcPr>
            <w:tcW w:w="1134" w:type="dxa"/>
          </w:tcPr>
          <w:p w14:paraId="5FFFD488" w14:textId="77777777" w:rsidR="001D3752" w:rsidRPr="00EE500F" w:rsidRDefault="001D3752" w:rsidP="001D3752">
            <w:pPr>
              <w:rPr>
                <w:b/>
                <w:lang w:val="en-US"/>
              </w:rPr>
            </w:pPr>
            <w:r w:rsidRPr="00EE500F">
              <w:rPr>
                <w:b/>
                <w:lang w:val="en-US"/>
              </w:rPr>
              <w:t>Node Class</w:t>
            </w:r>
          </w:p>
        </w:tc>
        <w:tc>
          <w:tcPr>
            <w:tcW w:w="1559" w:type="dxa"/>
          </w:tcPr>
          <w:p w14:paraId="74895DBD" w14:textId="17F3314C" w:rsidR="001D3752" w:rsidRPr="00EE500F" w:rsidRDefault="001D3752" w:rsidP="001D3752">
            <w:pPr>
              <w:rPr>
                <w:b/>
                <w:lang w:val="en-US"/>
              </w:rPr>
            </w:pPr>
            <w:r w:rsidRPr="00EE500F">
              <w:rPr>
                <w:b/>
                <w:lang w:val="en-US"/>
              </w:rPr>
              <w:t>Browse</w:t>
            </w:r>
            <w:r w:rsidR="00540977">
              <w:rPr>
                <w:b/>
                <w:lang w:val="en-US"/>
              </w:rPr>
              <w:t>-</w:t>
            </w:r>
            <w:r w:rsidRPr="00EE500F">
              <w:rPr>
                <w:b/>
                <w:lang w:val="en-US"/>
              </w:rPr>
              <w:t>Name</w:t>
            </w:r>
          </w:p>
        </w:tc>
        <w:tc>
          <w:tcPr>
            <w:tcW w:w="1418" w:type="dxa"/>
          </w:tcPr>
          <w:p w14:paraId="54DE10EC" w14:textId="77777777" w:rsidR="001D3752" w:rsidRPr="00EE500F" w:rsidRDefault="001D3752" w:rsidP="001D3752">
            <w:pPr>
              <w:rPr>
                <w:b/>
                <w:lang w:val="en-US"/>
              </w:rPr>
            </w:pPr>
            <w:r w:rsidRPr="00EE500F">
              <w:rPr>
                <w:b/>
                <w:lang w:val="en-US"/>
              </w:rPr>
              <w:t>DataType</w:t>
            </w:r>
          </w:p>
        </w:tc>
        <w:tc>
          <w:tcPr>
            <w:tcW w:w="1701" w:type="dxa"/>
          </w:tcPr>
          <w:p w14:paraId="663C11E9" w14:textId="52DD053E" w:rsidR="001D3752" w:rsidRPr="00EE500F" w:rsidRDefault="001D3752" w:rsidP="001D3752">
            <w:pPr>
              <w:rPr>
                <w:lang w:val="en-US"/>
              </w:rPr>
            </w:pPr>
            <w:r w:rsidRPr="00EE500F">
              <w:rPr>
                <w:b/>
                <w:lang w:val="en-US"/>
              </w:rPr>
              <w:t>Type</w:t>
            </w:r>
            <w:r w:rsidR="00540977">
              <w:rPr>
                <w:b/>
                <w:lang w:val="en-US"/>
              </w:rPr>
              <w:t>-</w:t>
            </w:r>
            <w:r w:rsidRPr="00EE500F">
              <w:rPr>
                <w:b/>
                <w:lang w:val="en-US"/>
              </w:rPr>
              <w:t>Definition</w:t>
            </w:r>
          </w:p>
        </w:tc>
        <w:tc>
          <w:tcPr>
            <w:tcW w:w="1270" w:type="dxa"/>
          </w:tcPr>
          <w:p w14:paraId="2988123B" w14:textId="77777777" w:rsidR="001D3752" w:rsidRPr="00EE500F" w:rsidRDefault="001D3752" w:rsidP="001D3752">
            <w:pPr>
              <w:rPr>
                <w:b/>
                <w:lang w:val="en-US"/>
              </w:rPr>
            </w:pPr>
            <w:r w:rsidRPr="00EE500F">
              <w:rPr>
                <w:b/>
                <w:lang w:val="en-US"/>
              </w:rPr>
              <w:t>Other</w:t>
            </w:r>
          </w:p>
        </w:tc>
      </w:tr>
      <w:tr w:rsidR="001D3752" w:rsidRPr="00EE500F" w14:paraId="54F6BBA1" w14:textId="77777777" w:rsidTr="001D3752">
        <w:tc>
          <w:tcPr>
            <w:tcW w:w="9062" w:type="dxa"/>
            <w:gridSpan w:val="6"/>
          </w:tcPr>
          <w:p w14:paraId="24907574" w14:textId="77777777" w:rsidR="001D3752" w:rsidRPr="00EE500F" w:rsidRDefault="001D3752" w:rsidP="001D3752">
            <w:pPr>
              <w:rPr>
                <w:lang w:val="en-US"/>
              </w:rPr>
            </w:pPr>
            <w:r w:rsidRPr="00EE500F">
              <w:rPr>
                <w:lang w:val="en-US"/>
              </w:rPr>
              <w:t>Subtype of BaseObjectType as defined in OPC UA 1000-3</w:t>
            </w:r>
          </w:p>
        </w:tc>
      </w:tr>
      <w:tr w:rsidR="00540977" w:rsidRPr="00EE500F" w14:paraId="4541DC61" w14:textId="77777777" w:rsidTr="001D3752">
        <w:tc>
          <w:tcPr>
            <w:tcW w:w="1980" w:type="dxa"/>
          </w:tcPr>
          <w:p w14:paraId="7AA5AB1C" w14:textId="29B3FFAD" w:rsidR="00540977" w:rsidRDefault="006834B4" w:rsidP="001D3752">
            <w:pPr>
              <w:pStyle w:val="OPCUACSstandardtyping"/>
            </w:pPr>
            <w:r>
              <w:t>1</w:t>
            </w:r>
            <w:r w:rsidR="00540977">
              <w:t>: HasProperty</w:t>
            </w:r>
          </w:p>
        </w:tc>
        <w:tc>
          <w:tcPr>
            <w:tcW w:w="1134" w:type="dxa"/>
          </w:tcPr>
          <w:p w14:paraId="40A252DF" w14:textId="1636E22A" w:rsidR="00540977" w:rsidRPr="00EE500F" w:rsidRDefault="00540977" w:rsidP="001D3752">
            <w:pPr>
              <w:pStyle w:val="OPCUACSstandardtyping"/>
            </w:pPr>
            <w:r>
              <w:t>Variable</w:t>
            </w:r>
          </w:p>
        </w:tc>
        <w:tc>
          <w:tcPr>
            <w:tcW w:w="1559" w:type="dxa"/>
          </w:tcPr>
          <w:p w14:paraId="2E521F09" w14:textId="23EA8509" w:rsidR="00540977" w:rsidRPr="005A2A9C" w:rsidRDefault="00540977" w:rsidP="001D3752">
            <w:pPr>
              <w:pStyle w:val="OPCUACSstandardtyping"/>
            </w:pPr>
            <w:r>
              <w:t>Default-Instance-BrowseName</w:t>
            </w:r>
          </w:p>
        </w:tc>
        <w:tc>
          <w:tcPr>
            <w:tcW w:w="1418" w:type="dxa"/>
          </w:tcPr>
          <w:p w14:paraId="1F7D76EF" w14:textId="56B2F320" w:rsidR="00540977" w:rsidRPr="00540977" w:rsidRDefault="00540977" w:rsidP="001D3752">
            <w:pPr>
              <w:pStyle w:val="OPCUACSstandardtyping"/>
            </w:pPr>
            <w:r>
              <w:t>String</w:t>
            </w:r>
          </w:p>
        </w:tc>
        <w:tc>
          <w:tcPr>
            <w:tcW w:w="1701" w:type="dxa"/>
          </w:tcPr>
          <w:p w14:paraId="2B48806C" w14:textId="72DCF35F" w:rsidR="00540977" w:rsidRPr="00C62810" w:rsidRDefault="00540977" w:rsidP="001D3752">
            <w:pPr>
              <w:rPr>
                <w:lang w:val="en-US"/>
              </w:rPr>
            </w:pPr>
            <w:r>
              <w:rPr>
                <w:lang w:val="en-US"/>
              </w:rPr>
              <w:t>PropertyType</w:t>
            </w:r>
          </w:p>
        </w:tc>
        <w:tc>
          <w:tcPr>
            <w:tcW w:w="1270" w:type="dxa"/>
          </w:tcPr>
          <w:p w14:paraId="177381A9" w14:textId="77777777" w:rsidR="00540977" w:rsidRPr="00EE500F" w:rsidRDefault="00540977" w:rsidP="001D3752">
            <w:pPr>
              <w:pStyle w:val="OPCUACSstandardtyping"/>
            </w:pPr>
          </w:p>
        </w:tc>
      </w:tr>
      <w:tr w:rsidR="001D3752" w:rsidRPr="00EE500F" w14:paraId="5FE4FA61" w14:textId="77777777" w:rsidTr="001D3752">
        <w:tc>
          <w:tcPr>
            <w:tcW w:w="1980" w:type="dxa"/>
          </w:tcPr>
          <w:p w14:paraId="1888FD30" w14:textId="1A34CDC3" w:rsidR="001D3752" w:rsidRPr="00C62810" w:rsidRDefault="006834B4" w:rsidP="001D3752">
            <w:pPr>
              <w:pStyle w:val="OPCUACSstandardtyping"/>
            </w:pPr>
            <w:r>
              <w:t>1</w:t>
            </w:r>
            <w:r w:rsidR="001D3752" w:rsidRPr="00C62810">
              <w:t>: HasProperty</w:t>
            </w:r>
          </w:p>
        </w:tc>
        <w:tc>
          <w:tcPr>
            <w:tcW w:w="1134" w:type="dxa"/>
          </w:tcPr>
          <w:p w14:paraId="5A65CAEA" w14:textId="77777777" w:rsidR="001D3752" w:rsidRPr="00EE500F" w:rsidRDefault="001D3752" w:rsidP="001D3752">
            <w:pPr>
              <w:pStyle w:val="OPCUACSstandardtyping"/>
            </w:pPr>
            <w:r w:rsidRPr="00EE500F">
              <w:t>Variable</w:t>
            </w:r>
          </w:p>
        </w:tc>
        <w:tc>
          <w:tcPr>
            <w:tcW w:w="1559" w:type="dxa"/>
          </w:tcPr>
          <w:p w14:paraId="0E2660DB" w14:textId="77777777" w:rsidR="001D3752" w:rsidRPr="00EE500F" w:rsidRDefault="001D3752" w:rsidP="001D3752">
            <w:pPr>
              <w:pStyle w:val="OPCUACSstandardtyping"/>
            </w:pPr>
            <w:r w:rsidRPr="005A2A9C">
              <w:t>DrillPlanId</w:t>
            </w:r>
          </w:p>
        </w:tc>
        <w:tc>
          <w:tcPr>
            <w:tcW w:w="1418" w:type="dxa"/>
          </w:tcPr>
          <w:p w14:paraId="715E6FF9" w14:textId="77777777" w:rsidR="001D3752" w:rsidRPr="00540977" w:rsidRDefault="001D3752" w:rsidP="001D3752">
            <w:pPr>
              <w:pStyle w:val="OPCUACSstandardtyping"/>
            </w:pPr>
            <w:r w:rsidRPr="00540977">
              <w:t>String</w:t>
            </w:r>
          </w:p>
        </w:tc>
        <w:tc>
          <w:tcPr>
            <w:tcW w:w="1701" w:type="dxa"/>
          </w:tcPr>
          <w:p w14:paraId="4EFA890F" w14:textId="77777777" w:rsidR="001D3752" w:rsidRPr="00C62810" w:rsidRDefault="001D3752" w:rsidP="001D3752">
            <w:pPr>
              <w:rPr>
                <w:lang w:val="en-US"/>
              </w:rPr>
            </w:pPr>
            <w:r w:rsidRPr="00C62810">
              <w:rPr>
                <w:lang w:val="en-US"/>
              </w:rPr>
              <w:t>PropertyType</w:t>
            </w:r>
          </w:p>
        </w:tc>
        <w:tc>
          <w:tcPr>
            <w:tcW w:w="1270" w:type="dxa"/>
          </w:tcPr>
          <w:p w14:paraId="7C68E9F9" w14:textId="77777777" w:rsidR="001D3752" w:rsidRPr="00EE500F" w:rsidRDefault="001D3752" w:rsidP="001D3752">
            <w:pPr>
              <w:pStyle w:val="OPCUACSstandardtyping"/>
            </w:pPr>
            <w:r w:rsidRPr="00EE500F">
              <w:t>Mandatory</w:t>
            </w:r>
          </w:p>
        </w:tc>
      </w:tr>
      <w:tr w:rsidR="001D3752" w14:paraId="70D948A1" w14:textId="77777777" w:rsidTr="001D3752">
        <w:tc>
          <w:tcPr>
            <w:tcW w:w="1980" w:type="dxa"/>
          </w:tcPr>
          <w:p w14:paraId="6E663E11" w14:textId="356B979D" w:rsidR="001D3752" w:rsidRPr="00C62810" w:rsidRDefault="006834B4" w:rsidP="001D3752">
            <w:pPr>
              <w:pStyle w:val="OPCUACSstandardtyping"/>
            </w:pPr>
            <w:r>
              <w:t>1</w:t>
            </w:r>
            <w:r w:rsidR="001D3752" w:rsidRPr="00C62810">
              <w:t>: HasComonent</w:t>
            </w:r>
          </w:p>
        </w:tc>
        <w:tc>
          <w:tcPr>
            <w:tcW w:w="1134" w:type="dxa"/>
          </w:tcPr>
          <w:p w14:paraId="6368026B" w14:textId="77777777" w:rsidR="001D3752" w:rsidRPr="00096840" w:rsidRDefault="001D3752" w:rsidP="001D3752">
            <w:pPr>
              <w:pStyle w:val="OPCUACSstandardtyping"/>
            </w:pPr>
            <w:r w:rsidRPr="00096840">
              <w:t>Variable</w:t>
            </w:r>
          </w:p>
        </w:tc>
        <w:tc>
          <w:tcPr>
            <w:tcW w:w="1559" w:type="dxa"/>
          </w:tcPr>
          <w:p w14:paraId="2831A09C" w14:textId="77777777" w:rsidR="001D3752" w:rsidRPr="00096840" w:rsidRDefault="001D3752" w:rsidP="001D3752">
            <w:pPr>
              <w:pStyle w:val="OPCUACSstandardtyping"/>
            </w:pPr>
            <w:r>
              <w:t>DrillPlanType</w:t>
            </w:r>
          </w:p>
        </w:tc>
        <w:tc>
          <w:tcPr>
            <w:tcW w:w="1418" w:type="dxa"/>
          </w:tcPr>
          <w:p w14:paraId="12EB3D11" w14:textId="77777777" w:rsidR="001D3752" w:rsidRPr="00540977" w:rsidRDefault="001D3752" w:rsidP="001D3752">
            <w:pPr>
              <w:pStyle w:val="OPCUACSstandardtyping"/>
            </w:pPr>
            <w:r w:rsidRPr="00540977">
              <w:t>String</w:t>
            </w:r>
          </w:p>
        </w:tc>
        <w:tc>
          <w:tcPr>
            <w:tcW w:w="1701" w:type="dxa"/>
          </w:tcPr>
          <w:p w14:paraId="65927816" w14:textId="77777777" w:rsidR="001D3752" w:rsidRPr="00C62810" w:rsidRDefault="001D3752" w:rsidP="001D3752">
            <w:pPr>
              <w:rPr>
                <w:lang w:val="en-US"/>
              </w:rPr>
            </w:pPr>
            <w:r w:rsidRPr="00C62810">
              <w:rPr>
                <w:lang w:val="en-US"/>
              </w:rPr>
              <w:t>BaseData</w:t>
            </w:r>
          </w:p>
          <w:p w14:paraId="3F15C5B3" w14:textId="77777777" w:rsidR="001D3752" w:rsidRPr="00C62810" w:rsidRDefault="001D3752" w:rsidP="001D3752">
            <w:pPr>
              <w:rPr>
                <w:lang w:val="en-US"/>
              </w:rPr>
            </w:pPr>
            <w:r w:rsidRPr="00C62810">
              <w:rPr>
                <w:lang w:val="en-US"/>
              </w:rPr>
              <w:t>Variable</w:t>
            </w:r>
            <w:r w:rsidRPr="00C62810">
              <w:t>Type</w:t>
            </w:r>
          </w:p>
        </w:tc>
        <w:tc>
          <w:tcPr>
            <w:tcW w:w="1270" w:type="dxa"/>
          </w:tcPr>
          <w:p w14:paraId="414E3879" w14:textId="77777777" w:rsidR="001D3752" w:rsidRDefault="001D3752" w:rsidP="001D3752">
            <w:pPr>
              <w:pStyle w:val="OPCUACSstandardtyping"/>
            </w:pPr>
            <w:r>
              <w:t>Optional</w:t>
            </w:r>
          </w:p>
        </w:tc>
      </w:tr>
      <w:tr w:rsidR="001D3752" w:rsidRPr="003F1FAF" w14:paraId="1CE30960" w14:textId="77777777" w:rsidTr="001D3752">
        <w:tc>
          <w:tcPr>
            <w:tcW w:w="1980" w:type="dxa"/>
          </w:tcPr>
          <w:p w14:paraId="5AC43E0D" w14:textId="666054A2" w:rsidR="001D3752" w:rsidRPr="00C62810" w:rsidRDefault="006834B4" w:rsidP="001D3752">
            <w:pPr>
              <w:pStyle w:val="OPCUACSstandardtyping"/>
            </w:pPr>
            <w:r>
              <w:t>1</w:t>
            </w:r>
            <w:r w:rsidR="001D3752" w:rsidRPr="00C62810">
              <w:t>: HasComonent</w:t>
            </w:r>
          </w:p>
        </w:tc>
        <w:tc>
          <w:tcPr>
            <w:tcW w:w="1134" w:type="dxa"/>
          </w:tcPr>
          <w:p w14:paraId="358D526A" w14:textId="77777777" w:rsidR="001D3752" w:rsidRPr="003F1FAF" w:rsidRDefault="001D3752" w:rsidP="001D3752">
            <w:pPr>
              <w:pStyle w:val="OPCUACSstandardtyping"/>
            </w:pPr>
            <w:r w:rsidRPr="003F1FAF">
              <w:t>Variable</w:t>
            </w:r>
          </w:p>
        </w:tc>
        <w:tc>
          <w:tcPr>
            <w:tcW w:w="1559" w:type="dxa"/>
          </w:tcPr>
          <w:p w14:paraId="099F703F" w14:textId="77777777" w:rsidR="001D3752" w:rsidRDefault="001D3752" w:rsidP="001D3752">
            <w:pPr>
              <w:pStyle w:val="OPCUACSstandardtyping"/>
            </w:pPr>
            <w:r>
              <w:t>DrillPlan</w:t>
            </w:r>
            <w:r w:rsidRPr="003F1FAF">
              <w:t>Left</w:t>
            </w:r>
          </w:p>
          <w:p w14:paraId="44A1DC28" w14:textId="77777777" w:rsidR="001D3752" w:rsidRPr="003F1FAF" w:rsidRDefault="001D3752" w:rsidP="001D3752">
            <w:pPr>
              <w:pStyle w:val="OPCUACSstandardtyping"/>
            </w:pPr>
            <w:r w:rsidRPr="003F1FAF">
              <w:t>Width</w:t>
            </w:r>
          </w:p>
        </w:tc>
        <w:tc>
          <w:tcPr>
            <w:tcW w:w="1418" w:type="dxa"/>
          </w:tcPr>
          <w:p w14:paraId="1087B803" w14:textId="77777777" w:rsidR="001D3752" w:rsidRPr="003F1FAF" w:rsidRDefault="001D3752" w:rsidP="001D3752">
            <w:pPr>
              <w:pStyle w:val="OPCUACSstandardtyping"/>
            </w:pPr>
            <w:r w:rsidRPr="003F1FAF">
              <w:t>Float</w:t>
            </w:r>
          </w:p>
        </w:tc>
        <w:tc>
          <w:tcPr>
            <w:tcW w:w="1701" w:type="dxa"/>
          </w:tcPr>
          <w:p w14:paraId="41AAF786" w14:textId="77777777" w:rsidR="001D3752" w:rsidRPr="00C62810" w:rsidRDefault="001D3752" w:rsidP="001D3752">
            <w:pPr>
              <w:rPr>
                <w:lang w:val="en-US"/>
              </w:rPr>
            </w:pPr>
            <w:r w:rsidRPr="00C62810">
              <w:rPr>
                <w:lang w:val="en-US"/>
              </w:rPr>
              <w:t>BaseData</w:t>
            </w:r>
          </w:p>
          <w:p w14:paraId="56E69E81" w14:textId="77777777" w:rsidR="001D3752" w:rsidRPr="00C62810" w:rsidRDefault="001D3752" w:rsidP="001D3752">
            <w:pPr>
              <w:pStyle w:val="OPCUACSstandardtyping"/>
            </w:pPr>
            <w:r w:rsidRPr="00C62810">
              <w:t>VariableType</w:t>
            </w:r>
          </w:p>
        </w:tc>
        <w:tc>
          <w:tcPr>
            <w:tcW w:w="1270" w:type="dxa"/>
          </w:tcPr>
          <w:p w14:paraId="685B97FF" w14:textId="77777777" w:rsidR="001D3752" w:rsidRPr="003F1FAF" w:rsidRDefault="001D3752" w:rsidP="001D3752">
            <w:pPr>
              <w:pStyle w:val="OPCUACSstandardtyping"/>
            </w:pPr>
            <w:r w:rsidRPr="003F1FAF">
              <w:t>Optional</w:t>
            </w:r>
          </w:p>
        </w:tc>
      </w:tr>
      <w:tr w:rsidR="001D3752" w14:paraId="0ED1A0A3" w14:textId="77777777" w:rsidTr="001D3752">
        <w:tc>
          <w:tcPr>
            <w:tcW w:w="1980" w:type="dxa"/>
          </w:tcPr>
          <w:p w14:paraId="4CEB6564" w14:textId="26D8E2AA" w:rsidR="001D3752" w:rsidRPr="00C62810" w:rsidRDefault="006834B4" w:rsidP="001D3752">
            <w:pPr>
              <w:pStyle w:val="OPCUACSstandardtyping"/>
            </w:pPr>
            <w:r>
              <w:t>1</w:t>
            </w:r>
            <w:r w:rsidR="001D3752" w:rsidRPr="00C62810">
              <w:t>: HasComonent</w:t>
            </w:r>
          </w:p>
        </w:tc>
        <w:tc>
          <w:tcPr>
            <w:tcW w:w="1134" w:type="dxa"/>
          </w:tcPr>
          <w:p w14:paraId="7D9D8C09" w14:textId="77777777" w:rsidR="001D3752" w:rsidRPr="003F1FAF" w:rsidRDefault="001D3752" w:rsidP="001D3752">
            <w:pPr>
              <w:pStyle w:val="OPCUACSstandardtyping"/>
            </w:pPr>
            <w:r w:rsidRPr="003F1FAF">
              <w:t>Variable</w:t>
            </w:r>
          </w:p>
        </w:tc>
        <w:tc>
          <w:tcPr>
            <w:tcW w:w="1559" w:type="dxa"/>
          </w:tcPr>
          <w:p w14:paraId="201225E4" w14:textId="77777777" w:rsidR="001D3752" w:rsidRPr="003F1FAF" w:rsidRDefault="001D3752" w:rsidP="001D3752">
            <w:pPr>
              <w:pStyle w:val="OPCUACSstandardtyping"/>
            </w:pPr>
            <w:r>
              <w:t>DrillPlan</w:t>
            </w:r>
            <w:r w:rsidRPr="003F1FAF">
              <w:t>RightWidth</w:t>
            </w:r>
          </w:p>
        </w:tc>
        <w:tc>
          <w:tcPr>
            <w:tcW w:w="1418" w:type="dxa"/>
          </w:tcPr>
          <w:p w14:paraId="73444F9A" w14:textId="77777777" w:rsidR="001D3752" w:rsidRPr="003F1FAF" w:rsidRDefault="001D3752" w:rsidP="001D3752">
            <w:pPr>
              <w:pStyle w:val="OPCUACSstandardtyping"/>
            </w:pPr>
            <w:r w:rsidRPr="003F1FAF">
              <w:t>Float</w:t>
            </w:r>
          </w:p>
        </w:tc>
        <w:tc>
          <w:tcPr>
            <w:tcW w:w="1701" w:type="dxa"/>
          </w:tcPr>
          <w:p w14:paraId="1EAEB47E" w14:textId="77777777" w:rsidR="001D3752" w:rsidRPr="00C62810" w:rsidRDefault="001D3752" w:rsidP="001D3752">
            <w:pPr>
              <w:rPr>
                <w:lang w:val="en-US"/>
              </w:rPr>
            </w:pPr>
            <w:r w:rsidRPr="00C62810">
              <w:rPr>
                <w:lang w:val="en-US"/>
              </w:rPr>
              <w:t>BaseData</w:t>
            </w:r>
          </w:p>
          <w:p w14:paraId="2F4F0ED4" w14:textId="77777777" w:rsidR="001D3752" w:rsidRPr="00C62810" w:rsidRDefault="001D3752" w:rsidP="001D3752">
            <w:pPr>
              <w:pStyle w:val="OPCUACSstandardtyping"/>
            </w:pPr>
            <w:r w:rsidRPr="00C62810">
              <w:t>VariableType</w:t>
            </w:r>
          </w:p>
        </w:tc>
        <w:tc>
          <w:tcPr>
            <w:tcW w:w="1270" w:type="dxa"/>
          </w:tcPr>
          <w:p w14:paraId="06F8B8AE" w14:textId="77777777" w:rsidR="001D3752" w:rsidRDefault="001D3752" w:rsidP="001D3752">
            <w:pPr>
              <w:pStyle w:val="OPCUACSstandardtyping"/>
            </w:pPr>
            <w:r w:rsidRPr="003F1FAF">
              <w:t>Optional</w:t>
            </w:r>
          </w:p>
        </w:tc>
      </w:tr>
    </w:tbl>
    <w:p w14:paraId="0090F414" w14:textId="7AF2EB76" w:rsidR="001D3752" w:rsidRDefault="001D3752" w:rsidP="001D3752">
      <w:pPr>
        <w:pStyle w:val="PARAGRAPH"/>
      </w:pPr>
    </w:p>
    <w:p w14:paraId="54401077" w14:textId="5967A1DA" w:rsidR="00214006" w:rsidRDefault="00214006" w:rsidP="00214006">
      <w:pPr>
        <w:pStyle w:val="berschrift3"/>
      </w:pPr>
      <w:r>
        <w:t>ObjectType Description</w:t>
      </w:r>
    </w:p>
    <w:p w14:paraId="3BAE1E73" w14:textId="355D5564" w:rsidR="00F52CC4" w:rsidRDefault="00F52CC4" w:rsidP="00F52CC4">
      <w:pPr>
        <w:pStyle w:val="Beschriftung"/>
        <w:keepNext/>
      </w:pPr>
      <w:r>
        <w:t xml:space="preserve">Table </w:t>
      </w:r>
      <w:r>
        <w:fldChar w:fldCharType="begin"/>
      </w:r>
      <w:r>
        <w:instrText xml:space="preserve"> SEQ Table \* ARABIC </w:instrText>
      </w:r>
      <w:r>
        <w:fldChar w:fldCharType="separate"/>
      </w:r>
      <w:r w:rsidR="003410A1">
        <w:rPr>
          <w:noProof/>
        </w:rPr>
        <w:t>36</w:t>
      </w:r>
      <w:r>
        <w:fldChar w:fldCharType="end"/>
      </w:r>
      <w:r>
        <w:t xml:space="preserve"> </w:t>
      </w:r>
      <w:r w:rsidRPr="00467F01">
        <w:t xml:space="preserve">IRdrillPlanBaseType </w:t>
      </w:r>
      <w:r>
        <w:t>ObjectType Description</w:t>
      </w:r>
    </w:p>
    <w:tbl>
      <w:tblPr>
        <w:tblStyle w:val="Tabellenraster"/>
        <w:tblW w:w="0" w:type="auto"/>
        <w:tblLook w:val="04A0" w:firstRow="1" w:lastRow="0" w:firstColumn="1" w:lastColumn="0" w:noHBand="0" w:noVBand="1"/>
      </w:tblPr>
      <w:tblGrid>
        <w:gridCol w:w="1939"/>
        <w:gridCol w:w="7121"/>
      </w:tblGrid>
      <w:tr w:rsidR="00F52CC4" w:rsidRPr="00774FA7" w14:paraId="32F12A1C" w14:textId="77777777" w:rsidTr="00F52CC4">
        <w:tc>
          <w:tcPr>
            <w:tcW w:w="1939" w:type="dxa"/>
          </w:tcPr>
          <w:p w14:paraId="379133DE" w14:textId="2FCBA1F7" w:rsidR="00F52CC4" w:rsidRPr="00774FA7" w:rsidRDefault="00F52CC4" w:rsidP="002032E1">
            <w:pPr>
              <w:pStyle w:val="OPCUACSstandardtyping"/>
              <w:rPr>
                <w:b/>
              </w:rPr>
            </w:pPr>
            <w:r>
              <w:rPr>
                <w:b/>
              </w:rPr>
              <w:t>Component</w:t>
            </w:r>
          </w:p>
        </w:tc>
        <w:tc>
          <w:tcPr>
            <w:tcW w:w="7121" w:type="dxa"/>
          </w:tcPr>
          <w:p w14:paraId="587F9E85" w14:textId="77777777" w:rsidR="00F52CC4" w:rsidRPr="00774FA7" w:rsidRDefault="00F52CC4" w:rsidP="002032E1">
            <w:pPr>
              <w:pStyle w:val="OPCUACSstandardtyping"/>
              <w:rPr>
                <w:b/>
              </w:rPr>
            </w:pPr>
            <w:r>
              <w:rPr>
                <w:b/>
              </w:rPr>
              <w:t>Description</w:t>
            </w:r>
          </w:p>
        </w:tc>
      </w:tr>
      <w:tr w:rsidR="00F52CC4" w14:paraId="79D1776E" w14:textId="77777777" w:rsidTr="00F52CC4">
        <w:tc>
          <w:tcPr>
            <w:tcW w:w="1939" w:type="dxa"/>
          </w:tcPr>
          <w:p w14:paraId="68E94D2F" w14:textId="77777777" w:rsidR="00F52CC4" w:rsidRDefault="00F52CC4" w:rsidP="002032E1">
            <w:pPr>
              <w:pStyle w:val="OPCUACSstandardtyping"/>
            </w:pPr>
          </w:p>
        </w:tc>
        <w:tc>
          <w:tcPr>
            <w:tcW w:w="7121" w:type="dxa"/>
          </w:tcPr>
          <w:p w14:paraId="5942FC2F" w14:textId="77777777" w:rsidR="00F52CC4" w:rsidRDefault="00F52CC4" w:rsidP="002032E1">
            <w:pPr>
              <w:pStyle w:val="OPCUACSstandardtyping"/>
            </w:pPr>
          </w:p>
        </w:tc>
      </w:tr>
      <w:tr w:rsidR="00F52CC4" w14:paraId="7F4B61C1" w14:textId="77777777" w:rsidTr="00F52CC4">
        <w:tc>
          <w:tcPr>
            <w:tcW w:w="1939" w:type="dxa"/>
          </w:tcPr>
          <w:p w14:paraId="73DFA76D" w14:textId="77777777" w:rsidR="00F52CC4" w:rsidRDefault="00F52CC4" w:rsidP="002032E1">
            <w:pPr>
              <w:pStyle w:val="OPCUACSstandardtyping"/>
            </w:pPr>
            <w:r w:rsidRPr="005A2A9C">
              <w:t>DrillPlanId</w:t>
            </w:r>
          </w:p>
        </w:tc>
        <w:tc>
          <w:tcPr>
            <w:tcW w:w="7121" w:type="dxa"/>
          </w:tcPr>
          <w:p w14:paraId="6626F329" w14:textId="77777777" w:rsidR="00F52CC4" w:rsidRDefault="00F52CC4" w:rsidP="002032E1">
            <w:pPr>
              <w:pStyle w:val="OPCUACSstandardtyping"/>
            </w:pPr>
            <w:r w:rsidRPr="00774FA7">
              <w:t>A drill plan Id which points to a DRPPlan(IR</w:t>
            </w:r>
            <w:r>
              <w:t>EDES Drill Rig Production Plan).</w:t>
            </w:r>
          </w:p>
        </w:tc>
      </w:tr>
      <w:tr w:rsidR="00F52CC4" w:rsidRPr="00774FA7" w14:paraId="3C91A41B" w14:textId="77777777" w:rsidTr="00F52CC4">
        <w:tc>
          <w:tcPr>
            <w:tcW w:w="1939" w:type="dxa"/>
          </w:tcPr>
          <w:p w14:paraId="09F21E9B" w14:textId="77777777" w:rsidR="00F52CC4" w:rsidRPr="005A2A9C" w:rsidRDefault="00F52CC4" w:rsidP="002032E1">
            <w:pPr>
              <w:pStyle w:val="OPCUACSstandardtyping"/>
            </w:pPr>
            <w:r>
              <w:lastRenderedPageBreak/>
              <w:t>DrillPlanType</w:t>
            </w:r>
          </w:p>
        </w:tc>
        <w:tc>
          <w:tcPr>
            <w:tcW w:w="7121" w:type="dxa"/>
          </w:tcPr>
          <w:p w14:paraId="288CCC98" w14:textId="77777777" w:rsidR="00F52CC4" w:rsidRPr="00774FA7" w:rsidRDefault="00F52CC4" w:rsidP="002032E1">
            <w:pPr>
              <w:pStyle w:val="OPCUACSstandardtyping"/>
            </w:pPr>
            <w:r w:rsidRPr="00774FA7">
              <w:t>Type of drill plan (Bolt, Injection, Cut etc.)</w:t>
            </w:r>
            <w:r>
              <w:t>.</w:t>
            </w:r>
          </w:p>
        </w:tc>
      </w:tr>
      <w:tr w:rsidR="00F52CC4" w:rsidRPr="00774FA7" w14:paraId="28888B12" w14:textId="77777777" w:rsidTr="00F52CC4">
        <w:tc>
          <w:tcPr>
            <w:tcW w:w="1939" w:type="dxa"/>
          </w:tcPr>
          <w:p w14:paraId="3A518530" w14:textId="77777777" w:rsidR="00F52CC4" w:rsidRDefault="00F52CC4" w:rsidP="002032E1">
            <w:pPr>
              <w:pStyle w:val="OPCUACSstandardtyping"/>
            </w:pPr>
            <w:r>
              <w:t>DrillPlanLeft</w:t>
            </w:r>
          </w:p>
          <w:p w14:paraId="646F530F" w14:textId="77777777" w:rsidR="00F52CC4" w:rsidRDefault="00F52CC4" w:rsidP="002032E1">
            <w:pPr>
              <w:pStyle w:val="OPCUACSstandardtyping"/>
            </w:pPr>
            <w:r>
              <w:t>Width</w:t>
            </w:r>
          </w:p>
        </w:tc>
        <w:tc>
          <w:tcPr>
            <w:tcW w:w="7121" w:type="dxa"/>
          </w:tcPr>
          <w:p w14:paraId="1DD25160" w14:textId="77777777" w:rsidR="00F52CC4" w:rsidRPr="00774FA7" w:rsidRDefault="00F52CC4" w:rsidP="002032E1">
            <w:pPr>
              <w:pStyle w:val="OPCUACSstandardtyping"/>
            </w:pPr>
            <w:r w:rsidRPr="00F16038">
              <w:t>Distance from PointCoord to the left most coordinate of the Contour, regarded from tunnel direction. For graphic presentation purpose</w:t>
            </w:r>
            <w:r>
              <w:t>.</w:t>
            </w:r>
          </w:p>
        </w:tc>
      </w:tr>
      <w:tr w:rsidR="00F52CC4" w:rsidRPr="00F16038" w14:paraId="1658613F" w14:textId="77777777" w:rsidTr="00F52CC4">
        <w:tc>
          <w:tcPr>
            <w:tcW w:w="1939" w:type="dxa"/>
          </w:tcPr>
          <w:p w14:paraId="194BF80D" w14:textId="77777777" w:rsidR="00F52CC4" w:rsidRDefault="00F52CC4" w:rsidP="002032E1">
            <w:pPr>
              <w:pStyle w:val="OPCUACSstandardtyping"/>
            </w:pPr>
            <w:r>
              <w:t>DrillPlan</w:t>
            </w:r>
            <w:r w:rsidRPr="003F1FAF">
              <w:t>RightWidth</w:t>
            </w:r>
          </w:p>
        </w:tc>
        <w:tc>
          <w:tcPr>
            <w:tcW w:w="7121" w:type="dxa"/>
          </w:tcPr>
          <w:p w14:paraId="1277BB48" w14:textId="77777777" w:rsidR="00F52CC4" w:rsidRPr="00F16038" w:rsidRDefault="00F52CC4" w:rsidP="002032E1">
            <w:pPr>
              <w:pStyle w:val="OPCUACSstandardtyping"/>
            </w:pPr>
            <w:r w:rsidRPr="00F16038">
              <w:t>Distance from PointCoord to the right most coordinate of the Contour, regarded from tunnel direction. For graphic presentation purpose</w:t>
            </w:r>
            <w:r>
              <w:t>.</w:t>
            </w:r>
          </w:p>
        </w:tc>
      </w:tr>
    </w:tbl>
    <w:p w14:paraId="77B90A33" w14:textId="3D0EEDA4" w:rsidR="00214006" w:rsidRDefault="00214006" w:rsidP="00214006">
      <w:pPr>
        <w:pStyle w:val="PARAGRAPH"/>
      </w:pPr>
    </w:p>
    <w:p w14:paraId="00BF6E72" w14:textId="5D3EBC95" w:rsidR="002032E1" w:rsidRDefault="002032E1" w:rsidP="002032E1">
      <w:pPr>
        <w:pStyle w:val="berschrift2"/>
      </w:pPr>
      <w:r w:rsidRPr="002032E1">
        <w:t>IRRealTimeGenType</w:t>
      </w:r>
      <w:r>
        <w:t xml:space="preserve"> ObjectType</w:t>
      </w:r>
    </w:p>
    <w:p w14:paraId="4AD59923" w14:textId="72548D45" w:rsidR="002032E1" w:rsidRDefault="002032E1" w:rsidP="002032E1">
      <w:pPr>
        <w:pStyle w:val="berschrift3"/>
      </w:pPr>
      <w:r>
        <w:t>Overview</w:t>
      </w:r>
    </w:p>
    <w:p w14:paraId="5CAAFDB7" w14:textId="5404B97A" w:rsidR="002032E1" w:rsidRDefault="002032E1" w:rsidP="002032E1">
      <w:pPr>
        <w:pStyle w:val="PARAGRAPH"/>
      </w:pPr>
      <w:r>
        <w:t xml:space="preserve">The IRRealTimeGenType ObjectType is a generic real-time data type. It is based on the BaseObjectType and intended to be used as AddIn. It’s formal definition can be found in </w:t>
      </w:r>
      <w:r w:rsidR="008A09DB">
        <w:fldChar w:fldCharType="begin"/>
      </w:r>
      <w:r w:rsidR="008A09DB">
        <w:instrText xml:space="preserve"> REF _Ref88138805 \h </w:instrText>
      </w:r>
      <w:r w:rsidR="008A09DB">
        <w:fldChar w:fldCharType="separate"/>
      </w:r>
      <w:r w:rsidR="008A09DB">
        <w:t xml:space="preserve">Table </w:t>
      </w:r>
      <w:r w:rsidR="008A09DB">
        <w:rPr>
          <w:noProof/>
        </w:rPr>
        <w:t>37</w:t>
      </w:r>
      <w:r w:rsidR="008A09DB">
        <w:fldChar w:fldCharType="end"/>
      </w:r>
      <w:r w:rsidR="008A09DB">
        <w:t>.</w:t>
      </w:r>
    </w:p>
    <w:p w14:paraId="30BC8568" w14:textId="28FFD439" w:rsidR="002032E1" w:rsidRDefault="002032E1" w:rsidP="002032E1">
      <w:pPr>
        <w:pStyle w:val="berschrift3"/>
      </w:pPr>
      <w:r>
        <w:t>ObjectType Definition</w:t>
      </w:r>
    </w:p>
    <w:p w14:paraId="4A6ABBB4" w14:textId="3DECDCEA" w:rsidR="002032E1" w:rsidRDefault="002032E1" w:rsidP="002032E1">
      <w:pPr>
        <w:pStyle w:val="Beschriftung"/>
        <w:keepNext/>
      </w:pPr>
      <w:bookmarkStart w:id="116" w:name="_Ref88138805"/>
      <w:r>
        <w:t xml:space="preserve">Table </w:t>
      </w:r>
      <w:r>
        <w:fldChar w:fldCharType="begin"/>
      </w:r>
      <w:r>
        <w:instrText xml:space="preserve"> SEQ Table \* ARABIC </w:instrText>
      </w:r>
      <w:r>
        <w:fldChar w:fldCharType="separate"/>
      </w:r>
      <w:r w:rsidR="003410A1">
        <w:rPr>
          <w:noProof/>
        </w:rPr>
        <w:t>37</w:t>
      </w:r>
      <w:r>
        <w:fldChar w:fldCharType="end"/>
      </w:r>
      <w:bookmarkEnd w:id="116"/>
      <w:r>
        <w:t xml:space="preserve"> </w:t>
      </w:r>
      <w:r w:rsidRPr="006D5273">
        <w:t>IRRealTimeGenType ObjectType</w:t>
      </w:r>
      <w:r>
        <w:t xml:space="preserve"> Definition</w:t>
      </w:r>
    </w:p>
    <w:tbl>
      <w:tblPr>
        <w:tblStyle w:val="Tabellenraster"/>
        <w:tblW w:w="9062" w:type="dxa"/>
        <w:tblLayout w:type="fixed"/>
        <w:tblLook w:val="04A0" w:firstRow="1" w:lastRow="0" w:firstColumn="1" w:lastColumn="0" w:noHBand="0" w:noVBand="1"/>
      </w:tblPr>
      <w:tblGrid>
        <w:gridCol w:w="1980"/>
        <w:gridCol w:w="1134"/>
        <w:gridCol w:w="1843"/>
        <w:gridCol w:w="1417"/>
        <w:gridCol w:w="1418"/>
        <w:gridCol w:w="1270"/>
      </w:tblGrid>
      <w:tr w:rsidR="002032E1" w:rsidRPr="00EE500F" w14:paraId="4FEA230A" w14:textId="77777777" w:rsidTr="002032E1">
        <w:tc>
          <w:tcPr>
            <w:tcW w:w="1980" w:type="dxa"/>
          </w:tcPr>
          <w:p w14:paraId="6982C495" w14:textId="77777777" w:rsidR="002032E1" w:rsidRPr="00EE500F" w:rsidRDefault="002032E1" w:rsidP="002032E1">
            <w:pPr>
              <w:rPr>
                <w:b/>
                <w:lang w:val="en-US"/>
              </w:rPr>
            </w:pPr>
            <w:r w:rsidRPr="00EE500F">
              <w:rPr>
                <w:b/>
                <w:lang w:val="en-US"/>
              </w:rPr>
              <w:t>Attribute</w:t>
            </w:r>
          </w:p>
        </w:tc>
        <w:tc>
          <w:tcPr>
            <w:tcW w:w="7082" w:type="dxa"/>
            <w:gridSpan w:val="5"/>
          </w:tcPr>
          <w:p w14:paraId="58BC6E8E" w14:textId="77777777" w:rsidR="002032E1" w:rsidRPr="00EE500F" w:rsidRDefault="002032E1" w:rsidP="002032E1">
            <w:pPr>
              <w:rPr>
                <w:b/>
                <w:lang w:val="en-US"/>
              </w:rPr>
            </w:pPr>
            <w:r w:rsidRPr="00EE500F">
              <w:rPr>
                <w:b/>
                <w:lang w:val="en-US"/>
              </w:rPr>
              <w:t>Value</w:t>
            </w:r>
          </w:p>
        </w:tc>
      </w:tr>
      <w:tr w:rsidR="002032E1" w:rsidRPr="00EE500F" w14:paraId="32186829" w14:textId="77777777" w:rsidTr="002032E1">
        <w:tc>
          <w:tcPr>
            <w:tcW w:w="1980" w:type="dxa"/>
          </w:tcPr>
          <w:p w14:paraId="644F0E39" w14:textId="77777777" w:rsidR="002032E1" w:rsidRPr="00EE500F" w:rsidRDefault="002032E1" w:rsidP="002032E1">
            <w:pPr>
              <w:rPr>
                <w:lang w:val="en-US"/>
              </w:rPr>
            </w:pPr>
            <w:r w:rsidRPr="00EE500F">
              <w:rPr>
                <w:lang w:val="en-US"/>
              </w:rPr>
              <w:t>BrowseName</w:t>
            </w:r>
          </w:p>
        </w:tc>
        <w:tc>
          <w:tcPr>
            <w:tcW w:w="7082" w:type="dxa"/>
            <w:gridSpan w:val="5"/>
          </w:tcPr>
          <w:p w14:paraId="47E18782" w14:textId="77777777" w:rsidR="002032E1" w:rsidRPr="00EE500F" w:rsidRDefault="002032E1" w:rsidP="002032E1">
            <w:pPr>
              <w:pStyle w:val="OPCUACSstandardtyping"/>
            </w:pPr>
            <w:r>
              <w:t>IRRealTimeGenType</w:t>
            </w:r>
          </w:p>
        </w:tc>
      </w:tr>
      <w:tr w:rsidR="002032E1" w:rsidRPr="00EE500F" w14:paraId="39E939E8" w14:textId="77777777" w:rsidTr="002032E1">
        <w:tc>
          <w:tcPr>
            <w:tcW w:w="1980" w:type="dxa"/>
          </w:tcPr>
          <w:p w14:paraId="6D60AFE1" w14:textId="77777777" w:rsidR="002032E1" w:rsidRPr="00EE500F" w:rsidRDefault="002032E1" w:rsidP="002032E1">
            <w:pPr>
              <w:rPr>
                <w:lang w:val="en-US"/>
              </w:rPr>
            </w:pPr>
            <w:r w:rsidRPr="00EE500F">
              <w:rPr>
                <w:lang w:val="en-US"/>
              </w:rPr>
              <w:t>IsAbstract</w:t>
            </w:r>
          </w:p>
        </w:tc>
        <w:tc>
          <w:tcPr>
            <w:tcW w:w="7082" w:type="dxa"/>
            <w:gridSpan w:val="5"/>
          </w:tcPr>
          <w:p w14:paraId="3148336A" w14:textId="77777777" w:rsidR="002032E1" w:rsidRPr="00EE500F" w:rsidRDefault="002032E1" w:rsidP="002032E1">
            <w:pPr>
              <w:rPr>
                <w:lang w:val="en-US"/>
              </w:rPr>
            </w:pPr>
            <w:r w:rsidRPr="004D029D">
              <w:rPr>
                <w:lang w:val="en-US"/>
              </w:rPr>
              <w:t>False</w:t>
            </w:r>
          </w:p>
        </w:tc>
      </w:tr>
      <w:tr w:rsidR="002032E1" w:rsidRPr="00EE500F" w14:paraId="5DC91CDE" w14:textId="77777777" w:rsidTr="008A09DB">
        <w:tc>
          <w:tcPr>
            <w:tcW w:w="1980" w:type="dxa"/>
          </w:tcPr>
          <w:p w14:paraId="435F4F4D" w14:textId="77777777" w:rsidR="002032E1" w:rsidRPr="00EE500F" w:rsidRDefault="002032E1" w:rsidP="002032E1">
            <w:pPr>
              <w:rPr>
                <w:b/>
                <w:lang w:val="en-US"/>
              </w:rPr>
            </w:pPr>
            <w:r w:rsidRPr="00EE500F">
              <w:rPr>
                <w:b/>
                <w:lang w:val="en-US"/>
              </w:rPr>
              <w:t>References</w:t>
            </w:r>
          </w:p>
        </w:tc>
        <w:tc>
          <w:tcPr>
            <w:tcW w:w="1134" w:type="dxa"/>
          </w:tcPr>
          <w:p w14:paraId="3A720488" w14:textId="77777777" w:rsidR="002032E1" w:rsidRPr="00EE500F" w:rsidRDefault="002032E1" w:rsidP="002032E1">
            <w:pPr>
              <w:rPr>
                <w:b/>
                <w:lang w:val="en-US"/>
              </w:rPr>
            </w:pPr>
            <w:r w:rsidRPr="00EE500F">
              <w:rPr>
                <w:b/>
                <w:lang w:val="en-US"/>
              </w:rPr>
              <w:t>Node Class</w:t>
            </w:r>
          </w:p>
        </w:tc>
        <w:tc>
          <w:tcPr>
            <w:tcW w:w="1843" w:type="dxa"/>
          </w:tcPr>
          <w:p w14:paraId="43249ACA" w14:textId="77777777" w:rsidR="002032E1" w:rsidRPr="00EE500F" w:rsidRDefault="002032E1" w:rsidP="002032E1">
            <w:pPr>
              <w:rPr>
                <w:b/>
                <w:lang w:val="en-US"/>
              </w:rPr>
            </w:pPr>
            <w:r w:rsidRPr="00EE500F">
              <w:rPr>
                <w:b/>
                <w:lang w:val="en-US"/>
              </w:rPr>
              <w:t>BrowseName</w:t>
            </w:r>
          </w:p>
        </w:tc>
        <w:tc>
          <w:tcPr>
            <w:tcW w:w="1417" w:type="dxa"/>
          </w:tcPr>
          <w:p w14:paraId="6E5318DD" w14:textId="77777777" w:rsidR="002032E1" w:rsidRPr="00EE500F" w:rsidRDefault="002032E1" w:rsidP="002032E1">
            <w:pPr>
              <w:rPr>
                <w:b/>
                <w:lang w:val="en-US"/>
              </w:rPr>
            </w:pPr>
            <w:r w:rsidRPr="00EE500F">
              <w:rPr>
                <w:b/>
                <w:lang w:val="en-US"/>
              </w:rPr>
              <w:t>DataType</w:t>
            </w:r>
          </w:p>
        </w:tc>
        <w:tc>
          <w:tcPr>
            <w:tcW w:w="1418" w:type="dxa"/>
          </w:tcPr>
          <w:p w14:paraId="04EDBC31" w14:textId="77777777" w:rsidR="002032E1" w:rsidRDefault="002032E1" w:rsidP="002032E1">
            <w:pPr>
              <w:rPr>
                <w:b/>
                <w:lang w:val="en-US"/>
              </w:rPr>
            </w:pPr>
            <w:r w:rsidRPr="00EE500F">
              <w:rPr>
                <w:b/>
                <w:lang w:val="en-US"/>
              </w:rPr>
              <w:t>Type</w:t>
            </w:r>
          </w:p>
          <w:p w14:paraId="2F59587A" w14:textId="77777777" w:rsidR="002032E1" w:rsidRPr="00EE500F" w:rsidRDefault="002032E1" w:rsidP="002032E1">
            <w:pPr>
              <w:rPr>
                <w:lang w:val="en-US"/>
              </w:rPr>
            </w:pPr>
            <w:r w:rsidRPr="00EE500F">
              <w:rPr>
                <w:b/>
                <w:lang w:val="en-US"/>
              </w:rPr>
              <w:t>Definition</w:t>
            </w:r>
          </w:p>
        </w:tc>
        <w:tc>
          <w:tcPr>
            <w:tcW w:w="1270" w:type="dxa"/>
          </w:tcPr>
          <w:p w14:paraId="11A40E66" w14:textId="77777777" w:rsidR="002032E1" w:rsidRPr="00EE500F" w:rsidRDefault="002032E1" w:rsidP="002032E1">
            <w:pPr>
              <w:rPr>
                <w:b/>
                <w:lang w:val="en-US"/>
              </w:rPr>
            </w:pPr>
            <w:r w:rsidRPr="00EE500F">
              <w:rPr>
                <w:b/>
                <w:lang w:val="en-US"/>
              </w:rPr>
              <w:t>Other</w:t>
            </w:r>
          </w:p>
        </w:tc>
      </w:tr>
      <w:tr w:rsidR="002032E1" w:rsidRPr="00EE500F" w14:paraId="58CF9691" w14:textId="77777777" w:rsidTr="002032E1">
        <w:tc>
          <w:tcPr>
            <w:tcW w:w="9062" w:type="dxa"/>
            <w:gridSpan w:val="6"/>
          </w:tcPr>
          <w:p w14:paraId="07656B3C" w14:textId="77777777" w:rsidR="002032E1" w:rsidRPr="00EE500F" w:rsidRDefault="002032E1" w:rsidP="002032E1">
            <w:pPr>
              <w:rPr>
                <w:lang w:val="en-US"/>
              </w:rPr>
            </w:pPr>
            <w:r w:rsidRPr="00EE500F">
              <w:rPr>
                <w:lang w:val="en-US"/>
              </w:rPr>
              <w:t>Subtype of BaseObjectType as defined in OPC UA 1000-3</w:t>
            </w:r>
          </w:p>
        </w:tc>
      </w:tr>
      <w:tr w:rsidR="008A09DB" w:rsidRPr="00EE500F" w14:paraId="5DB48F6C" w14:textId="77777777" w:rsidTr="008A09DB">
        <w:tc>
          <w:tcPr>
            <w:tcW w:w="1980" w:type="dxa"/>
          </w:tcPr>
          <w:p w14:paraId="552CA5E0" w14:textId="613B49A8" w:rsidR="008A09DB" w:rsidRDefault="006834B4" w:rsidP="008A09DB">
            <w:pPr>
              <w:pStyle w:val="OPCUACSstandardtyping"/>
            </w:pPr>
            <w:r>
              <w:t>1</w:t>
            </w:r>
            <w:r w:rsidR="008A09DB">
              <w:t>: HasProperty</w:t>
            </w:r>
          </w:p>
        </w:tc>
        <w:tc>
          <w:tcPr>
            <w:tcW w:w="1134" w:type="dxa"/>
          </w:tcPr>
          <w:p w14:paraId="2CE457DF" w14:textId="56267DC0" w:rsidR="008A09DB" w:rsidRPr="004D029D" w:rsidRDefault="008A09DB" w:rsidP="002032E1">
            <w:pPr>
              <w:rPr>
                <w:lang w:val="en-US"/>
              </w:rPr>
            </w:pPr>
            <w:r>
              <w:rPr>
                <w:lang w:val="en-US"/>
              </w:rPr>
              <w:t>Variable</w:t>
            </w:r>
          </w:p>
        </w:tc>
        <w:tc>
          <w:tcPr>
            <w:tcW w:w="1843" w:type="dxa"/>
          </w:tcPr>
          <w:p w14:paraId="4F0BC327" w14:textId="48E4C4ED" w:rsidR="008A09DB" w:rsidRDefault="008A09DB" w:rsidP="002032E1">
            <w:pPr>
              <w:pStyle w:val="OPCUACSstandardtyping"/>
            </w:pPr>
            <w:r>
              <w:t>DefaultInstance-BrowseName</w:t>
            </w:r>
          </w:p>
        </w:tc>
        <w:tc>
          <w:tcPr>
            <w:tcW w:w="1417" w:type="dxa"/>
          </w:tcPr>
          <w:p w14:paraId="114A9167" w14:textId="634FBBA0" w:rsidR="008A09DB" w:rsidRPr="009F4895" w:rsidRDefault="008A09DB" w:rsidP="002032E1">
            <w:pPr>
              <w:pStyle w:val="OPCUACSstandardtyping"/>
              <w:jc w:val="center"/>
            </w:pPr>
            <w:r>
              <w:t>String</w:t>
            </w:r>
          </w:p>
        </w:tc>
        <w:tc>
          <w:tcPr>
            <w:tcW w:w="1418" w:type="dxa"/>
          </w:tcPr>
          <w:p w14:paraId="74B8D4E9" w14:textId="63A9B902" w:rsidR="008A09DB" w:rsidRPr="009F4895" w:rsidRDefault="008A09DB" w:rsidP="002032E1">
            <w:pPr>
              <w:pStyle w:val="OPCUACSstandardtyping"/>
            </w:pPr>
            <w:r>
              <w:t>PropertyType</w:t>
            </w:r>
          </w:p>
        </w:tc>
        <w:tc>
          <w:tcPr>
            <w:tcW w:w="1270" w:type="dxa"/>
          </w:tcPr>
          <w:p w14:paraId="71CCED32" w14:textId="77777777" w:rsidR="008A09DB" w:rsidRPr="00EE500F" w:rsidRDefault="008A09DB" w:rsidP="002032E1">
            <w:pPr>
              <w:pStyle w:val="OPCUACSstandardtyping"/>
            </w:pPr>
          </w:p>
        </w:tc>
      </w:tr>
      <w:tr w:rsidR="002032E1" w:rsidRPr="00EE500F" w14:paraId="2E13D2FD" w14:textId="77777777" w:rsidTr="008A09DB">
        <w:tc>
          <w:tcPr>
            <w:tcW w:w="1980" w:type="dxa"/>
          </w:tcPr>
          <w:p w14:paraId="2ED0143D" w14:textId="30763A22" w:rsidR="002032E1" w:rsidRPr="004D029D" w:rsidRDefault="006834B4" w:rsidP="008A09DB">
            <w:pPr>
              <w:pStyle w:val="OPCUACSstandardtyping"/>
            </w:pPr>
            <w:r>
              <w:t>1</w:t>
            </w:r>
            <w:r w:rsidR="002032E1" w:rsidRPr="004D029D">
              <w:t xml:space="preserve">: </w:t>
            </w:r>
            <w:r w:rsidR="008A09DB">
              <w:t>HasAddIn</w:t>
            </w:r>
          </w:p>
        </w:tc>
        <w:tc>
          <w:tcPr>
            <w:tcW w:w="1134" w:type="dxa"/>
          </w:tcPr>
          <w:p w14:paraId="7FA540A6" w14:textId="77777777" w:rsidR="002032E1" w:rsidRPr="009F4895" w:rsidRDefault="002032E1" w:rsidP="002032E1">
            <w:pPr>
              <w:rPr>
                <w:lang w:val="en-US"/>
              </w:rPr>
            </w:pPr>
            <w:r w:rsidRPr="004D029D">
              <w:rPr>
                <w:lang w:val="en-US"/>
              </w:rPr>
              <w:t>Object</w:t>
            </w:r>
          </w:p>
        </w:tc>
        <w:tc>
          <w:tcPr>
            <w:tcW w:w="1843" w:type="dxa"/>
          </w:tcPr>
          <w:p w14:paraId="01AE0E01" w14:textId="77777777" w:rsidR="002032E1" w:rsidRPr="009F4895" w:rsidRDefault="002032E1" w:rsidP="002032E1">
            <w:pPr>
              <w:pStyle w:val="OPCUACSstandardtyping"/>
            </w:pPr>
            <w:r>
              <w:t>IREDESType</w:t>
            </w:r>
          </w:p>
        </w:tc>
        <w:tc>
          <w:tcPr>
            <w:tcW w:w="1417" w:type="dxa"/>
          </w:tcPr>
          <w:p w14:paraId="0D5BECD8" w14:textId="77777777" w:rsidR="002032E1" w:rsidRPr="009F4895" w:rsidRDefault="002032E1" w:rsidP="002032E1">
            <w:pPr>
              <w:pStyle w:val="OPCUACSstandardtyping"/>
              <w:jc w:val="center"/>
            </w:pPr>
            <w:r w:rsidRPr="009F4895">
              <w:t>-</w:t>
            </w:r>
          </w:p>
        </w:tc>
        <w:tc>
          <w:tcPr>
            <w:tcW w:w="1418" w:type="dxa"/>
          </w:tcPr>
          <w:p w14:paraId="1A99E1F5" w14:textId="77777777" w:rsidR="002032E1" w:rsidRPr="009F4895" w:rsidRDefault="002032E1" w:rsidP="002032E1">
            <w:pPr>
              <w:pStyle w:val="OPCUACSstandardtyping"/>
            </w:pPr>
            <w:r w:rsidRPr="009F4895">
              <w:t>IREDESType</w:t>
            </w:r>
          </w:p>
        </w:tc>
        <w:tc>
          <w:tcPr>
            <w:tcW w:w="1270" w:type="dxa"/>
          </w:tcPr>
          <w:p w14:paraId="1C7E2310" w14:textId="77777777" w:rsidR="002032E1" w:rsidRPr="00EE500F" w:rsidRDefault="002032E1" w:rsidP="002032E1">
            <w:pPr>
              <w:pStyle w:val="OPCUACSstandardtyping"/>
            </w:pPr>
            <w:r w:rsidRPr="00EE500F">
              <w:t>Mandatory</w:t>
            </w:r>
          </w:p>
        </w:tc>
      </w:tr>
      <w:tr w:rsidR="002032E1" w:rsidRPr="00EE500F" w14:paraId="4C0B6AB5" w14:textId="77777777" w:rsidTr="008A09DB">
        <w:tc>
          <w:tcPr>
            <w:tcW w:w="1980" w:type="dxa"/>
          </w:tcPr>
          <w:p w14:paraId="4991F3E6" w14:textId="346FF164" w:rsidR="002032E1" w:rsidRPr="004D029D" w:rsidRDefault="006834B4" w:rsidP="002032E1">
            <w:pPr>
              <w:pStyle w:val="OPCUACSstandardtyping"/>
            </w:pPr>
            <w:r>
              <w:t>1</w:t>
            </w:r>
            <w:r w:rsidR="002032E1" w:rsidRPr="004D029D">
              <w:t>: HasProperty</w:t>
            </w:r>
          </w:p>
        </w:tc>
        <w:tc>
          <w:tcPr>
            <w:tcW w:w="1134" w:type="dxa"/>
          </w:tcPr>
          <w:p w14:paraId="7F469D09" w14:textId="77777777" w:rsidR="002032E1" w:rsidRPr="00F07AD3" w:rsidRDefault="002032E1" w:rsidP="002032E1">
            <w:r w:rsidRPr="00F07AD3">
              <w:t>Variable</w:t>
            </w:r>
          </w:p>
        </w:tc>
        <w:tc>
          <w:tcPr>
            <w:tcW w:w="1843" w:type="dxa"/>
          </w:tcPr>
          <w:p w14:paraId="53036458" w14:textId="77777777" w:rsidR="002032E1" w:rsidRPr="009F4895" w:rsidRDefault="002032E1" w:rsidP="002032E1">
            <w:pPr>
              <w:pStyle w:val="OPCUACSstandardtyping"/>
            </w:pPr>
            <w:r w:rsidRPr="009F4895">
              <w:t>ReportTimeStamp</w:t>
            </w:r>
          </w:p>
        </w:tc>
        <w:tc>
          <w:tcPr>
            <w:tcW w:w="1417" w:type="dxa"/>
          </w:tcPr>
          <w:p w14:paraId="442D6A65" w14:textId="77777777" w:rsidR="002032E1" w:rsidRPr="009F4895" w:rsidRDefault="002032E1" w:rsidP="002032E1">
            <w:pPr>
              <w:pStyle w:val="OPCUACSstandardtyping"/>
            </w:pPr>
            <w:r w:rsidRPr="009F4895">
              <w:t>DateTime</w:t>
            </w:r>
          </w:p>
        </w:tc>
        <w:tc>
          <w:tcPr>
            <w:tcW w:w="1418" w:type="dxa"/>
          </w:tcPr>
          <w:p w14:paraId="1D578A26" w14:textId="77777777" w:rsidR="002032E1" w:rsidRPr="004D029D" w:rsidRDefault="002032E1" w:rsidP="002032E1">
            <w:pPr>
              <w:pStyle w:val="OPCUACSstandardtyping"/>
            </w:pPr>
            <w:r w:rsidRPr="004D029D">
              <w:t>PropertyType</w:t>
            </w:r>
          </w:p>
        </w:tc>
        <w:tc>
          <w:tcPr>
            <w:tcW w:w="1270" w:type="dxa"/>
          </w:tcPr>
          <w:p w14:paraId="425B8508" w14:textId="77777777" w:rsidR="002032E1" w:rsidRPr="00EE500F" w:rsidRDefault="002032E1" w:rsidP="002032E1">
            <w:pPr>
              <w:pStyle w:val="OPCUACSstandardtyping"/>
            </w:pPr>
            <w:r>
              <w:t>Mandatory</w:t>
            </w:r>
          </w:p>
        </w:tc>
      </w:tr>
      <w:tr w:rsidR="002032E1" w14:paraId="1844B276" w14:textId="77777777" w:rsidTr="008A09DB">
        <w:tc>
          <w:tcPr>
            <w:tcW w:w="1980" w:type="dxa"/>
          </w:tcPr>
          <w:p w14:paraId="6D0983AF" w14:textId="33135955" w:rsidR="002032E1" w:rsidRPr="004D029D" w:rsidRDefault="006834B4" w:rsidP="002032E1">
            <w:pPr>
              <w:pStyle w:val="OPCUACSstandardtyping"/>
            </w:pPr>
            <w:r>
              <w:t>1</w:t>
            </w:r>
            <w:r w:rsidR="002032E1" w:rsidRPr="004D029D">
              <w:t>: HasComonent</w:t>
            </w:r>
          </w:p>
        </w:tc>
        <w:tc>
          <w:tcPr>
            <w:tcW w:w="1134" w:type="dxa"/>
          </w:tcPr>
          <w:p w14:paraId="210DB9ED" w14:textId="77777777" w:rsidR="002032E1" w:rsidRPr="00F07AD3" w:rsidRDefault="002032E1" w:rsidP="002032E1">
            <w:r w:rsidRPr="00F07AD3">
              <w:t>Variable</w:t>
            </w:r>
          </w:p>
        </w:tc>
        <w:tc>
          <w:tcPr>
            <w:tcW w:w="1843" w:type="dxa"/>
          </w:tcPr>
          <w:p w14:paraId="26A27B90" w14:textId="77777777" w:rsidR="002032E1" w:rsidRPr="009F4895" w:rsidRDefault="002032E1" w:rsidP="002032E1">
            <w:pPr>
              <w:pStyle w:val="OPCUACSstandardtyping"/>
            </w:pPr>
            <w:r w:rsidRPr="009F4895">
              <w:t>Comment</w:t>
            </w:r>
          </w:p>
        </w:tc>
        <w:tc>
          <w:tcPr>
            <w:tcW w:w="1417" w:type="dxa"/>
          </w:tcPr>
          <w:p w14:paraId="426AFB36" w14:textId="77777777" w:rsidR="002032E1" w:rsidRPr="009F4895" w:rsidRDefault="002032E1" w:rsidP="002032E1">
            <w:pPr>
              <w:pStyle w:val="OPCUACSstandardtyping"/>
            </w:pPr>
            <w:r w:rsidRPr="008A09DB">
              <w:t xml:space="preserve">String </w:t>
            </w:r>
            <w:r w:rsidRPr="009F4895">
              <w:t>[10]</w:t>
            </w:r>
          </w:p>
        </w:tc>
        <w:tc>
          <w:tcPr>
            <w:tcW w:w="1418" w:type="dxa"/>
          </w:tcPr>
          <w:p w14:paraId="1D340D6D" w14:textId="77777777" w:rsidR="002032E1" w:rsidRPr="004D029D" w:rsidRDefault="002032E1" w:rsidP="002032E1">
            <w:pPr>
              <w:pStyle w:val="OPCUACSstandardtyping"/>
            </w:pPr>
            <w:r w:rsidRPr="004D029D">
              <w:t>BaseData</w:t>
            </w:r>
          </w:p>
          <w:p w14:paraId="70F3DB06" w14:textId="77777777" w:rsidR="002032E1" w:rsidRPr="004D029D" w:rsidRDefault="002032E1" w:rsidP="002032E1">
            <w:pPr>
              <w:pStyle w:val="OPCUACSstandardtyping"/>
            </w:pPr>
            <w:r w:rsidRPr="004D029D">
              <w:t>VariableType</w:t>
            </w:r>
          </w:p>
        </w:tc>
        <w:tc>
          <w:tcPr>
            <w:tcW w:w="1270" w:type="dxa"/>
          </w:tcPr>
          <w:p w14:paraId="56265982" w14:textId="77777777" w:rsidR="002032E1" w:rsidRDefault="002032E1" w:rsidP="002032E1">
            <w:pPr>
              <w:pStyle w:val="OPCUACSstandardtyping"/>
            </w:pPr>
            <w:r>
              <w:t>Optional</w:t>
            </w:r>
          </w:p>
        </w:tc>
      </w:tr>
    </w:tbl>
    <w:p w14:paraId="797D4447" w14:textId="1FECD866" w:rsidR="002032E1" w:rsidRDefault="002032E1" w:rsidP="002032E1">
      <w:pPr>
        <w:pStyle w:val="PARAGRAPH"/>
      </w:pPr>
    </w:p>
    <w:p w14:paraId="5C368444" w14:textId="47E4CA97" w:rsidR="008A09DB" w:rsidRDefault="008A09DB" w:rsidP="008A09DB">
      <w:pPr>
        <w:pStyle w:val="berschrift3"/>
      </w:pPr>
      <w:r>
        <w:t>ObjectType Description</w:t>
      </w:r>
    </w:p>
    <w:p w14:paraId="52B75D71" w14:textId="6D2E060F" w:rsidR="00CC24B9" w:rsidRDefault="00CC24B9" w:rsidP="00CC24B9">
      <w:pPr>
        <w:pStyle w:val="Beschriftung"/>
        <w:keepNext/>
      </w:pPr>
      <w:r>
        <w:t xml:space="preserve">Table </w:t>
      </w:r>
      <w:r>
        <w:fldChar w:fldCharType="begin"/>
      </w:r>
      <w:r>
        <w:instrText xml:space="preserve"> SEQ Table \* ARABIC </w:instrText>
      </w:r>
      <w:r>
        <w:fldChar w:fldCharType="separate"/>
      </w:r>
      <w:r w:rsidR="003410A1">
        <w:rPr>
          <w:noProof/>
        </w:rPr>
        <w:t>38</w:t>
      </w:r>
      <w:r>
        <w:fldChar w:fldCharType="end"/>
      </w:r>
      <w:r>
        <w:t xml:space="preserve"> </w:t>
      </w:r>
      <w:r w:rsidRPr="00F57746">
        <w:t>IRRealTimeGenType ObjectType</w:t>
      </w:r>
      <w:r>
        <w:t xml:space="preserve"> Description</w:t>
      </w:r>
    </w:p>
    <w:tbl>
      <w:tblPr>
        <w:tblStyle w:val="Tabellenraster"/>
        <w:tblW w:w="0" w:type="auto"/>
        <w:tblLook w:val="04A0" w:firstRow="1" w:lastRow="0" w:firstColumn="1" w:lastColumn="0" w:noHBand="0" w:noVBand="1"/>
      </w:tblPr>
      <w:tblGrid>
        <w:gridCol w:w="4530"/>
        <w:gridCol w:w="4530"/>
      </w:tblGrid>
      <w:tr w:rsidR="008A09DB" w:rsidRPr="00F91B28" w14:paraId="6FD524AD" w14:textId="77777777" w:rsidTr="00CC24B9">
        <w:tc>
          <w:tcPr>
            <w:tcW w:w="4530" w:type="dxa"/>
          </w:tcPr>
          <w:p w14:paraId="18A62A64" w14:textId="77777777" w:rsidR="008A09DB" w:rsidRPr="00F91B28" w:rsidRDefault="008A09DB" w:rsidP="00121D2F">
            <w:pPr>
              <w:pStyle w:val="OPCUACSstandardtyping"/>
              <w:rPr>
                <w:b/>
              </w:rPr>
            </w:pPr>
            <w:r>
              <w:rPr>
                <w:b/>
              </w:rPr>
              <w:t>Component</w:t>
            </w:r>
          </w:p>
        </w:tc>
        <w:tc>
          <w:tcPr>
            <w:tcW w:w="4530" w:type="dxa"/>
          </w:tcPr>
          <w:p w14:paraId="39B50031" w14:textId="77777777" w:rsidR="008A09DB" w:rsidRPr="00F91B28" w:rsidRDefault="008A09DB" w:rsidP="00121D2F">
            <w:pPr>
              <w:pStyle w:val="OPCUACSstandardtyping"/>
              <w:rPr>
                <w:b/>
              </w:rPr>
            </w:pPr>
            <w:r>
              <w:rPr>
                <w:b/>
              </w:rPr>
              <w:t>Description</w:t>
            </w:r>
          </w:p>
        </w:tc>
      </w:tr>
      <w:tr w:rsidR="008A09DB" w14:paraId="73BC0098" w14:textId="77777777" w:rsidTr="00CC24B9">
        <w:tc>
          <w:tcPr>
            <w:tcW w:w="4530" w:type="dxa"/>
          </w:tcPr>
          <w:p w14:paraId="5EECE89F" w14:textId="77777777" w:rsidR="008A09DB" w:rsidRDefault="008A09DB" w:rsidP="00121D2F">
            <w:pPr>
              <w:pStyle w:val="OPCUACSstandardtyping"/>
            </w:pPr>
          </w:p>
        </w:tc>
        <w:tc>
          <w:tcPr>
            <w:tcW w:w="4530" w:type="dxa"/>
          </w:tcPr>
          <w:p w14:paraId="41A50BA1" w14:textId="77777777" w:rsidR="008A09DB" w:rsidRDefault="008A09DB" w:rsidP="00121D2F">
            <w:pPr>
              <w:pStyle w:val="OPCUACSstandardtyping"/>
            </w:pPr>
          </w:p>
        </w:tc>
      </w:tr>
      <w:tr w:rsidR="008A09DB" w14:paraId="23CBFDC8" w14:textId="77777777" w:rsidTr="00CC24B9">
        <w:tc>
          <w:tcPr>
            <w:tcW w:w="4530" w:type="dxa"/>
          </w:tcPr>
          <w:p w14:paraId="0E6FB0A5" w14:textId="77777777" w:rsidR="008A09DB" w:rsidRDefault="008A09DB" w:rsidP="00121D2F">
            <w:pPr>
              <w:pStyle w:val="OPCUACSstandardtyping"/>
            </w:pPr>
            <w:r w:rsidRPr="00F91B28">
              <w:t>ReportTimeStamp</w:t>
            </w:r>
          </w:p>
        </w:tc>
        <w:tc>
          <w:tcPr>
            <w:tcW w:w="4530" w:type="dxa"/>
          </w:tcPr>
          <w:p w14:paraId="6DD8734B" w14:textId="77777777" w:rsidR="008A09DB" w:rsidRDefault="008A09DB" w:rsidP="00121D2F">
            <w:pPr>
              <w:pStyle w:val="OPCUACSstandardtyping"/>
            </w:pPr>
            <w:r>
              <w:t>Timestamp indicating when the report is composed.</w:t>
            </w:r>
          </w:p>
        </w:tc>
      </w:tr>
      <w:tr w:rsidR="008A09DB" w14:paraId="32711B95" w14:textId="77777777" w:rsidTr="00CC24B9">
        <w:tc>
          <w:tcPr>
            <w:tcW w:w="4530" w:type="dxa"/>
          </w:tcPr>
          <w:p w14:paraId="63D3AD1B" w14:textId="77777777" w:rsidR="008A09DB" w:rsidRPr="00F91B28" w:rsidRDefault="008A09DB" w:rsidP="00121D2F">
            <w:pPr>
              <w:pStyle w:val="OPCUACSstandardtyping"/>
            </w:pPr>
            <w:r>
              <w:t>Comment</w:t>
            </w:r>
          </w:p>
        </w:tc>
        <w:tc>
          <w:tcPr>
            <w:tcW w:w="4530" w:type="dxa"/>
          </w:tcPr>
          <w:p w14:paraId="4AA4E1A4" w14:textId="77777777" w:rsidR="008A09DB" w:rsidRDefault="008A09DB" w:rsidP="00121D2F">
            <w:pPr>
              <w:pStyle w:val="OPCUACSstandardtyping"/>
            </w:pPr>
            <w:r>
              <w:t>Further information concerning this log.</w:t>
            </w:r>
          </w:p>
        </w:tc>
      </w:tr>
    </w:tbl>
    <w:p w14:paraId="2F3CE6BC" w14:textId="64799837" w:rsidR="008A09DB" w:rsidRDefault="008A09DB" w:rsidP="008A09DB">
      <w:pPr>
        <w:pStyle w:val="PARAGRAPH"/>
      </w:pPr>
    </w:p>
    <w:p w14:paraId="27D161EB" w14:textId="6C55F3CA" w:rsidR="00CC24B9" w:rsidRDefault="00FF5408" w:rsidP="00FF5408">
      <w:pPr>
        <w:pStyle w:val="berschrift2"/>
      </w:pPr>
      <w:r>
        <w:t>IRWorkOrderReplyGenType</w:t>
      </w:r>
    </w:p>
    <w:p w14:paraId="38767702" w14:textId="2543FAF8" w:rsidR="00FF5408" w:rsidRDefault="00FF5408" w:rsidP="00FF5408">
      <w:pPr>
        <w:pStyle w:val="berschrift3"/>
      </w:pPr>
      <w:r>
        <w:t>Overview</w:t>
      </w:r>
    </w:p>
    <w:p w14:paraId="09D860AD" w14:textId="58F1C163" w:rsidR="00FF5408" w:rsidRDefault="00FF5408" w:rsidP="00FF5408">
      <w:pPr>
        <w:pStyle w:val="PARAGRAPH"/>
      </w:pPr>
      <w:r>
        <w:t>The IRWorkOrderReplyGenType ObjectType is used for replies to work orders. It is based on the BaseObjectType and intended to be used as AddIn. It’s formal definition can be found in</w:t>
      </w:r>
      <w:r w:rsidR="00121D2F">
        <w:t xml:space="preserve"> </w:t>
      </w:r>
      <w:r w:rsidR="00121D2F">
        <w:fldChar w:fldCharType="begin"/>
      </w:r>
      <w:r w:rsidR="00121D2F">
        <w:instrText xml:space="preserve"> REF _Ref88142098 \h </w:instrText>
      </w:r>
      <w:r w:rsidR="00121D2F">
        <w:fldChar w:fldCharType="separate"/>
      </w:r>
      <w:r w:rsidR="00121D2F">
        <w:t xml:space="preserve">Table </w:t>
      </w:r>
      <w:r w:rsidR="00121D2F">
        <w:rPr>
          <w:noProof/>
        </w:rPr>
        <w:t>39</w:t>
      </w:r>
      <w:r w:rsidR="00121D2F">
        <w:fldChar w:fldCharType="end"/>
      </w:r>
      <w:r w:rsidR="00121D2F">
        <w:t>.</w:t>
      </w:r>
    </w:p>
    <w:p w14:paraId="3BFFD0D7" w14:textId="6B9B6FD1" w:rsidR="00FF5408" w:rsidRDefault="00FF5408" w:rsidP="00FF5408">
      <w:pPr>
        <w:pStyle w:val="berschrift3"/>
      </w:pPr>
      <w:r>
        <w:lastRenderedPageBreak/>
        <w:t>ObjectType Definition</w:t>
      </w:r>
    </w:p>
    <w:p w14:paraId="279407CD" w14:textId="369A37F2" w:rsidR="00121D2F" w:rsidRDefault="00121D2F" w:rsidP="00121D2F">
      <w:pPr>
        <w:pStyle w:val="Beschriftung"/>
        <w:keepNext/>
      </w:pPr>
      <w:bookmarkStart w:id="117" w:name="_Ref88142098"/>
      <w:bookmarkStart w:id="118" w:name="_Ref88142061"/>
      <w:r>
        <w:t xml:space="preserve">Table </w:t>
      </w:r>
      <w:r>
        <w:fldChar w:fldCharType="begin"/>
      </w:r>
      <w:r>
        <w:instrText xml:space="preserve"> SEQ Table \* ARABIC </w:instrText>
      </w:r>
      <w:r>
        <w:fldChar w:fldCharType="separate"/>
      </w:r>
      <w:r w:rsidR="003410A1">
        <w:rPr>
          <w:noProof/>
        </w:rPr>
        <w:t>39</w:t>
      </w:r>
      <w:r>
        <w:fldChar w:fldCharType="end"/>
      </w:r>
      <w:bookmarkEnd w:id="117"/>
      <w:r>
        <w:t xml:space="preserve"> </w:t>
      </w:r>
      <w:r w:rsidRPr="00ED3DA3">
        <w:t>IRWorkOrderReplyGenType ObjectType</w:t>
      </w:r>
      <w:r>
        <w:t xml:space="preserve"> Definition</w:t>
      </w:r>
      <w:bookmarkEnd w:id="118"/>
    </w:p>
    <w:tbl>
      <w:tblPr>
        <w:tblStyle w:val="Tabellenraster"/>
        <w:tblW w:w="9062" w:type="dxa"/>
        <w:tblLayout w:type="fixed"/>
        <w:tblLook w:val="04A0" w:firstRow="1" w:lastRow="0" w:firstColumn="1" w:lastColumn="0" w:noHBand="0" w:noVBand="1"/>
      </w:tblPr>
      <w:tblGrid>
        <w:gridCol w:w="1838"/>
        <w:gridCol w:w="1134"/>
        <w:gridCol w:w="1843"/>
        <w:gridCol w:w="1559"/>
        <w:gridCol w:w="1418"/>
        <w:gridCol w:w="1270"/>
      </w:tblGrid>
      <w:tr w:rsidR="00FF5408" w:rsidRPr="00EE500F" w14:paraId="4D812E63" w14:textId="77777777" w:rsidTr="00FF5408">
        <w:tc>
          <w:tcPr>
            <w:tcW w:w="1838" w:type="dxa"/>
          </w:tcPr>
          <w:p w14:paraId="75F576B5" w14:textId="77777777" w:rsidR="00FF5408" w:rsidRPr="00EE500F" w:rsidRDefault="00FF5408" w:rsidP="00121D2F">
            <w:pPr>
              <w:rPr>
                <w:b/>
                <w:lang w:val="en-US"/>
              </w:rPr>
            </w:pPr>
            <w:r w:rsidRPr="00EE500F">
              <w:rPr>
                <w:b/>
                <w:lang w:val="en-US"/>
              </w:rPr>
              <w:t>Attribute</w:t>
            </w:r>
          </w:p>
        </w:tc>
        <w:tc>
          <w:tcPr>
            <w:tcW w:w="7224" w:type="dxa"/>
            <w:gridSpan w:val="5"/>
          </w:tcPr>
          <w:p w14:paraId="64D7FFE7" w14:textId="77777777" w:rsidR="00FF5408" w:rsidRPr="00EE500F" w:rsidRDefault="00FF5408" w:rsidP="00121D2F">
            <w:pPr>
              <w:rPr>
                <w:b/>
                <w:lang w:val="en-US"/>
              </w:rPr>
            </w:pPr>
            <w:r w:rsidRPr="00EE500F">
              <w:rPr>
                <w:b/>
                <w:lang w:val="en-US"/>
              </w:rPr>
              <w:t>Value</w:t>
            </w:r>
          </w:p>
        </w:tc>
      </w:tr>
      <w:tr w:rsidR="00FF5408" w:rsidRPr="00EE500F" w14:paraId="3C9A6697" w14:textId="77777777" w:rsidTr="00FF5408">
        <w:tc>
          <w:tcPr>
            <w:tcW w:w="1838" w:type="dxa"/>
          </w:tcPr>
          <w:p w14:paraId="6FDD7443" w14:textId="77777777" w:rsidR="00FF5408" w:rsidRPr="00EE500F" w:rsidRDefault="00FF5408" w:rsidP="00121D2F">
            <w:pPr>
              <w:rPr>
                <w:lang w:val="en-US"/>
              </w:rPr>
            </w:pPr>
            <w:r w:rsidRPr="00EE500F">
              <w:rPr>
                <w:lang w:val="en-US"/>
              </w:rPr>
              <w:t>BrowseName</w:t>
            </w:r>
          </w:p>
        </w:tc>
        <w:tc>
          <w:tcPr>
            <w:tcW w:w="7224" w:type="dxa"/>
            <w:gridSpan w:val="5"/>
          </w:tcPr>
          <w:p w14:paraId="1DC2288D" w14:textId="77777777" w:rsidR="00FF5408" w:rsidRPr="00EE500F" w:rsidRDefault="00FF5408" w:rsidP="00121D2F">
            <w:pPr>
              <w:pStyle w:val="OPCUACSstandardtyping"/>
            </w:pPr>
            <w:r>
              <w:t>IRWorkOrderReplyGenType</w:t>
            </w:r>
          </w:p>
        </w:tc>
      </w:tr>
      <w:tr w:rsidR="00FF5408" w:rsidRPr="00EE500F" w14:paraId="1C7F3DDD" w14:textId="77777777" w:rsidTr="00FF5408">
        <w:tc>
          <w:tcPr>
            <w:tcW w:w="1838" w:type="dxa"/>
          </w:tcPr>
          <w:p w14:paraId="0A5E7FA2" w14:textId="77777777" w:rsidR="00FF5408" w:rsidRPr="00EE500F" w:rsidRDefault="00FF5408" w:rsidP="00121D2F">
            <w:pPr>
              <w:rPr>
                <w:lang w:val="en-US"/>
              </w:rPr>
            </w:pPr>
            <w:r w:rsidRPr="00EE500F">
              <w:rPr>
                <w:lang w:val="en-US"/>
              </w:rPr>
              <w:t>IsAbstract</w:t>
            </w:r>
          </w:p>
        </w:tc>
        <w:tc>
          <w:tcPr>
            <w:tcW w:w="7224" w:type="dxa"/>
            <w:gridSpan w:val="5"/>
          </w:tcPr>
          <w:p w14:paraId="665315FB" w14:textId="77777777" w:rsidR="00FF5408" w:rsidRPr="00EE500F" w:rsidRDefault="00FF5408" w:rsidP="00121D2F">
            <w:pPr>
              <w:rPr>
                <w:lang w:val="en-US"/>
              </w:rPr>
            </w:pPr>
            <w:r w:rsidRPr="00FA3282">
              <w:rPr>
                <w:lang w:val="en-US"/>
              </w:rPr>
              <w:t>False</w:t>
            </w:r>
          </w:p>
        </w:tc>
      </w:tr>
      <w:tr w:rsidR="00FF5408" w:rsidRPr="00EE500F" w14:paraId="3995401A" w14:textId="77777777" w:rsidTr="00FF5408">
        <w:tc>
          <w:tcPr>
            <w:tcW w:w="1838" w:type="dxa"/>
          </w:tcPr>
          <w:p w14:paraId="58750E8A" w14:textId="77777777" w:rsidR="00FF5408" w:rsidRPr="00EE500F" w:rsidRDefault="00FF5408" w:rsidP="00121D2F">
            <w:pPr>
              <w:rPr>
                <w:b/>
                <w:lang w:val="en-US"/>
              </w:rPr>
            </w:pPr>
            <w:r w:rsidRPr="00EE500F">
              <w:rPr>
                <w:b/>
                <w:lang w:val="en-US"/>
              </w:rPr>
              <w:t>References</w:t>
            </w:r>
          </w:p>
        </w:tc>
        <w:tc>
          <w:tcPr>
            <w:tcW w:w="1134" w:type="dxa"/>
          </w:tcPr>
          <w:p w14:paraId="1DBBBA5F" w14:textId="77777777" w:rsidR="00FF5408" w:rsidRPr="00EE500F" w:rsidRDefault="00FF5408" w:rsidP="00121D2F">
            <w:pPr>
              <w:rPr>
                <w:b/>
                <w:lang w:val="en-US"/>
              </w:rPr>
            </w:pPr>
            <w:r w:rsidRPr="00EE500F">
              <w:rPr>
                <w:b/>
                <w:lang w:val="en-US"/>
              </w:rPr>
              <w:t>Node Class</w:t>
            </w:r>
          </w:p>
        </w:tc>
        <w:tc>
          <w:tcPr>
            <w:tcW w:w="1843" w:type="dxa"/>
          </w:tcPr>
          <w:p w14:paraId="45E99A1D" w14:textId="77777777" w:rsidR="00FF5408" w:rsidRPr="00EE500F" w:rsidRDefault="00FF5408" w:rsidP="00121D2F">
            <w:pPr>
              <w:rPr>
                <w:b/>
                <w:lang w:val="en-US"/>
              </w:rPr>
            </w:pPr>
            <w:r w:rsidRPr="00EE500F">
              <w:rPr>
                <w:b/>
                <w:lang w:val="en-US"/>
              </w:rPr>
              <w:t>BrowseName</w:t>
            </w:r>
          </w:p>
        </w:tc>
        <w:tc>
          <w:tcPr>
            <w:tcW w:w="1559" w:type="dxa"/>
          </w:tcPr>
          <w:p w14:paraId="2DCA2EF1" w14:textId="77777777" w:rsidR="00FF5408" w:rsidRPr="00EE500F" w:rsidRDefault="00FF5408" w:rsidP="00121D2F">
            <w:pPr>
              <w:rPr>
                <w:b/>
                <w:lang w:val="en-US"/>
              </w:rPr>
            </w:pPr>
            <w:r w:rsidRPr="00EE500F">
              <w:rPr>
                <w:b/>
                <w:lang w:val="en-US"/>
              </w:rPr>
              <w:t>DataType</w:t>
            </w:r>
          </w:p>
        </w:tc>
        <w:tc>
          <w:tcPr>
            <w:tcW w:w="1418" w:type="dxa"/>
          </w:tcPr>
          <w:p w14:paraId="40779650" w14:textId="77777777" w:rsidR="00FF5408" w:rsidRDefault="00FF5408" w:rsidP="00121D2F">
            <w:pPr>
              <w:rPr>
                <w:b/>
                <w:lang w:val="en-US"/>
              </w:rPr>
            </w:pPr>
            <w:r w:rsidRPr="00EE500F">
              <w:rPr>
                <w:b/>
                <w:lang w:val="en-US"/>
              </w:rPr>
              <w:t>Type</w:t>
            </w:r>
          </w:p>
          <w:p w14:paraId="46CE4ED5" w14:textId="77777777" w:rsidR="00FF5408" w:rsidRPr="00EE500F" w:rsidRDefault="00FF5408" w:rsidP="00121D2F">
            <w:pPr>
              <w:rPr>
                <w:lang w:val="en-US"/>
              </w:rPr>
            </w:pPr>
            <w:r w:rsidRPr="00EE500F">
              <w:rPr>
                <w:b/>
                <w:lang w:val="en-US"/>
              </w:rPr>
              <w:t>Definition</w:t>
            </w:r>
          </w:p>
        </w:tc>
        <w:tc>
          <w:tcPr>
            <w:tcW w:w="1270" w:type="dxa"/>
          </w:tcPr>
          <w:p w14:paraId="73B31E10" w14:textId="77777777" w:rsidR="00FF5408" w:rsidRPr="00EE500F" w:rsidRDefault="00FF5408" w:rsidP="00121D2F">
            <w:pPr>
              <w:rPr>
                <w:b/>
                <w:lang w:val="en-US"/>
              </w:rPr>
            </w:pPr>
            <w:r w:rsidRPr="00EE500F">
              <w:rPr>
                <w:b/>
                <w:lang w:val="en-US"/>
              </w:rPr>
              <w:t>Other</w:t>
            </w:r>
          </w:p>
        </w:tc>
      </w:tr>
      <w:tr w:rsidR="00FF5408" w:rsidRPr="00EE500F" w14:paraId="126C6B67" w14:textId="77777777" w:rsidTr="00FF5408">
        <w:tc>
          <w:tcPr>
            <w:tcW w:w="9062" w:type="dxa"/>
            <w:gridSpan w:val="6"/>
          </w:tcPr>
          <w:p w14:paraId="2DC8FBB0" w14:textId="77777777" w:rsidR="00FF5408" w:rsidRPr="00EE500F" w:rsidRDefault="00FF5408" w:rsidP="00121D2F">
            <w:pPr>
              <w:rPr>
                <w:lang w:val="en-US"/>
              </w:rPr>
            </w:pPr>
            <w:r w:rsidRPr="00EE500F">
              <w:rPr>
                <w:lang w:val="en-US"/>
              </w:rPr>
              <w:t>Subtype of BaseObjectType as defined in OPC UA 1000-3</w:t>
            </w:r>
          </w:p>
        </w:tc>
      </w:tr>
      <w:tr w:rsidR="00121D2F" w:rsidRPr="002C561F" w14:paraId="59929883" w14:textId="77777777" w:rsidTr="00FF5408">
        <w:tc>
          <w:tcPr>
            <w:tcW w:w="1838" w:type="dxa"/>
          </w:tcPr>
          <w:p w14:paraId="51D38120" w14:textId="084A92C8" w:rsidR="00121D2F" w:rsidRDefault="006834B4" w:rsidP="00121D2F">
            <w:pPr>
              <w:rPr>
                <w:lang w:val="en-US"/>
              </w:rPr>
            </w:pPr>
            <w:r>
              <w:rPr>
                <w:lang w:val="en-US"/>
              </w:rPr>
              <w:t>1</w:t>
            </w:r>
            <w:r w:rsidR="00121D2F">
              <w:rPr>
                <w:lang w:val="en-US"/>
              </w:rPr>
              <w:t>: HasProperty</w:t>
            </w:r>
          </w:p>
        </w:tc>
        <w:tc>
          <w:tcPr>
            <w:tcW w:w="1134" w:type="dxa"/>
          </w:tcPr>
          <w:p w14:paraId="3A0D8097" w14:textId="736B930B" w:rsidR="00121D2F" w:rsidRPr="002C561F" w:rsidRDefault="00121D2F" w:rsidP="00121D2F">
            <w:pPr>
              <w:rPr>
                <w:lang w:val="en-US"/>
              </w:rPr>
            </w:pPr>
            <w:r>
              <w:rPr>
                <w:lang w:val="en-US"/>
              </w:rPr>
              <w:t>Variable</w:t>
            </w:r>
          </w:p>
        </w:tc>
        <w:tc>
          <w:tcPr>
            <w:tcW w:w="1843" w:type="dxa"/>
          </w:tcPr>
          <w:p w14:paraId="330B0423" w14:textId="285DB036" w:rsidR="00121D2F" w:rsidRPr="002C561F" w:rsidRDefault="00121D2F" w:rsidP="00121D2F">
            <w:pPr>
              <w:pStyle w:val="OPCUACSstandardtyping"/>
            </w:pPr>
            <w:r>
              <w:t>DefaultInstance-BrowseName</w:t>
            </w:r>
          </w:p>
        </w:tc>
        <w:tc>
          <w:tcPr>
            <w:tcW w:w="1559" w:type="dxa"/>
          </w:tcPr>
          <w:p w14:paraId="48AA800A" w14:textId="4DEE1717" w:rsidR="00121D2F" w:rsidRPr="002C561F" w:rsidRDefault="00121D2F" w:rsidP="00FF5408">
            <w:pPr>
              <w:pStyle w:val="OPCUACSstandardtyping"/>
            </w:pPr>
            <w:r>
              <w:t>String</w:t>
            </w:r>
          </w:p>
        </w:tc>
        <w:tc>
          <w:tcPr>
            <w:tcW w:w="1418" w:type="dxa"/>
          </w:tcPr>
          <w:p w14:paraId="4FFEEADB" w14:textId="69B225AC" w:rsidR="00121D2F" w:rsidRPr="002C561F" w:rsidRDefault="00121D2F" w:rsidP="00121D2F">
            <w:pPr>
              <w:pStyle w:val="OPCUACSstandardtyping"/>
            </w:pPr>
            <w:r>
              <w:t>PropertyType</w:t>
            </w:r>
          </w:p>
        </w:tc>
        <w:tc>
          <w:tcPr>
            <w:tcW w:w="1270" w:type="dxa"/>
          </w:tcPr>
          <w:p w14:paraId="0184AAA1" w14:textId="77777777" w:rsidR="00121D2F" w:rsidRPr="002C561F" w:rsidRDefault="00121D2F" w:rsidP="00121D2F">
            <w:pPr>
              <w:pStyle w:val="OPCUACSstandardtyping"/>
            </w:pPr>
          </w:p>
        </w:tc>
      </w:tr>
      <w:tr w:rsidR="00FF5408" w:rsidRPr="002C561F" w14:paraId="1F83DD64" w14:textId="77777777" w:rsidTr="00FF5408">
        <w:tc>
          <w:tcPr>
            <w:tcW w:w="1838" w:type="dxa"/>
          </w:tcPr>
          <w:p w14:paraId="64610770" w14:textId="4B829E44" w:rsidR="00FF5408" w:rsidRPr="002C561F" w:rsidRDefault="006834B4" w:rsidP="00121D2F">
            <w:pPr>
              <w:rPr>
                <w:lang w:val="en-US"/>
              </w:rPr>
            </w:pPr>
            <w:r>
              <w:rPr>
                <w:lang w:val="en-US"/>
              </w:rPr>
              <w:t>1</w:t>
            </w:r>
            <w:r w:rsidR="00FF5408" w:rsidRPr="002C561F">
              <w:rPr>
                <w:lang w:val="en-US"/>
              </w:rPr>
              <w:t>: HasComponent</w:t>
            </w:r>
          </w:p>
        </w:tc>
        <w:tc>
          <w:tcPr>
            <w:tcW w:w="1134" w:type="dxa"/>
          </w:tcPr>
          <w:p w14:paraId="7967364A" w14:textId="77777777" w:rsidR="00FF5408" w:rsidRPr="002C561F" w:rsidRDefault="00FF5408" w:rsidP="00121D2F">
            <w:pPr>
              <w:rPr>
                <w:lang w:val="en-US"/>
              </w:rPr>
            </w:pPr>
            <w:r w:rsidRPr="002C561F">
              <w:rPr>
                <w:lang w:val="en-US"/>
              </w:rPr>
              <w:t>Variable</w:t>
            </w:r>
          </w:p>
        </w:tc>
        <w:tc>
          <w:tcPr>
            <w:tcW w:w="1843" w:type="dxa"/>
          </w:tcPr>
          <w:p w14:paraId="079AB696" w14:textId="77777777" w:rsidR="00FF5408" w:rsidRPr="002C561F" w:rsidRDefault="00FF5408" w:rsidP="00121D2F">
            <w:pPr>
              <w:pStyle w:val="OPCUACSstandardtyping"/>
            </w:pPr>
            <w:r w:rsidRPr="002C561F">
              <w:t>Answer</w:t>
            </w:r>
          </w:p>
        </w:tc>
        <w:tc>
          <w:tcPr>
            <w:tcW w:w="1559" w:type="dxa"/>
          </w:tcPr>
          <w:p w14:paraId="2CEB1ED5" w14:textId="0C766F04" w:rsidR="00FF5408" w:rsidRPr="002C561F" w:rsidRDefault="00FF5408" w:rsidP="00FF5408">
            <w:pPr>
              <w:pStyle w:val="OPCUACSstandardtyping"/>
            </w:pPr>
            <w:r w:rsidRPr="002C561F">
              <w:t>Answer</w:t>
            </w:r>
          </w:p>
        </w:tc>
        <w:tc>
          <w:tcPr>
            <w:tcW w:w="1418" w:type="dxa"/>
          </w:tcPr>
          <w:p w14:paraId="530AA2FA" w14:textId="77777777" w:rsidR="00FF5408" w:rsidRPr="002C561F" w:rsidRDefault="00FF5408" w:rsidP="00121D2F">
            <w:pPr>
              <w:pStyle w:val="OPCUACSstandardtyping"/>
            </w:pPr>
            <w:r w:rsidRPr="002C561F">
              <w:t>BaseData</w:t>
            </w:r>
          </w:p>
          <w:p w14:paraId="5A1B233D" w14:textId="77777777" w:rsidR="00FF5408" w:rsidRPr="002C561F" w:rsidRDefault="00FF5408" w:rsidP="00121D2F">
            <w:pPr>
              <w:pStyle w:val="OPCUACSstandardtyping"/>
            </w:pPr>
            <w:r w:rsidRPr="002C561F">
              <w:t>VariableType</w:t>
            </w:r>
          </w:p>
        </w:tc>
        <w:tc>
          <w:tcPr>
            <w:tcW w:w="1270" w:type="dxa"/>
          </w:tcPr>
          <w:p w14:paraId="5E23D3DE" w14:textId="77777777" w:rsidR="00FF5408" w:rsidRPr="002C561F" w:rsidRDefault="00FF5408" w:rsidP="00121D2F">
            <w:pPr>
              <w:pStyle w:val="OPCUACSstandardtyping"/>
            </w:pPr>
            <w:r w:rsidRPr="002C561F">
              <w:t>Mandatory</w:t>
            </w:r>
          </w:p>
        </w:tc>
      </w:tr>
      <w:tr w:rsidR="00FF5408" w:rsidRPr="002C561F" w14:paraId="15C2C98C" w14:textId="77777777" w:rsidTr="00FF5408">
        <w:tc>
          <w:tcPr>
            <w:tcW w:w="1838" w:type="dxa"/>
          </w:tcPr>
          <w:p w14:paraId="20D114D4" w14:textId="7ADC7763" w:rsidR="00FF5408" w:rsidRPr="002C561F" w:rsidRDefault="006834B4" w:rsidP="00121D2F">
            <w:r>
              <w:rPr>
                <w:lang w:val="en-US"/>
              </w:rPr>
              <w:t>1</w:t>
            </w:r>
            <w:r w:rsidR="00FF5408" w:rsidRPr="002C561F">
              <w:rPr>
                <w:lang w:val="en-US"/>
              </w:rPr>
              <w:t>: HasComponent</w:t>
            </w:r>
          </w:p>
        </w:tc>
        <w:tc>
          <w:tcPr>
            <w:tcW w:w="1134" w:type="dxa"/>
          </w:tcPr>
          <w:p w14:paraId="1018D825" w14:textId="77777777" w:rsidR="00FF5408" w:rsidRPr="002C561F" w:rsidRDefault="00FF5408" w:rsidP="00121D2F">
            <w:r w:rsidRPr="002C561F">
              <w:t>Variable</w:t>
            </w:r>
          </w:p>
        </w:tc>
        <w:tc>
          <w:tcPr>
            <w:tcW w:w="1843" w:type="dxa"/>
          </w:tcPr>
          <w:p w14:paraId="2428AFBA" w14:textId="77777777" w:rsidR="00FF5408" w:rsidRPr="002C561F" w:rsidRDefault="00FF5408" w:rsidP="00121D2F">
            <w:pPr>
              <w:pStyle w:val="OPCUACSstandardtyping"/>
            </w:pPr>
            <w:r w:rsidRPr="002C561F">
              <w:t>Duration</w:t>
            </w:r>
          </w:p>
        </w:tc>
        <w:tc>
          <w:tcPr>
            <w:tcW w:w="1559" w:type="dxa"/>
          </w:tcPr>
          <w:p w14:paraId="47EA3375" w14:textId="77777777" w:rsidR="00FF5408" w:rsidRPr="002C561F" w:rsidRDefault="00FF5408" w:rsidP="00121D2F">
            <w:pPr>
              <w:pStyle w:val="OPCUACSstandardtyping"/>
            </w:pPr>
            <w:r w:rsidRPr="002C561F">
              <w:t>Duration</w:t>
            </w:r>
          </w:p>
        </w:tc>
        <w:tc>
          <w:tcPr>
            <w:tcW w:w="1418" w:type="dxa"/>
          </w:tcPr>
          <w:p w14:paraId="7EC4F4E1" w14:textId="77777777" w:rsidR="00FF5408" w:rsidRPr="002C561F" w:rsidRDefault="00FF5408" w:rsidP="00121D2F">
            <w:pPr>
              <w:pStyle w:val="OPCUACSstandardtyping"/>
            </w:pPr>
            <w:r w:rsidRPr="002C561F">
              <w:t>BaseData</w:t>
            </w:r>
          </w:p>
          <w:p w14:paraId="64F352B9" w14:textId="77777777" w:rsidR="00FF5408" w:rsidRPr="002C561F" w:rsidRDefault="00FF5408" w:rsidP="00121D2F">
            <w:pPr>
              <w:pStyle w:val="OPCUACSstandardtyping"/>
            </w:pPr>
            <w:r w:rsidRPr="002C561F">
              <w:t>VariableType</w:t>
            </w:r>
          </w:p>
        </w:tc>
        <w:tc>
          <w:tcPr>
            <w:tcW w:w="1270" w:type="dxa"/>
          </w:tcPr>
          <w:p w14:paraId="65B96E21" w14:textId="77777777" w:rsidR="00FF5408" w:rsidRPr="002C561F" w:rsidRDefault="00FF5408" w:rsidP="00121D2F">
            <w:pPr>
              <w:pStyle w:val="OPCUACSstandardtyping"/>
            </w:pPr>
            <w:r w:rsidRPr="002C561F">
              <w:t>Optional</w:t>
            </w:r>
          </w:p>
        </w:tc>
      </w:tr>
      <w:tr w:rsidR="00FF5408" w:rsidRPr="002C561F" w14:paraId="42050A3A" w14:textId="77777777" w:rsidTr="00FF5408">
        <w:tc>
          <w:tcPr>
            <w:tcW w:w="1838" w:type="dxa"/>
          </w:tcPr>
          <w:p w14:paraId="6CBAC65D" w14:textId="169596A7" w:rsidR="00FF5408" w:rsidRPr="002C561F" w:rsidRDefault="006834B4" w:rsidP="00121D2F">
            <w:r>
              <w:rPr>
                <w:lang w:val="en-US"/>
              </w:rPr>
              <w:t>1</w:t>
            </w:r>
            <w:r w:rsidR="00FF5408" w:rsidRPr="002C561F">
              <w:rPr>
                <w:lang w:val="en-US"/>
              </w:rPr>
              <w:t>: HasComponent</w:t>
            </w:r>
          </w:p>
        </w:tc>
        <w:tc>
          <w:tcPr>
            <w:tcW w:w="1134" w:type="dxa"/>
          </w:tcPr>
          <w:p w14:paraId="5458DB10" w14:textId="77777777" w:rsidR="00FF5408" w:rsidRPr="002C561F" w:rsidRDefault="00FF5408" w:rsidP="00121D2F">
            <w:r w:rsidRPr="002C561F">
              <w:t>Variable</w:t>
            </w:r>
          </w:p>
        </w:tc>
        <w:tc>
          <w:tcPr>
            <w:tcW w:w="1843" w:type="dxa"/>
          </w:tcPr>
          <w:p w14:paraId="6FD8E9A0" w14:textId="77777777" w:rsidR="00FF5408" w:rsidRPr="002C561F" w:rsidRDefault="00FF5408" w:rsidP="00121D2F">
            <w:pPr>
              <w:pStyle w:val="OPCUACSstandardtyping"/>
            </w:pPr>
            <w:r w:rsidRPr="002C561F">
              <w:t>Condition</w:t>
            </w:r>
          </w:p>
        </w:tc>
        <w:tc>
          <w:tcPr>
            <w:tcW w:w="1559" w:type="dxa"/>
          </w:tcPr>
          <w:p w14:paraId="6F877FC8" w14:textId="77777777" w:rsidR="00FF5408" w:rsidRPr="002C561F" w:rsidRDefault="00FF5408" w:rsidP="00121D2F">
            <w:pPr>
              <w:pStyle w:val="OPCUACSstandardtyping"/>
            </w:pPr>
            <w:r w:rsidRPr="00FF5408">
              <w:t>String</w:t>
            </w:r>
          </w:p>
        </w:tc>
        <w:tc>
          <w:tcPr>
            <w:tcW w:w="1418" w:type="dxa"/>
          </w:tcPr>
          <w:p w14:paraId="3C3E01C9" w14:textId="77777777" w:rsidR="00FF5408" w:rsidRPr="002C561F" w:rsidRDefault="00FF5408" w:rsidP="00121D2F">
            <w:pPr>
              <w:pStyle w:val="OPCUACSstandardtyping"/>
            </w:pPr>
            <w:r w:rsidRPr="002C561F">
              <w:t>BaseData</w:t>
            </w:r>
          </w:p>
          <w:p w14:paraId="31D745AD" w14:textId="77777777" w:rsidR="00FF5408" w:rsidRPr="002C561F" w:rsidRDefault="00FF5408" w:rsidP="00121D2F">
            <w:pPr>
              <w:pStyle w:val="OPCUACSstandardtyping"/>
            </w:pPr>
            <w:r w:rsidRPr="002C561F">
              <w:t>VariableType</w:t>
            </w:r>
          </w:p>
        </w:tc>
        <w:tc>
          <w:tcPr>
            <w:tcW w:w="1270" w:type="dxa"/>
          </w:tcPr>
          <w:p w14:paraId="2A98C688" w14:textId="77777777" w:rsidR="00FF5408" w:rsidRPr="002C561F" w:rsidRDefault="00FF5408" w:rsidP="00121D2F">
            <w:pPr>
              <w:pStyle w:val="OPCUACSstandardtyping"/>
            </w:pPr>
            <w:r w:rsidRPr="002C561F">
              <w:t>Optional</w:t>
            </w:r>
          </w:p>
        </w:tc>
      </w:tr>
      <w:tr w:rsidR="00FF5408" w:rsidRPr="002C561F" w14:paraId="5FC23CBE" w14:textId="77777777" w:rsidTr="00FF5408">
        <w:tc>
          <w:tcPr>
            <w:tcW w:w="1838" w:type="dxa"/>
          </w:tcPr>
          <w:p w14:paraId="56661D19" w14:textId="2665B72F" w:rsidR="00FF5408" w:rsidRPr="002C561F" w:rsidRDefault="006834B4" w:rsidP="00121D2F">
            <w:r>
              <w:rPr>
                <w:lang w:val="en-US"/>
              </w:rPr>
              <w:t>1</w:t>
            </w:r>
            <w:r w:rsidR="00FF5408" w:rsidRPr="002C561F">
              <w:rPr>
                <w:lang w:val="en-US"/>
              </w:rPr>
              <w:t>: HasComponent</w:t>
            </w:r>
          </w:p>
        </w:tc>
        <w:tc>
          <w:tcPr>
            <w:tcW w:w="1134" w:type="dxa"/>
          </w:tcPr>
          <w:p w14:paraId="2677339B" w14:textId="77777777" w:rsidR="00FF5408" w:rsidRPr="002C561F" w:rsidRDefault="00FF5408" w:rsidP="00121D2F">
            <w:r w:rsidRPr="002C561F">
              <w:t>Variable</w:t>
            </w:r>
          </w:p>
        </w:tc>
        <w:tc>
          <w:tcPr>
            <w:tcW w:w="1843" w:type="dxa"/>
          </w:tcPr>
          <w:p w14:paraId="46038DE3" w14:textId="77777777" w:rsidR="00FF5408" w:rsidRPr="002C561F" w:rsidRDefault="00FF5408" w:rsidP="00121D2F">
            <w:pPr>
              <w:pStyle w:val="OPCUACSstandardtyping"/>
            </w:pPr>
            <w:r w:rsidRPr="002C561F">
              <w:t>Extra</w:t>
            </w:r>
          </w:p>
        </w:tc>
        <w:tc>
          <w:tcPr>
            <w:tcW w:w="1559" w:type="dxa"/>
          </w:tcPr>
          <w:p w14:paraId="1167095F" w14:textId="77777777" w:rsidR="00FF5408" w:rsidRPr="002C561F" w:rsidRDefault="00FF5408" w:rsidP="00121D2F">
            <w:pPr>
              <w:pStyle w:val="OPCUACSstandardtyping"/>
            </w:pPr>
            <w:r w:rsidRPr="00FF5408">
              <w:t xml:space="preserve">String </w:t>
            </w:r>
            <w:r w:rsidRPr="002C561F">
              <w:t>[10]</w:t>
            </w:r>
          </w:p>
        </w:tc>
        <w:tc>
          <w:tcPr>
            <w:tcW w:w="1418" w:type="dxa"/>
          </w:tcPr>
          <w:p w14:paraId="38DF3510" w14:textId="77777777" w:rsidR="00FF5408" w:rsidRPr="002C561F" w:rsidRDefault="00FF5408" w:rsidP="00121D2F">
            <w:pPr>
              <w:pStyle w:val="OPCUACSstandardtyping"/>
            </w:pPr>
            <w:r w:rsidRPr="002C561F">
              <w:t>BaseData</w:t>
            </w:r>
          </w:p>
          <w:p w14:paraId="66037F73" w14:textId="77777777" w:rsidR="00FF5408" w:rsidRPr="002C561F" w:rsidRDefault="00FF5408" w:rsidP="00121D2F">
            <w:pPr>
              <w:pStyle w:val="OPCUACSstandardtyping"/>
            </w:pPr>
            <w:r w:rsidRPr="002C561F">
              <w:t>VariableType</w:t>
            </w:r>
          </w:p>
        </w:tc>
        <w:tc>
          <w:tcPr>
            <w:tcW w:w="1270" w:type="dxa"/>
          </w:tcPr>
          <w:p w14:paraId="2F3D5A69" w14:textId="77777777" w:rsidR="00FF5408" w:rsidRPr="002C561F" w:rsidRDefault="00FF5408" w:rsidP="00121D2F">
            <w:pPr>
              <w:pStyle w:val="OPCUACSstandardtyping"/>
            </w:pPr>
            <w:r w:rsidRPr="002C561F">
              <w:t>Optional</w:t>
            </w:r>
          </w:p>
        </w:tc>
      </w:tr>
      <w:tr w:rsidR="00FF5408" w:rsidRPr="002C561F" w14:paraId="6565B2F8" w14:textId="77777777" w:rsidTr="00FF5408">
        <w:tc>
          <w:tcPr>
            <w:tcW w:w="1838" w:type="dxa"/>
          </w:tcPr>
          <w:p w14:paraId="39A1339E" w14:textId="2A8A3915" w:rsidR="00FF5408" w:rsidRPr="002C561F" w:rsidRDefault="006834B4" w:rsidP="00121D2F">
            <w:r>
              <w:rPr>
                <w:lang w:val="en-US"/>
              </w:rPr>
              <w:t>1</w:t>
            </w:r>
            <w:r w:rsidR="00FF5408" w:rsidRPr="002C561F">
              <w:rPr>
                <w:lang w:val="en-US"/>
              </w:rPr>
              <w:t>: HasComponent</w:t>
            </w:r>
          </w:p>
        </w:tc>
        <w:tc>
          <w:tcPr>
            <w:tcW w:w="1134" w:type="dxa"/>
          </w:tcPr>
          <w:p w14:paraId="78461221" w14:textId="77777777" w:rsidR="00FF5408" w:rsidRPr="002C561F" w:rsidRDefault="00FF5408" w:rsidP="00121D2F">
            <w:r w:rsidRPr="002C561F">
              <w:t>Variable</w:t>
            </w:r>
          </w:p>
        </w:tc>
        <w:tc>
          <w:tcPr>
            <w:tcW w:w="1843" w:type="dxa"/>
          </w:tcPr>
          <w:p w14:paraId="3332851C" w14:textId="77777777" w:rsidR="00FF5408" w:rsidRPr="002C561F" w:rsidRDefault="00FF5408" w:rsidP="00121D2F">
            <w:pPr>
              <w:pStyle w:val="OPCUACSstandardtyping"/>
            </w:pPr>
            <w:r w:rsidRPr="002C561F">
              <w:t>Reason</w:t>
            </w:r>
          </w:p>
        </w:tc>
        <w:tc>
          <w:tcPr>
            <w:tcW w:w="1559" w:type="dxa"/>
          </w:tcPr>
          <w:p w14:paraId="3429463C" w14:textId="4439ECC1" w:rsidR="00FF5408" w:rsidRPr="002C561F" w:rsidRDefault="00FF5408" w:rsidP="00121D2F">
            <w:pPr>
              <w:pStyle w:val="OPCUACSstandardtyping"/>
            </w:pPr>
            <w:r w:rsidRPr="002C561F">
              <w:t>String[</w:t>
            </w:r>
            <w:r w:rsidR="006834B4">
              <w:t>1</w:t>
            </w:r>
            <w:r w:rsidRPr="002C561F">
              <w:t>]</w:t>
            </w:r>
          </w:p>
        </w:tc>
        <w:tc>
          <w:tcPr>
            <w:tcW w:w="1418" w:type="dxa"/>
          </w:tcPr>
          <w:p w14:paraId="2E783514" w14:textId="77777777" w:rsidR="00FF5408" w:rsidRPr="002C561F" w:rsidRDefault="00FF5408" w:rsidP="00121D2F">
            <w:pPr>
              <w:pStyle w:val="OPCUACSstandardtyping"/>
            </w:pPr>
            <w:r w:rsidRPr="002C561F">
              <w:t>BaseData</w:t>
            </w:r>
          </w:p>
          <w:p w14:paraId="54990C77" w14:textId="77777777" w:rsidR="00FF5408" w:rsidRPr="002C561F" w:rsidRDefault="00FF5408" w:rsidP="00121D2F">
            <w:pPr>
              <w:pStyle w:val="OPCUACSstandardtyping"/>
            </w:pPr>
            <w:r w:rsidRPr="002C561F">
              <w:t>VariableType</w:t>
            </w:r>
          </w:p>
        </w:tc>
        <w:tc>
          <w:tcPr>
            <w:tcW w:w="1270" w:type="dxa"/>
          </w:tcPr>
          <w:p w14:paraId="0E802705" w14:textId="77777777" w:rsidR="00FF5408" w:rsidRPr="002C561F" w:rsidRDefault="00FF5408" w:rsidP="00121D2F">
            <w:pPr>
              <w:pStyle w:val="OPCUACSstandardtyping"/>
            </w:pPr>
            <w:r w:rsidRPr="002C561F">
              <w:t>Optional</w:t>
            </w:r>
          </w:p>
        </w:tc>
      </w:tr>
    </w:tbl>
    <w:p w14:paraId="451D87AE" w14:textId="7F521270" w:rsidR="00FF5408" w:rsidRDefault="00FF5408" w:rsidP="00FF5408">
      <w:pPr>
        <w:pStyle w:val="PARAGRAPH"/>
      </w:pPr>
    </w:p>
    <w:p w14:paraId="0A9A45C8" w14:textId="34E7A186" w:rsidR="00121D2F" w:rsidRDefault="00121D2F" w:rsidP="00121D2F">
      <w:pPr>
        <w:pStyle w:val="berschrift3"/>
      </w:pPr>
      <w:r>
        <w:t>ObjectType Description</w:t>
      </w:r>
    </w:p>
    <w:p w14:paraId="077A3928" w14:textId="2F219540" w:rsidR="00506005" w:rsidRDefault="00506005" w:rsidP="00506005">
      <w:pPr>
        <w:pStyle w:val="Beschriftung"/>
        <w:keepNext/>
      </w:pPr>
      <w:r>
        <w:t xml:space="preserve">Table </w:t>
      </w:r>
      <w:r>
        <w:fldChar w:fldCharType="begin"/>
      </w:r>
      <w:r>
        <w:instrText xml:space="preserve"> SEQ Table \* ARABIC </w:instrText>
      </w:r>
      <w:r>
        <w:fldChar w:fldCharType="separate"/>
      </w:r>
      <w:r w:rsidR="003410A1">
        <w:rPr>
          <w:noProof/>
        </w:rPr>
        <w:t>40</w:t>
      </w:r>
      <w:r>
        <w:fldChar w:fldCharType="end"/>
      </w:r>
      <w:r>
        <w:t xml:space="preserve"> </w:t>
      </w:r>
      <w:r w:rsidRPr="00C259F2">
        <w:t>IRWorkOrderReplyGenType ObjectType</w:t>
      </w:r>
      <w:r>
        <w:t xml:space="preserve"> Description</w:t>
      </w:r>
    </w:p>
    <w:tbl>
      <w:tblPr>
        <w:tblStyle w:val="Tabellenraster"/>
        <w:tblW w:w="0" w:type="auto"/>
        <w:tblLook w:val="04A0" w:firstRow="1" w:lastRow="0" w:firstColumn="1" w:lastColumn="0" w:noHBand="0" w:noVBand="1"/>
      </w:tblPr>
      <w:tblGrid>
        <w:gridCol w:w="4530"/>
        <w:gridCol w:w="4530"/>
      </w:tblGrid>
      <w:tr w:rsidR="00506005" w:rsidRPr="0082019B" w14:paraId="4B49872E" w14:textId="77777777" w:rsidTr="00506005">
        <w:tc>
          <w:tcPr>
            <w:tcW w:w="4530" w:type="dxa"/>
          </w:tcPr>
          <w:p w14:paraId="6D2092A8" w14:textId="77777777" w:rsidR="00506005" w:rsidRPr="0082019B" w:rsidRDefault="00506005" w:rsidP="006B408D">
            <w:pPr>
              <w:pStyle w:val="OPCUACSstandardtyping"/>
              <w:rPr>
                <w:b/>
              </w:rPr>
            </w:pPr>
            <w:r w:rsidRPr="00506005">
              <w:rPr>
                <w:b/>
              </w:rPr>
              <w:t>Component</w:t>
            </w:r>
          </w:p>
        </w:tc>
        <w:tc>
          <w:tcPr>
            <w:tcW w:w="4530" w:type="dxa"/>
          </w:tcPr>
          <w:p w14:paraId="15A7392F" w14:textId="77777777" w:rsidR="00506005" w:rsidRPr="0082019B" w:rsidRDefault="00506005" w:rsidP="006B408D">
            <w:pPr>
              <w:pStyle w:val="OPCUACSstandardtyping"/>
              <w:rPr>
                <w:b/>
              </w:rPr>
            </w:pPr>
            <w:r>
              <w:rPr>
                <w:b/>
              </w:rPr>
              <w:t>Description</w:t>
            </w:r>
          </w:p>
        </w:tc>
      </w:tr>
      <w:tr w:rsidR="00506005" w14:paraId="6A33BA7A" w14:textId="77777777" w:rsidTr="00506005">
        <w:tc>
          <w:tcPr>
            <w:tcW w:w="4530" w:type="dxa"/>
          </w:tcPr>
          <w:p w14:paraId="5ED3D802" w14:textId="77777777" w:rsidR="00506005" w:rsidRDefault="00506005" w:rsidP="006B408D">
            <w:pPr>
              <w:pStyle w:val="OPCUACSstandardtyping"/>
            </w:pPr>
          </w:p>
        </w:tc>
        <w:tc>
          <w:tcPr>
            <w:tcW w:w="4530" w:type="dxa"/>
          </w:tcPr>
          <w:p w14:paraId="0012BEF0" w14:textId="77777777" w:rsidR="00506005" w:rsidRDefault="00506005" w:rsidP="006B408D">
            <w:pPr>
              <w:pStyle w:val="OPCUACSstandardtyping"/>
            </w:pPr>
          </w:p>
        </w:tc>
      </w:tr>
      <w:tr w:rsidR="00506005" w14:paraId="116AB1F3" w14:textId="77777777" w:rsidTr="00506005">
        <w:tc>
          <w:tcPr>
            <w:tcW w:w="4530" w:type="dxa"/>
          </w:tcPr>
          <w:p w14:paraId="5D85CA7D" w14:textId="77777777" w:rsidR="00506005" w:rsidRDefault="00506005" w:rsidP="006B408D">
            <w:pPr>
              <w:pStyle w:val="OPCUACSstandardtyping"/>
            </w:pPr>
            <w:r>
              <w:t>Answer</w:t>
            </w:r>
          </w:p>
        </w:tc>
        <w:tc>
          <w:tcPr>
            <w:tcW w:w="4530" w:type="dxa"/>
          </w:tcPr>
          <w:p w14:paraId="70B601A9" w14:textId="062C8E6E" w:rsidR="00506005" w:rsidRPr="00506005" w:rsidRDefault="00506005" w:rsidP="006B408D">
            <w:pPr>
              <w:pStyle w:val="OPCUACSstandardtyping"/>
            </w:pPr>
            <w:r>
              <w:t xml:space="preserve">See </w:t>
            </w:r>
            <w:r w:rsidRPr="00506005">
              <w:t xml:space="preserve">Answer </w:t>
            </w:r>
            <w:r>
              <w:t>enumeration.</w:t>
            </w:r>
          </w:p>
        </w:tc>
      </w:tr>
      <w:tr w:rsidR="00506005" w14:paraId="6AF94420" w14:textId="77777777" w:rsidTr="00506005">
        <w:tc>
          <w:tcPr>
            <w:tcW w:w="4530" w:type="dxa"/>
          </w:tcPr>
          <w:p w14:paraId="45396D00" w14:textId="77777777" w:rsidR="00506005" w:rsidRDefault="00506005" w:rsidP="006B408D">
            <w:pPr>
              <w:pStyle w:val="OPCUACSstandardtyping"/>
            </w:pPr>
            <w:r>
              <w:t>Duration</w:t>
            </w:r>
          </w:p>
        </w:tc>
        <w:tc>
          <w:tcPr>
            <w:tcW w:w="4530" w:type="dxa"/>
          </w:tcPr>
          <w:p w14:paraId="47177BE8" w14:textId="77777777" w:rsidR="00506005" w:rsidRDefault="00506005" w:rsidP="006B408D">
            <w:pPr>
              <w:pStyle w:val="OPCUACSstandardtyping"/>
            </w:pPr>
            <w:r>
              <w:t>for delayed option only.</w:t>
            </w:r>
          </w:p>
        </w:tc>
      </w:tr>
      <w:tr w:rsidR="00506005" w14:paraId="2A191CB1" w14:textId="77777777" w:rsidTr="00506005">
        <w:tc>
          <w:tcPr>
            <w:tcW w:w="4530" w:type="dxa"/>
          </w:tcPr>
          <w:p w14:paraId="77B77F73" w14:textId="77777777" w:rsidR="00506005" w:rsidRDefault="00506005" w:rsidP="006B408D">
            <w:pPr>
              <w:pStyle w:val="OPCUACSstandardtyping"/>
            </w:pPr>
            <w:r>
              <w:t>Condition</w:t>
            </w:r>
          </w:p>
        </w:tc>
        <w:tc>
          <w:tcPr>
            <w:tcW w:w="4530" w:type="dxa"/>
          </w:tcPr>
          <w:p w14:paraId="55A15A7C" w14:textId="77777777" w:rsidR="00506005" w:rsidRDefault="00506005" w:rsidP="006B408D">
            <w:pPr>
              <w:pStyle w:val="OPCUACSstandardtyping"/>
            </w:pPr>
            <w:r w:rsidRPr="001776F2">
              <w:t>only for "AcceptedWithCondition" option. Free text field for condition such as "need cosumable", et</w:t>
            </w:r>
            <w:r>
              <w:t>c.</w:t>
            </w:r>
          </w:p>
        </w:tc>
      </w:tr>
      <w:tr w:rsidR="00506005" w:rsidRPr="001776F2" w14:paraId="50C3ACAE" w14:textId="77777777" w:rsidTr="00506005">
        <w:tc>
          <w:tcPr>
            <w:tcW w:w="4530" w:type="dxa"/>
          </w:tcPr>
          <w:p w14:paraId="206E7D62" w14:textId="77777777" w:rsidR="00506005" w:rsidRDefault="00506005" w:rsidP="006B408D">
            <w:pPr>
              <w:pStyle w:val="OPCUACSstandardtyping"/>
            </w:pPr>
            <w:r>
              <w:t>Extra</w:t>
            </w:r>
          </w:p>
        </w:tc>
        <w:tc>
          <w:tcPr>
            <w:tcW w:w="4530" w:type="dxa"/>
          </w:tcPr>
          <w:p w14:paraId="49CCCC3A" w14:textId="77777777" w:rsidR="00506005" w:rsidRPr="001776F2" w:rsidRDefault="00506005" w:rsidP="006B408D">
            <w:pPr>
              <w:pStyle w:val="OPCUACSstandardtyping"/>
            </w:pPr>
          </w:p>
        </w:tc>
      </w:tr>
      <w:tr w:rsidR="00506005" w:rsidRPr="001776F2" w14:paraId="4064A5EA" w14:textId="77777777" w:rsidTr="00506005">
        <w:tc>
          <w:tcPr>
            <w:tcW w:w="4530" w:type="dxa"/>
          </w:tcPr>
          <w:p w14:paraId="7DC4605B" w14:textId="77777777" w:rsidR="00506005" w:rsidRDefault="00506005" w:rsidP="006B408D">
            <w:pPr>
              <w:pStyle w:val="OPCUACSstandardtyping"/>
            </w:pPr>
            <w:r>
              <w:t>Reason</w:t>
            </w:r>
          </w:p>
        </w:tc>
        <w:tc>
          <w:tcPr>
            <w:tcW w:w="4530" w:type="dxa"/>
          </w:tcPr>
          <w:p w14:paraId="71B17865" w14:textId="77777777" w:rsidR="00506005" w:rsidRPr="001776F2" w:rsidRDefault="00506005" w:rsidP="006B408D">
            <w:pPr>
              <w:pStyle w:val="OPCUACSstandardtyping"/>
            </w:pPr>
            <w:r w:rsidRPr="001776F2">
              <w:t>place to clarify reasons for delaying or denying the work order</w:t>
            </w:r>
            <w:r>
              <w:t>.</w:t>
            </w:r>
          </w:p>
        </w:tc>
      </w:tr>
    </w:tbl>
    <w:p w14:paraId="352C5F15" w14:textId="4DD40C73" w:rsidR="00121D2F" w:rsidRDefault="00121D2F" w:rsidP="00121D2F">
      <w:pPr>
        <w:pStyle w:val="PARAGRAPH"/>
      </w:pPr>
    </w:p>
    <w:p w14:paraId="5AEE6C85" w14:textId="0DE78D87" w:rsidR="00506005" w:rsidRDefault="00506005" w:rsidP="00506005">
      <w:pPr>
        <w:pStyle w:val="berschrift2"/>
      </w:pPr>
      <w:r w:rsidRPr="001776F2">
        <w:t>IRreplyType</w:t>
      </w:r>
    </w:p>
    <w:p w14:paraId="072D3B74" w14:textId="2C528D63" w:rsidR="00706809" w:rsidRPr="00706809" w:rsidRDefault="00706809" w:rsidP="00706809">
      <w:pPr>
        <w:pStyle w:val="berschrift3"/>
      </w:pPr>
      <w:r>
        <w:t>Overview</w:t>
      </w:r>
    </w:p>
    <w:p w14:paraId="6E43BF2C" w14:textId="7C2F4282" w:rsidR="00706809" w:rsidRDefault="00706809" w:rsidP="00706809">
      <w:pPr>
        <w:pStyle w:val="PARAGRAPH"/>
      </w:pPr>
      <w:r>
        <w:t xml:space="preserve">The </w:t>
      </w:r>
      <w:r w:rsidRPr="001776F2">
        <w:t>IRreplyType</w:t>
      </w:r>
      <w:r w:rsidR="00D23EB2">
        <w:t xml:space="preserve"> ObjectType</w:t>
      </w:r>
      <w:r>
        <w:t xml:space="preserve"> combines IRWorkOrderReplyGenType and an accompanying comment in one type. The IRreplyType is based on the BaseObjectType and is intended to be used as AddIn. It’s formal description can be found in</w:t>
      </w:r>
      <w:r w:rsidR="00D23EB2">
        <w:t xml:space="preserve"> </w:t>
      </w:r>
      <w:r w:rsidR="00D23EB2">
        <w:fldChar w:fldCharType="begin"/>
      </w:r>
      <w:r w:rsidR="00D23EB2">
        <w:instrText xml:space="preserve"> REF _Ref88145005 \h </w:instrText>
      </w:r>
      <w:r w:rsidR="00D23EB2">
        <w:fldChar w:fldCharType="separate"/>
      </w:r>
      <w:r w:rsidR="00D23EB2">
        <w:t xml:space="preserve">Table </w:t>
      </w:r>
      <w:r w:rsidR="00D23EB2">
        <w:rPr>
          <w:noProof/>
        </w:rPr>
        <w:t>41</w:t>
      </w:r>
      <w:r w:rsidR="00D23EB2">
        <w:fldChar w:fldCharType="end"/>
      </w:r>
      <w:r w:rsidR="004329EF">
        <w:t>.</w:t>
      </w:r>
    </w:p>
    <w:p w14:paraId="3094920D" w14:textId="171E869D" w:rsidR="00D23EB2" w:rsidRDefault="00D23EB2" w:rsidP="00D23EB2">
      <w:pPr>
        <w:pStyle w:val="berschrift3"/>
      </w:pPr>
      <w:r>
        <w:lastRenderedPageBreak/>
        <w:t>ObjectType Definition</w:t>
      </w:r>
    </w:p>
    <w:p w14:paraId="268BB67A" w14:textId="1BD15B03" w:rsidR="00D23EB2" w:rsidRDefault="00D23EB2" w:rsidP="00D23EB2">
      <w:pPr>
        <w:pStyle w:val="Beschriftung"/>
        <w:keepNext/>
      </w:pPr>
      <w:bookmarkStart w:id="119" w:name="_Ref88145005"/>
      <w:r>
        <w:t xml:space="preserve">Table </w:t>
      </w:r>
      <w:r>
        <w:fldChar w:fldCharType="begin"/>
      </w:r>
      <w:r>
        <w:instrText xml:space="preserve"> SEQ Table \* ARABIC </w:instrText>
      </w:r>
      <w:r>
        <w:fldChar w:fldCharType="separate"/>
      </w:r>
      <w:r w:rsidR="003410A1">
        <w:rPr>
          <w:noProof/>
        </w:rPr>
        <w:t>41</w:t>
      </w:r>
      <w:r>
        <w:fldChar w:fldCharType="end"/>
      </w:r>
      <w:bookmarkEnd w:id="119"/>
      <w:r>
        <w:t xml:space="preserve"> </w:t>
      </w:r>
      <w:r w:rsidRPr="00B651C1">
        <w:t>IRreplyType ObjectType</w:t>
      </w:r>
      <w:r>
        <w:t xml:space="preserve"> Definition</w:t>
      </w:r>
    </w:p>
    <w:tbl>
      <w:tblPr>
        <w:tblStyle w:val="Tabellenraster"/>
        <w:tblW w:w="9062" w:type="dxa"/>
        <w:tblLayout w:type="fixed"/>
        <w:tblLook w:val="04A0" w:firstRow="1" w:lastRow="0" w:firstColumn="1" w:lastColumn="0" w:noHBand="0" w:noVBand="1"/>
      </w:tblPr>
      <w:tblGrid>
        <w:gridCol w:w="1980"/>
        <w:gridCol w:w="1134"/>
        <w:gridCol w:w="1134"/>
        <w:gridCol w:w="1417"/>
        <w:gridCol w:w="2127"/>
        <w:gridCol w:w="1270"/>
      </w:tblGrid>
      <w:tr w:rsidR="00706809" w:rsidRPr="00EE500F" w14:paraId="543D654B" w14:textId="77777777" w:rsidTr="00706809">
        <w:tc>
          <w:tcPr>
            <w:tcW w:w="1980" w:type="dxa"/>
          </w:tcPr>
          <w:p w14:paraId="29D18C86" w14:textId="77777777" w:rsidR="00706809" w:rsidRPr="00EE500F" w:rsidRDefault="00706809" w:rsidP="006B408D">
            <w:pPr>
              <w:rPr>
                <w:b/>
                <w:lang w:val="en-US"/>
              </w:rPr>
            </w:pPr>
            <w:r w:rsidRPr="00EE500F">
              <w:rPr>
                <w:b/>
                <w:lang w:val="en-US"/>
              </w:rPr>
              <w:t>Attribute</w:t>
            </w:r>
          </w:p>
        </w:tc>
        <w:tc>
          <w:tcPr>
            <w:tcW w:w="7082" w:type="dxa"/>
            <w:gridSpan w:val="5"/>
          </w:tcPr>
          <w:p w14:paraId="6708B610" w14:textId="77777777" w:rsidR="00706809" w:rsidRPr="00EE500F" w:rsidRDefault="00706809" w:rsidP="006B408D">
            <w:pPr>
              <w:rPr>
                <w:b/>
                <w:lang w:val="en-US"/>
              </w:rPr>
            </w:pPr>
            <w:r w:rsidRPr="00EE500F">
              <w:rPr>
                <w:b/>
                <w:lang w:val="en-US"/>
              </w:rPr>
              <w:t>Value</w:t>
            </w:r>
          </w:p>
        </w:tc>
      </w:tr>
      <w:tr w:rsidR="00706809" w:rsidRPr="00EE500F" w14:paraId="41977C8B" w14:textId="77777777" w:rsidTr="00706809">
        <w:tc>
          <w:tcPr>
            <w:tcW w:w="1980" w:type="dxa"/>
          </w:tcPr>
          <w:p w14:paraId="5263D426" w14:textId="77777777" w:rsidR="00706809" w:rsidRPr="00EE500F" w:rsidRDefault="00706809" w:rsidP="006B408D">
            <w:pPr>
              <w:rPr>
                <w:lang w:val="en-US"/>
              </w:rPr>
            </w:pPr>
            <w:r w:rsidRPr="00EE500F">
              <w:rPr>
                <w:lang w:val="en-US"/>
              </w:rPr>
              <w:t>BrowseName</w:t>
            </w:r>
          </w:p>
        </w:tc>
        <w:tc>
          <w:tcPr>
            <w:tcW w:w="7082" w:type="dxa"/>
            <w:gridSpan w:val="5"/>
          </w:tcPr>
          <w:p w14:paraId="5ACE90D7" w14:textId="77777777" w:rsidR="00706809" w:rsidRPr="00EE500F" w:rsidRDefault="00706809" w:rsidP="006B408D">
            <w:pPr>
              <w:pStyle w:val="OPCUACSstandardtyping"/>
            </w:pPr>
            <w:r w:rsidRPr="001776F2">
              <w:t>IRreplyType</w:t>
            </w:r>
          </w:p>
        </w:tc>
      </w:tr>
      <w:tr w:rsidR="00706809" w:rsidRPr="00EE500F" w14:paraId="07F06D50" w14:textId="77777777" w:rsidTr="00706809">
        <w:tc>
          <w:tcPr>
            <w:tcW w:w="1980" w:type="dxa"/>
          </w:tcPr>
          <w:p w14:paraId="6B91C4AC" w14:textId="77777777" w:rsidR="00706809" w:rsidRPr="00EE500F" w:rsidRDefault="00706809" w:rsidP="006B408D">
            <w:pPr>
              <w:rPr>
                <w:lang w:val="en-US"/>
              </w:rPr>
            </w:pPr>
            <w:r w:rsidRPr="00EE500F">
              <w:rPr>
                <w:lang w:val="en-US"/>
              </w:rPr>
              <w:t>IsAbstract</w:t>
            </w:r>
          </w:p>
        </w:tc>
        <w:tc>
          <w:tcPr>
            <w:tcW w:w="7082" w:type="dxa"/>
            <w:gridSpan w:val="5"/>
          </w:tcPr>
          <w:p w14:paraId="5232F511" w14:textId="77777777" w:rsidR="00706809" w:rsidRPr="00EE500F" w:rsidRDefault="00706809" w:rsidP="006B408D">
            <w:pPr>
              <w:rPr>
                <w:lang w:val="en-US"/>
              </w:rPr>
            </w:pPr>
            <w:r>
              <w:rPr>
                <w:lang w:val="en-US"/>
              </w:rPr>
              <w:t>False</w:t>
            </w:r>
          </w:p>
        </w:tc>
      </w:tr>
      <w:tr w:rsidR="00706809" w:rsidRPr="00EE500F" w14:paraId="2A96F0EF" w14:textId="77777777" w:rsidTr="00706809">
        <w:tc>
          <w:tcPr>
            <w:tcW w:w="1980" w:type="dxa"/>
          </w:tcPr>
          <w:p w14:paraId="2D9E4B43" w14:textId="77777777" w:rsidR="00706809" w:rsidRPr="00EE500F" w:rsidRDefault="00706809" w:rsidP="006B408D">
            <w:pPr>
              <w:rPr>
                <w:b/>
                <w:lang w:val="en-US"/>
              </w:rPr>
            </w:pPr>
            <w:r w:rsidRPr="00EE500F">
              <w:rPr>
                <w:b/>
                <w:lang w:val="en-US"/>
              </w:rPr>
              <w:t>References</w:t>
            </w:r>
          </w:p>
        </w:tc>
        <w:tc>
          <w:tcPr>
            <w:tcW w:w="1134" w:type="dxa"/>
          </w:tcPr>
          <w:p w14:paraId="2CBA21D5" w14:textId="77777777" w:rsidR="00706809" w:rsidRPr="00EE500F" w:rsidRDefault="00706809" w:rsidP="006B408D">
            <w:pPr>
              <w:rPr>
                <w:b/>
                <w:lang w:val="en-US"/>
              </w:rPr>
            </w:pPr>
            <w:r w:rsidRPr="00EE500F">
              <w:rPr>
                <w:b/>
                <w:lang w:val="en-US"/>
              </w:rPr>
              <w:t>Node Class</w:t>
            </w:r>
          </w:p>
        </w:tc>
        <w:tc>
          <w:tcPr>
            <w:tcW w:w="1134" w:type="dxa"/>
          </w:tcPr>
          <w:p w14:paraId="7BB0AFB5" w14:textId="77777777" w:rsidR="00706809" w:rsidRDefault="00706809" w:rsidP="006B408D">
            <w:pPr>
              <w:rPr>
                <w:b/>
                <w:lang w:val="en-US"/>
              </w:rPr>
            </w:pPr>
            <w:r w:rsidRPr="00EE500F">
              <w:rPr>
                <w:b/>
                <w:lang w:val="en-US"/>
              </w:rPr>
              <w:t>Browse</w:t>
            </w:r>
          </w:p>
          <w:p w14:paraId="4451AFF6" w14:textId="77777777" w:rsidR="00706809" w:rsidRPr="00EE500F" w:rsidRDefault="00706809" w:rsidP="006B408D">
            <w:pPr>
              <w:rPr>
                <w:b/>
                <w:lang w:val="en-US"/>
              </w:rPr>
            </w:pPr>
            <w:r w:rsidRPr="00EE500F">
              <w:rPr>
                <w:b/>
                <w:lang w:val="en-US"/>
              </w:rPr>
              <w:t>Name</w:t>
            </w:r>
          </w:p>
        </w:tc>
        <w:tc>
          <w:tcPr>
            <w:tcW w:w="1417" w:type="dxa"/>
          </w:tcPr>
          <w:p w14:paraId="0CD837ED" w14:textId="77777777" w:rsidR="00706809" w:rsidRPr="00EE500F" w:rsidRDefault="00706809" w:rsidP="006B408D">
            <w:pPr>
              <w:rPr>
                <w:b/>
                <w:lang w:val="en-US"/>
              </w:rPr>
            </w:pPr>
            <w:r w:rsidRPr="00EE500F">
              <w:rPr>
                <w:b/>
                <w:lang w:val="en-US"/>
              </w:rPr>
              <w:t>DataType</w:t>
            </w:r>
          </w:p>
        </w:tc>
        <w:tc>
          <w:tcPr>
            <w:tcW w:w="2127" w:type="dxa"/>
          </w:tcPr>
          <w:p w14:paraId="5DE6447B" w14:textId="77777777" w:rsidR="00706809" w:rsidRDefault="00706809" w:rsidP="006B408D">
            <w:pPr>
              <w:rPr>
                <w:b/>
                <w:lang w:val="en-US"/>
              </w:rPr>
            </w:pPr>
            <w:r w:rsidRPr="00EE500F">
              <w:rPr>
                <w:b/>
                <w:lang w:val="en-US"/>
              </w:rPr>
              <w:t>Type</w:t>
            </w:r>
          </w:p>
          <w:p w14:paraId="65DE042A" w14:textId="77777777" w:rsidR="00706809" w:rsidRPr="00EE500F" w:rsidRDefault="00706809" w:rsidP="006B408D">
            <w:pPr>
              <w:rPr>
                <w:lang w:val="en-US"/>
              </w:rPr>
            </w:pPr>
            <w:r w:rsidRPr="00EE500F">
              <w:rPr>
                <w:b/>
                <w:lang w:val="en-US"/>
              </w:rPr>
              <w:t>Definition</w:t>
            </w:r>
          </w:p>
        </w:tc>
        <w:tc>
          <w:tcPr>
            <w:tcW w:w="1270" w:type="dxa"/>
          </w:tcPr>
          <w:p w14:paraId="1152A52A" w14:textId="77777777" w:rsidR="00706809" w:rsidRPr="00EE500F" w:rsidRDefault="00706809" w:rsidP="006B408D">
            <w:pPr>
              <w:rPr>
                <w:b/>
                <w:lang w:val="en-US"/>
              </w:rPr>
            </w:pPr>
            <w:r w:rsidRPr="00EE500F">
              <w:rPr>
                <w:b/>
                <w:lang w:val="en-US"/>
              </w:rPr>
              <w:t>Other</w:t>
            </w:r>
          </w:p>
        </w:tc>
      </w:tr>
      <w:tr w:rsidR="00706809" w:rsidRPr="00EE500F" w14:paraId="22FF31BC" w14:textId="77777777" w:rsidTr="00706809">
        <w:tc>
          <w:tcPr>
            <w:tcW w:w="9062" w:type="dxa"/>
            <w:gridSpan w:val="6"/>
          </w:tcPr>
          <w:p w14:paraId="7BA5CEE5" w14:textId="77777777" w:rsidR="00706809" w:rsidRPr="00EE500F" w:rsidRDefault="00706809" w:rsidP="006B408D">
            <w:pPr>
              <w:rPr>
                <w:lang w:val="en-US"/>
              </w:rPr>
            </w:pPr>
            <w:r w:rsidRPr="00EE500F">
              <w:rPr>
                <w:lang w:val="en-US"/>
              </w:rPr>
              <w:t>Subtype of BaseObjectType as defined in OPC UA 1000-3</w:t>
            </w:r>
          </w:p>
        </w:tc>
      </w:tr>
      <w:tr w:rsidR="00706809" w:rsidRPr="00EE500F" w14:paraId="0C8095E6" w14:textId="77777777" w:rsidTr="00706809">
        <w:tc>
          <w:tcPr>
            <w:tcW w:w="1980" w:type="dxa"/>
          </w:tcPr>
          <w:p w14:paraId="2740D810" w14:textId="17A264AD" w:rsidR="00706809" w:rsidRDefault="006834B4" w:rsidP="00706809">
            <w:pPr>
              <w:rPr>
                <w:lang w:val="en-US"/>
              </w:rPr>
            </w:pPr>
            <w:r>
              <w:rPr>
                <w:lang w:val="en-US"/>
              </w:rPr>
              <w:t>1</w:t>
            </w:r>
            <w:r w:rsidR="00706809">
              <w:rPr>
                <w:lang w:val="en-US"/>
              </w:rPr>
              <w:t>: HasProperty</w:t>
            </w:r>
          </w:p>
        </w:tc>
        <w:tc>
          <w:tcPr>
            <w:tcW w:w="1134" w:type="dxa"/>
          </w:tcPr>
          <w:p w14:paraId="7DAD9601" w14:textId="5279EA3E" w:rsidR="00706809" w:rsidRPr="00EE7CD3" w:rsidRDefault="00706809" w:rsidP="006B408D">
            <w:pPr>
              <w:rPr>
                <w:lang w:val="en-US"/>
              </w:rPr>
            </w:pPr>
            <w:r>
              <w:rPr>
                <w:lang w:val="en-US"/>
              </w:rPr>
              <w:t>Variable</w:t>
            </w:r>
          </w:p>
        </w:tc>
        <w:tc>
          <w:tcPr>
            <w:tcW w:w="1134" w:type="dxa"/>
          </w:tcPr>
          <w:p w14:paraId="0760AD69" w14:textId="7BDC5E57" w:rsidR="00706809" w:rsidRPr="0033684A" w:rsidRDefault="00344A7C" w:rsidP="006B408D">
            <w:pPr>
              <w:pStyle w:val="OPCUACSstandardtyping"/>
            </w:pPr>
            <w:r>
              <w:t>Default</w:t>
            </w:r>
            <w:r w:rsidR="00D23EB2">
              <w:t>-</w:t>
            </w:r>
            <w:r>
              <w:t>Instance</w:t>
            </w:r>
            <w:r w:rsidR="00D23EB2">
              <w:t>-</w:t>
            </w:r>
            <w:r>
              <w:t>Browse-Name</w:t>
            </w:r>
          </w:p>
        </w:tc>
        <w:tc>
          <w:tcPr>
            <w:tcW w:w="1417" w:type="dxa"/>
          </w:tcPr>
          <w:p w14:paraId="22E9512A" w14:textId="4C357F4D" w:rsidR="00706809" w:rsidRPr="009D5F86" w:rsidRDefault="00344A7C" w:rsidP="006B408D">
            <w:pPr>
              <w:pStyle w:val="OPCUACSstandardtyping"/>
              <w:jc w:val="center"/>
              <w:rPr>
                <w:color w:val="FF0000"/>
              </w:rPr>
            </w:pPr>
            <w:r w:rsidRPr="00344A7C">
              <w:t>String</w:t>
            </w:r>
          </w:p>
        </w:tc>
        <w:tc>
          <w:tcPr>
            <w:tcW w:w="2127" w:type="dxa"/>
          </w:tcPr>
          <w:p w14:paraId="6BDB7EB0" w14:textId="7F1602D1" w:rsidR="00706809" w:rsidRDefault="00344A7C" w:rsidP="006B408D">
            <w:pPr>
              <w:pStyle w:val="OPCUACSstandardtyping"/>
            </w:pPr>
            <w:r>
              <w:t>PropertyType</w:t>
            </w:r>
          </w:p>
        </w:tc>
        <w:tc>
          <w:tcPr>
            <w:tcW w:w="1270" w:type="dxa"/>
          </w:tcPr>
          <w:p w14:paraId="5E981C3F" w14:textId="77777777" w:rsidR="00706809" w:rsidRPr="00EE500F" w:rsidRDefault="00706809" w:rsidP="006B408D">
            <w:pPr>
              <w:pStyle w:val="OPCUACSstandardtyping"/>
            </w:pPr>
          </w:p>
        </w:tc>
      </w:tr>
      <w:tr w:rsidR="00706809" w:rsidRPr="00EE500F" w14:paraId="1AA12757" w14:textId="77777777" w:rsidTr="00706809">
        <w:tc>
          <w:tcPr>
            <w:tcW w:w="1980" w:type="dxa"/>
          </w:tcPr>
          <w:p w14:paraId="3323CD98" w14:textId="4166EF23" w:rsidR="00706809" w:rsidRPr="00EE7CD3" w:rsidRDefault="006834B4" w:rsidP="00706809">
            <w:pPr>
              <w:rPr>
                <w:lang w:val="en-US"/>
              </w:rPr>
            </w:pPr>
            <w:r>
              <w:rPr>
                <w:lang w:val="en-US"/>
              </w:rPr>
              <w:t>1</w:t>
            </w:r>
            <w:r w:rsidR="00706809" w:rsidRPr="00EE7CD3">
              <w:rPr>
                <w:lang w:val="en-US"/>
              </w:rPr>
              <w:t xml:space="preserve">: </w:t>
            </w:r>
            <w:r w:rsidR="00706809">
              <w:rPr>
                <w:lang w:val="en-US"/>
              </w:rPr>
              <w:t>HasAddIn</w:t>
            </w:r>
          </w:p>
        </w:tc>
        <w:tc>
          <w:tcPr>
            <w:tcW w:w="1134" w:type="dxa"/>
          </w:tcPr>
          <w:p w14:paraId="7F9300F4" w14:textId="77777777" w:rsidR="00706809" w:rsidRPr="0033684A" w:rsidRDefault="00706809" w:rsidP="006B408D">
            <w:pPr>
              <w:rPr>
                <w:lang w:val="en-US"/>
              </w:rPr>
            </w:pPr>
            <w:r w:rsidRPr="00EE7CD3">
              <w:rPr>
                <w:lang w:val="en-US"/>
              </w:rPr>
              <w:t>Object</w:t>
            </w:r>
          </w:p>
        </w:tc>
        <w:tc>
          <w:tcPr>
            <w:tcW w:w="1134" w:type="dxa"/>
          </w:tcPr>
          <w:p w14:paraId="45988E72" w14:textId="77777777" w:rsidR="00706809" w:rsidRPr="0033684A" w:rsidRDefault="00706809" w:rsidP="006B408D">
            <w:pPr>
              <w:pStyle w:val="OPCUACSstandardtyping"/>
            </w:pPr>
            <w:r w:rsidRPr="0033684A">
              <w:t>Reply</w:t>
            </w:r>
          </w:p>
        </w:tc>
        <w:tc>
          <w:tcPr>
            <w:tcW w:w="1417" w:type="dxa"/>
          </w:tcPr>
          <w:p w14:paraId="089D845C" w14:textId="77777777" w:rsidR="00706809" w:rsidRPr="0033684A" w:rsidRDefault="00706809" w:rsidP="006B408D">
            <w:pPr>
              <w:pStyle w:val="OPCUACSstandardtyping"/>
              <w:jc w:val="center"/>
            </w:pPr>
            <w:r w:rsidRPr="009D5F86">
              <w:rPr>
                <w:color w:val="FF0000"/>
              </w:rPr>
              <w:t>-</w:t>
            </w:r>
          </w:p>
        </w:tc>
        <w:tc>
          <w:tcPr>
            <w:tcW w:w="2127" w:type="dxa"/>
          </w:tcPr>
          <w:p w14:paraId="1DEB61D7" w14:textId="77777777" w:rsidR="00706809" w:rsidRDefault="00706809" w:rsidP="006B408D">
            <w:pPr>
              <w:pStyle w:val="OPCUACSstandardtyping"/>
            </w:pPr>
            <w:r>
              <w:t>IRWorkOrderReply</w:t>
            </w:r>
          </w:p>
          <w:p w14:paraId="6A153338" w14:textId="77777777" w:rsidR="00706809" w:rsidRPr="00EE500F" w:rsidRDefault="00706809" w:rsidP="006B408D">
            <w:pPr>
              <w:pStyle w:val="OPCUACSstandardtyping"/>
            </w:pPr>
            <w:r>
              <w:t>GenType</w:t>
            </w:r>
          </w:p>
        </w:tc>
        <w:tc>
          <w:tcPr>
            <w:tcW w:w="1270" w:type="dxa"/>
          </w:tcPr>
          <w:p w14:paraId="4A5ADB70" w14:textId="77777777" w:rsidR="00706809" w:rsidRPr="00EE500F" w:rsidRDefault="00706809" w:rsidP="006B408D">
            <w:pPr>
              <w:pStyle w:val="OPCUACSstandardtyping"/>
            </w:pPr>
            <w:r w:rsidRPr="00EE500F">
              <w:t>Mandatory</w:t>
            </w:r>
          </w:p>
        </w:tc>
      </w:tr>
      <w:tr w:rsidR="00706809" w:rsidRPr="00EE500F" w14:paraId="4EC9BDD2" w14:textId="77777777" w:rsidTr="00706809">
        <w:tc>
          <w:tcPr>
            <w:tcW w:w="1980" w:type="dxa"/>
          </w:tcPr>
          <w:p w14:paraId="336EEB4E" w14:textId="47F14A9F" w:rsidR="00706809" w:rsidRPr="00EE7CD3" w:rsidRDefault="006834B4" w:rsidP="006B408D">
            <w:pPr>
              <w:rPr>
                <w:lang w:val="en-US"/>
              </w:rPr>
            </w:pPr>
            <w:r>
              <w:rPr>
                <w:lang w:val="en-US"/>
              </w:rPr>
              <w:t>1</w:t>
            </w:r>
            <w:r w:rsidR="00706809" w:rsidRPr="00EE7CD3">
              <w:rPr>
                <w:lang w:val="en-US"/>
              </w:rPr>
              <w:t>: HasComponent</w:t>
            </w:r>
          </w:p>
        </w:tc>
        <w:tc>
          <w:tcPr>
            <w:tcW w:w="1134" w:type="dxa"/>
          </w:tcPr>
          <w:p w14:paraId="4145D9BD" w14:textId="77777777" w:rsidR="00706809" w:rsidRPr="0033684A" w:rsidRDefault="00706809" w:rsidP="006B408D">
            <w:pPr>
              <w:rPr>
                <w:lang w:val="en-US"/>
              </w:rPr>
            </w:pPr>
            <w:r w:rsidRPr="0033684A">
              <w:rPr>
                <w:lang w:val="en-US"/>
              </w:rPr>
              <w:t>Variable</w:t>
            </w:r>
          </w:p>
        </w:tc>
        <w:tc>
          <w:tcPr>
            <w:tcW w:w="1134" w:type="dxa"/>
          </w:tcPr>
          <w:p w14:paraId="2FBF0FA9" w14:textId="77777777" w:rsidR="00706809" w:rsidRPr="0033684A" w:rsidRDefault="00706809" w:rsidP="006B408D">
            <w:pPr>
              <w:pStyle w:val="OPCUACSstandardtyping"/>
            </w:pPr>
            <w:r w:rsidRPr="0033684A">
              <w:t>Comment</w:t>
            </w:r>
          </w:p>
        </w:tc>
        <w:tc>
          <w:tcPr>
            <w:tcW w:w="1417" w:type="dxa"/>
          </w:tcPr>
          <w:p w14:paraId="4FC8A4BB" w14:textId="409E4895" w:rsidR="00706809" w:rsidRPr="0033684A" w:rsidRDefault="00706809" w:rsidP="006B408D">
            <w:pPr>
              <w:pStyle w:val="OPCUACSstandardtyping"/>
            </w:pPr>
            <w:r w:rsidRPr="0033684A">
              <w:t>String[</w:t>
            </w:r>
            <w:r w:rsidR="006834B4">
              <w:t>1</w:t>
            </w:r>
            <w:r w:rsidRPr="0033684A">
              <w:t>]</w:t>
            </w:r>
          </w:p>
        </w:tc>
        <w:tc>
          <w:tcPr>
            <w:tcW w:w="2127" w:type="dxa"/>
          </w:tcPr>
          <w:p w14:paraId="5F6467B5" w14:textId="77777777" w:rsidR="00706809" w:rsidRPr="00EE7CD3" w:rsidRDefault="00706809" w:rsidP="006B408D">
            <w:pPr>
              <w:pStyle w:val="OPCUACSstandardtyping"/>
            </w:pPr>
            <w:r w:rsidRPr="00EE7CD3">
              <w:t>BaseDataVariable</w:t>
            </w:r>
          </w:p>
          <w:p w14:paraId="29EB796D" w14:textId="77777777" w:rsidR="00706809" w:rsidRPr="00EE500F" w:rsidRDefault="00706809" w:rsidP="006B408D">
            <w:pPr>
              <w:pStyle w:val="OPCUACSstandardtyping"/>
            </w:pPr>
            <w:r>
              <w:t>Type</w:t>
            </w:r>
          </w:p>
        </w:tc>
        <w:tc>
          <w:tcPr>
            <w:tcW w:w="1270" w:type="dxa"/>
          </w:tcPr>
          <w:p w14:paraId="499E08F0" w14:textId="77777777" w:rsidR="00706809" w:rsidRPr="00EE500F" w:rsidRDefault="00706809" w:rsidP="006B408D">
            <w:pPr>
              <w:pStyle w:val="OPCUACSstandardtyping"/>
            </w:pPr>
            <w:r>
              <w:t>Mandatory</w:t>
            </w:r>
          </w:p>
        </w:tc>
      </w:tr>
    </w:tbl>
    <w:p w14:paraId="3B9B7810" w14:textId="2E7BD550" w:rsidR="00706809" w:rsidRDefault="00706809" w:rsidP="00706809">
      <w:pPr>
        <w:pStyle w:val="PARAGRAPH"/>
      </w:pPr>
    </w:p>
    <w:p w14:paraId="5FB32F35" w14:textId="7F0C69DE" w:rsidR="00706809" w:rsidRDefault="004329EF" w:rsidP="00706809">
      <w:pPr>
        <w:pStyle w:val="berschrift2"/>
      </w:pPr>
      <w:r w:rsidRPr="003F25A9">
        <w:t xml:space="preserve">IRWorkOrderGenType </w:t>
      </w:r>
      <w:r>
        <w:t xml:space="preserve">¶ </w:t>
      </w:r>
    </w:p>
    <w:p w14:paraId="6626D674" w14:textId="77777777" w:rsidR="004329EF" w:rsidRDefault="004329EF" w:rsidP="004329EF">
      <w:pPr>
        <w:pStyle w:val="berschrift3"/>
      </w:pPr>
      <w:r>
        <w:t>Overview</w:t>
      </w:r>
    </w:p>
    <w:p w14:paraId="692920E2" w14:textId="7512F721" w:rsidR="004329EF" w:rsidRDefault="004329EF" w:rsidP="004329EF">
      <w:pPr>
        <w:pStyle w:val="PARAGRAPH"/>
      </w:pPr>
      <w:r>
        <w:t xml:space="preserve">The </w:t>
      </w:r>
      <w:r w:rsidRPr="003F25A9">
        <w:t xml:space="preserve">IRWorkOrderGenType </w:t>
      </w:r>
      <w:r>
        <w:t>is based on the BaseObjectType and intended to be used as AddIn. It’s used for work assignments to a machine.  It’s formal definition can be found in</w:t>
      </w:r>
      <w:r w:rsidR="000D0107">
        <w:t xml:space="preserve"> </w:t>
      </w:r>
      <w:r w:rsidR="000D0107">
        <w:fldChar w:fldCharType="begin"/>
      </w:r>
      <w:r w:rsidR="000D0107">
        <w:instrText xml:space="preserve"> REF _Ref88146169 \h </w:instrText>
      </w:r>
      <w:r w:rsidR="000D0107">
        <w:fldChar w:fldCharType="separate"/>
      </w:r>
      <w:r w:rsidR="000D0107">
        <w:t xml:space="preserve">Table </w:t>
      </w:r>
      <w:r w:rsidR="000D0107">
        <w:rPr>
          <w:noProof/>
        </w:rPr>
        <w:t>42</w:t>
      </w:r>
      <w:r w:rsidR="000D0107">
        <w:fldChar w:fldCharType="end"/>
      </w:r>
      <w:r w:rsidR="000D0107">
        <w:t>.</w:t>
      </w:r>
    </w:p>
    <w:p w14:paraId="05702C72" w14:textId="33E15D3F" w:rsidR="000D0107" w:rsidRDefault="000D0107" w:rsidP="000D0107">
      <w:pPr>
        <w:pStyle w:val="berschrift3"/>
      </w:pPr>
      <w:r>
        <w:t>ObjectType Definition</w:t>
      </w:r>
    </w:p>
    <w:p w14:paraId="1FA2D97C" w14:textId="0128688D" w:rsidR="000D0107" w:rsidRDefault="000D0107" w:rsidP="000D0107">
      <w:pPr>
        <w:pStyle w:val="Beschriftung"/>
        <w:keepNext/>
      </w:pPr>
      <w:bookmarkStart w:id="120" w:name="_Ref88146169"/>
      <w:r>
        <w:t xml:space="preserve">Table </w:t>
      </w:r>
      <w:r>
        <w:fldChar w:fldCharType="begin"/>
      </w:r>
      <w:r>
        <w:instrText xml:space="preserve"> SEQ Table \* ARABIC </w:instrText>
      </w:r>
      <w:r>
        <w:fldChar w:fldCharType="separate"/>
      </w:r>
      <w:r w:rsidR="003410A1">
        <w:rPr>
          <w:noProof/>
        </w:rPr>
        <w:t>42</w:t>
      </w:r>
      <w:r>
        <w:fldChar w:fldCharType="end"/>
      </w:r>
      <w:bookmarkEnd w:id="120"/>
      <w:r>
        <w:t xml:space="preserve"> </w:t>
      </w:r>
      <w:r w:rsidRPr="00E0354B">
        <w:t xml:space="preserve">IRWorkOrderGenType </w:t>
      </w:r>
      <w:r>
        <w:t>ObjectType Definition</w:t>
      </w:r>
    </w:p>
    <w:tbl>
      <w:tblPr>
        <w:tblStyle w:val="Tabellenraster"/>
        <w:tblW w:w="9159" w:type="dxa"/>
        <w:tblInd w:w="-97" w:type="dxa"/>
        <w:tblLayout w:type="fixed"/>
        <w:tblLook w:val="04A0" w:firstRow="1" w:lastRow="0" w:firstColumn="1" w:lastColumn="0" w:noHBand="0" w:noVBand="1"/>
      </w:tblPr>
      <w:tblGrid>
        <w:gridCol w:w="1793"/>
        <w:gridCol w:w="1134"/>
        <w:gridCol w:w="1985"/>
        <w:gridCol w:w="1559"/>
        <w:gridCol w:w="1559"/>
        <w:gridCol w:w="1129"/>
      </w:tblGrid>
      <w:tr w:rsidR="000D0107" w:rsidRPr="00EE500F" w14:paraId="76DB3FE7" w14:textId="77777777" w:rsidTr="00E104AA">
        <w:tc>
          <w:tcPr>
            <w:tcW w:w="1793" w:type="dxa"/>
          </w:tcPr>
          <w:p w14:paraId="2BA1CD15" w14:textId="77777777" w:rsidR="000D0107" w:rsidRPr="00EE500F" w:rsidRDefault="000D0107" w:rsidP="006B408D">
            <w:pPr>
              <w:rPr>
                <w:b/>
                <w:lang w:val="en-US"/>
              </w:rPr>
            </w:pPr>
            <w:r w:rsidRPr="00EE500F">
              <w:rPr>
                <w:b/>
                <w:lang w:val="en-US"/>
              </w:rPr>
              <w:t>Attribute</w:t>
            </w:r>
          </w:p>
        </w:tc>
        <w:tc>
          <w:tcPr>
            <w:tcW w:w="7366" w:type="dxa"/>
            <w:gridSpan w:val="5"/>
          </w:tcPr>
          <w:p w14:paraId="79456908" w14:textId="77777777" w:rsidR="000D0107" w:rsidRPr="00EE500F" w:rsidRDefault="000D0107" w:rsidP="006B408D">
            <w:pPr>
              <w:rPr>
                <w:b/>
                <w:lang w:val="en-US"/>
              </w:rPr>
            </w:pPr>
            <w:r w:rsidRPr="00EE500F">
              <w:rPr>
                <w:b/>
                <w:lang w:val="en-US"/>
              </w:rPr>
              <w:t>Value</w:t>
            </w:r>
          </w:p>
        </w:tc>
      </w:tr>
      <w:tr w:rsidR="000D0107" w:rsidRPr="00EE500F" w14:paraId="4B198286" w14:textId="77777777" w:rsidTr="00E104AA">
        <w:tc>
          <w:tcPr>
            <w:tcW w:w="1793" w:type="dxa"/>
          </w:tcPr>
          <w:p w14:paraId="542F859D" w14:textId="77777777" w:rsidR="000D0107" w:rsidRPr="00EE500F" w:rsidRDefault="000D0107" w:rsidP="006B408D">
            <w:pPr>
              <w:rPr>
                <w:lang w:val="en-US"/>
              </w:rPr>
            </w:pPr>
            <w:r w:rsidRPr="00EE500F">
              <w:rPr>
                <w:lang w:val="en-US"/>
              </w:rPr>
              <w:t>BrowseName</w:t>
            </w:r>
          </w:p>
        </w:tc>
        <w:tc>
          <w:tcPr>
            <w:tcW w:w="7366" w:type="dxa"/>
            <w:gridSpan w:val="5"/>
          </w:tcPr>
          <w:p w14:paraId="3E25CC40" w14:textId="77777777" w:rsidR="000D0107" w:rsidRPr="00EE500F" w:rsidRDefault="000D0107" w:rsidP="006B408D">
            <w:pPr>
              <w:pStyle w:val="OPCUACSstandardtyping"/>
            </w:pPr>
            <w:r>
              <w:t>IRWorkOrderGenType</w:t>
            </w:r>
          </w:p>
        </w:tc>
      </w:tr>
      <w:tr w:rsidR="000D0107" w:rsidRPr="00D7254B" w14:paraId="50D3C875" w14:textId="77777777" w:rsidTr="00E104AA">
        <w:tc>
          <w:tcPr>
            <w:tcW w:w="1793" w:type="dxa"/>
          </w:tcPr>
          <w:p w14:paraId="2CB12F44" w14:textId="77777777" w:rsidR="000D0107" w:rsidRPr="00D7254B" w:rsidRDefault="000D0107" w:rsidP="006B408D">
            <w:pPr>
              <w:rPr>
                <w:lang w:val="en-US"/>
              </w:rPr>
            </w:pPr>
            <w:r w:rsidRPr="00D7254B">
              <w:rPr>
                <w:lang w:val="en-US"/>
              </w:rPr>
              <w:t>IsAbstract</w:t>
            </w:r>
          </w:p>
        </w:tc>
        <w:tc>
          <w:tcPr>
            <w:tcW w:w="7366" w:type="dxa"/>
            <w:gridSpan w:val="5"/>
          </w:tcPr>
          <w:p w14:paraId="246EFC5A" w14:textId="77777777" w:rsidR="000D0107" w:rsidRPr="00D7254B" w:rsidRDefault="000D0107" w:rsidP="006B408D">
            <w:pPr>
              <w:rPr>
                <w:lang w:val="en-US"/>
              </w:rPr>
            </w:pPr>
            <w:r w:rsidRPr="00D7254B">
              <w:rPr>
                <w:lang w:val="en-US"/>
              </w:rPr>
              <w:t>False</w:t>
            </w:r>
          </w:p>
        </w:tc>
      </w:tr>
      <w:tr w:rsidR="000D0107" w:rsidRPr="00D7254B" w14:paraId="44C872F1" w14:textId="77777777" w:rsidTr="00E104AA">
        <w:tc>
          <w:tcPr>
            <w:tcW w:w="1793" w:type="dxa"/>
          </w:tcPr>
          <w:p w14:paraId="67BE2072" w14:textId="77777777" w:rsidR="000D0107" w:rsidRPr="00D7254B" w:rsidRDefault="000D0107" w:rsidP="006B408D">
            <w:pPr>
              <w:rPr>
                <w:b/>
                <w:lang w:val="en-US"/>
              </w:rPr>
            </w:pPr>
            <w:r w:rsidRPr="00D7254B">
              <w:rPr>
                <w:b/>
                <w:lang w:val="en-US"/>
              </w:rPr>
              <w:t>References</w:t>
            </w:r>
          </w:p>
        </w:tc>
        <w:tc>
          <w:tcPr>
            <w:tcW w:w="1134" w:type="dxa"/>
          </w:tcPr>
          <w:p w14:paraId="03EF9D7E" w14:textId="77777777" w:rsidR="000D0107" w:rsidRPr="00D7254B" w:rsidRDefault="000D0107" w:rsidP="006B408D">
            <w:pPr>
              <w:rPr>
                <w:b/>
                <w:lang w:val="en-US"/>
              </w:rPr>
            </w:pPr>
            <w:r w:rsidRPr="00D7254B">
              <w:rPr>
                <w:b/>
                <w:lang w:val="en-US"/>
              </w:rPr>
              <w:t>Node Class</w:t>
            </w:r>
          </w:p>
        </w:tc>
        <w:tc>
          <w:tcPr>
            <w:tcW w:w="1985" w:type="dxa"/>
          </w:tcPr>
          <w:p w14:paraId="1A79A9B7" w14:textId="77777777" w:rsidR="000D0107" w:rsidRPr="00D7254B" w:rsidRDefault="000D0107" w:rsidP="006B408D">
            <w:pPr>
              <w:rPr>
                <w:b/>
                <w:lang w:val="en-US"/>
              </w:rPr>
            </w:pPr>
            <w:r w:rsidRPr="00D7254B">
              <w:rPr>
                <w:b/>
                <w:lang w:val="en-US"/>
              </w:rPr>
              <w:t>BrowseName</w:t>
            </w:r>
          </w:p>
        </w:tc>
        <w:tc>
          <w:tcPr>
            <w:tcW w:w="1559" w:type="dxa"/>
          </w:tcPr>
          <w:p w14:paraId="48709B23" w14:textId="77777777" w:rsidR="000D0107" w:rsidRPr="00D7254B" w:rsidRDefault="000D0107" w:rsidP="006B408D">
            <w:pPr>
              <w:rPr>
                <w:b/>
                <w:lang w:val="en-US"/>
              </w:rPr>
            </w:pPr>
            <w:r w:rsidRPr="00D7254B">
              <w:rPr>
                <w:b/>
                <w:lang w:val="en-US"/>
              </w:rPr>
              <w:t>DataType</w:t>
            </w:r>
          </w:p>
        </w:tc>
        <w:tc>
          <w:tcPr>
            <w:tcW w:w="1559" w:type="dxa"/>
          </w:tcPr>
          <w:p w14:paraId="22FC5666" w14:textId="77777777" w:rsidR="000D0107" w:rsidRPr="00D7254B" w:rsidRDefault="000D0107" w:rsidP="006B408D">
            <w:pPr>
              <w:rPr>
                <w:b/>
                <w:lang w:val="en-US"/>
              </w:rPr>
            </w:pPr>
            <w:r w:rsidRPr="00D7254B">
              <w:rPr>
                <w:b/>
                <w:lang w:val="en-US"/>
              </w:rPr>
              <w:t>Type</w:t>
            </w:r>
          </w:p>
          <w:p w14:paraId="458B41E0" w14:textId="77777777" w:rsidR="000D0107" w:rsidRPr="00D7254B" w:rsidRDefault="000D0107" w:rsidP="006B408D">
            <w:pPr>
              <w:rPr>
                <w:lang w:val="en-US"/>
              </w:rPr>
            </w:pPr>
            <w:r w:rsidRPr="00D7254B">
              <w:rPr>
                <w:b/>
                <w:lang w:val="en-US"/>
              </w:rPr>
              <w:t>Definition</w:t>
            </w:r>
          </w:p>
        </w:tc>
        <w:tc>
          <w:tcPr>
            <w:tcW w:w="1129" w:type="dxa"/>
          </w:tcPr>
          <w:p w14:paraId="0A6AF868" w14:textId="77777777" w:rsidR="000D0107" w:rsidRPr="00D7254B" w:rsidRDefault="000D0107" w:rsidP="006B408D">
            <w:pPr>
              <w:rPr>
                <w:b/>
                <w:lang w:val="en-US"/>
              </w:rPr>
            </w:pPr>
            <w:r w:rsidRPr="00D7254B">
              <w:rPr>
                <w:b/>
                <w:lang w:val="en-US"/>
              </w:rPr>
              <w:t>Other</w:t>
            </w:r>
          </w:p>
        </w:tc>
      </w:tr>
      <w:tr w:rsidR="000D0107" w:rsidRPr="00D7254B" w14:paraId="4A1E41E4" w14:textId="77777777" w:rsidTr="00E104AA">
        <w:tc>
          <w:tcPr>
            <w:tcW w:w="9159" w:type="dxa"/>
            <w:gridSpan w:val="6"/>
          </w:tcPr>
          <w:p w14:paraId="58EE5420" w14:textId="77777777" w:rsidR="000D0107" w:rsidRPr="00D7254B" w:rsidRDefault="000D0107" w:rsidP="006B408D">
            <w:pPr>
              <w:rPr>
                <w:lang w:val="en-US"/>
              </w:rPr>
            </w:pPr>
            <w:r w:rsidRPr="00D7254B">
              <w:rPr>
                <w:lang w:val="en-US"/>
              </w:rPr>
              <w:t>Subtype of BaseObjectType as defined in OPC UA 1000-3</w:t>
            </w:r>
          </w:p>
        </w:tc>
      </w:tr>
      <w:tr w:rsidR="00921467" w:rsidRPr="00D7254B" w14:paraId="2CB6548E" w14:textId="77777777" w:rsidTr="00E104AA">
        <w:tc>
          <w:tcPr>
            <w:tcW w:w="1793" w:type="dxa"/>
          </w:tcPr>
          <w:p w14:paraId="2574412A" w14:textId="7D2D32BF" w:rsidR="00921467" w:rsidRDefault="006834B4" w:rsidP="000D0107">
            <w:pPr>
              <w:rPr>
                <w:lang w:val="en-US"/>
              </w:rPr>
            </w:pPr>
            <w:r>
              <w:rPr>
                <w:lang w:val="en-US"/>
              </w:rPr>
              <w:t>1</w:t>
            </w:r>
            <w:r w:rsidR="00921467">
              <w:rPr>
                <w:lang w:val="en-US"/>
              </w:rPr>
              <w:t xml:space="preserve">: </w:t>
            </w:r>
            <w:r w:rsidR="009B4A6A">
              <w:rPr>
                <w:lang w:val="en-US"/>
              </w:rPr>
              <w:t>HasProperty</w:t>
            </w:r>
          </w:p>
        </w:tc>
        <w:tc>
          <w:tcPr>
            <w:tcW w:w="1134" w:type="dxa"/>
          </w:tcPr>
          <w:p w14:paraId="77F4AA0B" w14:textId="4F7BBFDE" w:rsidR="00921467" w:rsidRPr="00D7254B" w:rsidRDefault="009B4A6A" w:rsidP="006B408D">
            <w:pPr>
              <w:rPr>
                <w:lang w:val="en-US"/>
              </w:rPr>
            </w:pPr>
            <w:r>
              <w:rPr>
                <w:lang w:val="en-US"/>
              </w:rPr>
              <w:t>Variable</w:t>
            </w:r>
          </w:p>
        </w:tc>
        <w:tc>
          <w:tcPr>
            <w:tcW w:w="1985" w:type="dxa"/>
          </w:tcPr>
          <w:p w14:paraId="002C5446" w14:textId="6CFA9631" w:rsidR="00921467" w:rsidRPr="00D7254B" w:rsidRDefault="009B4A6A" w:rsidP="006B408D">
            <w:pPr>
              <w:pStyle w:val="OPCUACSstandardtyping"/>
            </w:pPr>
            <w:r>
              <w:t>DefaultInstance-BrowseName</w:t>
            </w:r>
          </w:p>
        </w:tc>
        <w:tc>
          <w:tcPr>
            <w:tcW w:w="1559" w:type="dxa"/>
          </w:tcPr>
          <w:p w14:paraId="3FA9A0AD" w14:textId="2C8110A3" w:rsidR="00921467" w:rsidRPr="00D7254B" w:rsidRDefault="009B4A6A" w:rsidP="006B408D">
            <w:pPr>
              <w:pStyle w:val="OPCUACSstandardtyping"/>
              <w:jc w:val="center"/>
            </w:pPr>
            <w:r>
              <w:t>String</w:t>
            </w:r>
          </w:p>
        </w:tc>
        <w:tc>
          <w:tcPr>
            <w:tcW w:w="1559" w:type="dxa"/>
          </w:tcPr>
          <w:p w14:paraId="6985DCDF" w14:textId="13A7CFB3" w:rsidR="00921467" w:rsidRPr="00D7254B" w:rsidRDefault="009B4A6A" w:rsidP="006B408D">
            <w:pPr>
              <w:pStyle w:val="OPCUACSstandardtyping"/>
            </w:pPr>
            <w:r>
              <w:t>PropertyType</w:t>
            </w:r>
          </w:p>
        </w:tc>
        <w:tc>
          <w:tcPr>
            <w:tcW w:w="1129" w:type="dxa"/>
          </w:tcPr>
          <w:p w14:paraId="4F773EF0" w14:textId="77777777" w:rsidR="00921467" w:rsidRPr="00D7254B" w:rsidRDefault="00921467" w:rsidP="006B408D">
            <w:pPr>
              <w:pStyle w:val="OPCUACSstandardtyping"/>
            </w:pPr>
          </w:p>
        </w:tc>
      </w:tr>
      <w:tr w:rsidR="000D0107" w:rsidRPr="00D7254B" w14:paraId="24442282" w14:textId="77777777" w:rsidTr="00E104AA">
        <w:tc>
          <w:tcPr>
            <w:tcW w:w="1793" w:type="dxa"/>
          </w:tcPr>
          <w:p w14:paraId="05D2A1BF" w14:textId="1CB2670D" w:rsidR="000D0107" w:rsidRPr="00D7254B" w:rsidRDefault="006834B4" w:rsidP="000D0107">
            <w:pPr>
              <w:rPr>
                <w:lang w:val="en-US"/>
              </w:rPr>
            </w:pPr>
            <w:r>
              <w:rPr>
                <w:lang w:val="en-US"/>
              </w:rPr>
              <w:t>1</w:t>
            </w:r>
            <w:r w:rsidR="000D0107" w:rsidRPr="00D7254B">
              <w:rPr>
                <w:lang w:val="en-US"/>
              </w:rPr>
              <w:t xml:space="preserve">: </w:t>
            </w:r>
            <w:r w:rsidR="000D0107">
              <w:rPr>
                <w:lang w:val="en-US"/>
              </w:rPr>
              <w:t>HasAddIn</w:t>
            </w:r>
          </w:p>
        </w:tc>
        <w:tc>
          <w:tcPr>
            <w:tcW w:w="1134" w:type="dxa"/>
          </w:tcPr>
          <w:p w14:paraId="7C93CEA9" w14:textId="77777777" w:rsidR="000D0107" w:rsidRPr="00D7254B" w:rsidRDefault="000D0107" w:rsidP="006B408D">
            <w:pPr>
              <w:rPr>
                <w:lang w:val="en-US"/>
              </w:rPr>
            </w:pPr>
            <w:r w:rsidRPr="00D7254B">
              <w:rPr>
                <w:lang w:val="en-US"/>
              </w:rPr>
              <w:t>Object</w:t>
            </w:r>
          </w:p>
        </w:tc>
        <w:tc>
          <w:tcPr>
            <w:tcW w:w="1985" w:type="dxa"/>
          </w:tcPr>
          <w:p w14:paraId="4D6C2507" w14:textId="77777777" w:rsidR="000D0107" w:rsidRPr="00D7254B" w:rsidRDefault="000D0107" w:rsidP="006B408D">
            <w:pPr>
              <w:pStyle w:val="OPCUACSstandardtyping"/>
            </w:pPr>
            <w:r w:rsidRPr="00D7254B">
              <w:t>IREDESType</w:t>
            </w:r>
          </w:p>
        </w:tc>
        <w:tc>
          <w:tcPr>
            <w:tcW w:w="1559" w:type="dxa"/>
          </w:tcPr>
          <w:p w14:paraId="48D54C4B" w14:textId="77777777" w:rsidR="000D0107" w:rsidRPr="00D7254B" w:rsidRDefault="000D0107" w:rsidP="006B408D">
            <w:pPr>
              <w:pStyle w:val="OPCUACSstandardtyping"/>
              <w:jc w:val="center"/>
            </w:pPr>
            <w:r w:rsidRPr="00D7254B">
              <w:t>-</w:t>
            </w:r>
          </w:p>
        </w:tc>
        <w:tc>
          <w:tcPr>
            <w:tcW w:w="1559" w:type="dxa"/>
          </w:tcPr>
          <w:p w14:paraId="39DCAF6A" w14:textId="77777777" w:rsidR="000D0107" w:rsidRPr="00D7254B" w:rsidRDefault="000D0107" w:rsidP="006B408D">
            <w:pPr>
              <w:pStyle w:val="OPCUACSstandardtyping"/>
            </w:pPr>
            <w:r w:rsidRPr="00D7254B">
              <w:t>IREDESType</w:t>
            </w:r>
          </w:p>
        </w:tc>
        <w:tc>
          <w:tcPr>
            <w:tcW w:w="1129" w:type="dxa"/>
          </w:tcPr>
          <w:p w14:paraId="62424B00" w14:textId="5628BE68" w:rsidR="000D0107" w:rsidRPr="00D7254B" w:rsidRDefault="000D0107" w:rsidP="006B408D">
            <w:pPr>
              <w:pStyle w:val="OPCUACSstandardtyping"/>
            </w:pPr>
            <w:r w:rsidRPr="00D7254B">
              <w:t>Man</w:t>
            </w:r>
            <w:r w:rsidR="00921467">
              <w:t>-</w:t>
            </w:r>
            <w:r w:rsidRPr="00D7254B">
              <w:t>datory</w:t>
            </w:r>
          </w:p>
        </w:tc>
      </w:tr>
      <w:tr w:rsidR="000D0107" w:rsidRPr="00D7254B" w14:paraId="24629790" w14:textId="77777777" w:rsidTr="00E104AA">
        <w:tc>
          <w:tcPr>
            <w:tcW w:w="1793" w:type="dxa"/>
          </w:tcPr>
          <w:p w14:paraId="64EC9118" w14:textId="3592A765" w:rsidR="000D0107" w:rsidRPr="00D7254B" w:rsidRDefault="006834B4" w:rsidP="006B408D">
            <w:pPr>
              <w:rPr>
                <w:lang w:val="en-US"/>
              </w:rPr>
            </w:pPr>
            <w:r>
              <w:rPr>
                <w:lang w:val="en-US"/>
              </w:rPr>
              <w:t>1</w:t>
            </w:r>
            <w:r w:rsidR="000D0107" w:rsidRPr="00D7254B">
              <w:rPr>
                <w:lang w:val="en-US"/>
              </w:rPr>
              <w:t>: HasComponent</w:t>
            </w:r>
          </w:p>
        </w:tc>
        <w:tc>
          <w:tcPr>
            <w:tcW w:w="1134" w:type="dxa"/>
          </w:tcPr>
          <w:p w14:paraId="62872494" w14:textId="77777777" w:rsidR="000D0107" w:rsidRPr="00D7254B" w:rsidRDefault="000D0107" w:rsidP="006B408D">
            <w:pPr>
              <w:rPr>
                <w:lang w:val="en-US"/>
              </w:rPr>
            </w:pPr>
            <w:r w:rsidRPr="00D7254B">
              <w:rPr>
                <w:lang w:val="en-US"/>
              </w:rPr>
              <w:t>Variable</w:t>
            </w:r>
          </w:p>
        </w:tc>
        <w:tc>
          <w:tcPr>
            <w:tcW w:w="1985" w:type="dxa"/>
          </w:tcPr>
          <w:p w14:paraId="759319F4" w14:textId="77777777" w:rsidR="000D0107" w:rsidRPr="00D7254B" w:rsidRDefault="000D0107" w:rsidP="006B408D">
            <w:pPr>
              <w:pStyle w:val="OPCUACSstandardtyping"/>
            </w:pPr>
            <w:r w:rsidRPr="00D7254B">
              <w:t>AssignmentTime</w:t>
            </w:r>
          </w:p>
        </w:tc>
        <w:tc>
          <w:tcPr>
            <w:tcW w:w="1559" w:type="dxa"/>
          </w:tcPr>
          <w:p w14:paraId="27579DD4" w14:textId="77777777" w:rsidR="000D0107" w:rsidRPr="00D7254B" w:rsidRDefault="000D0107" w:rsidP="006B408D">
            <w:pPr>
              <w:pStyle w:val="OPCUACSstandardtyping"/>
            </w:pPr>
            <w:r w:rsidRPr="00D7254B">
              <w:t>JobAssign-mentTimeDataType</w:t>
            </w:r>
          </w:p>
        </w:tc>
        <w:tc>
          <w:tcPr>
            <w:tcW w:w="1559" w:type="dxa"/>
          </w:tcPr>
          <w:p w14:paraId="674E8EFA" w14:textId="77777777" w:rsidR="000D0107" w:rsidRPr="00D7254B" w:rsidRDefault="000D0107" w:rsidP="006B408D">
            <w:pPr>
              <w:pStyle w:val="OPCUACSstandardtyping"/>
            </w:pPr>
            <w:r w:rsidRPr="00D7254B">
              <w:t>BaseData</w:t>
            </w:r>
          </w:p>
          <w:p w14:paraId="4BCFF92B" w14:textId="77777777" w:rsidR="000D0107" w:rsidRPr="00D7254B" w:rsidRDefault="000D0107" w:rsidP="006B408D">
            <w:pPr>
              <w:pStyle w:val="OPCUACSstandardtyping"/>
            </w:pPr>
            <w:r w:rsidRPr="00D7254B">
              <w:t>VariableType</w:t>
            </w:r>
          </w:p>
        </w:tc>
        <w:tc>
          <w:tcPr>
            <w:tcW w:w="1129" w:type="dxa"/>
          </w:tcPr>
          <w:p w14:paraId="0496B320" w14:textId="3A673905" w:rsidR="000D0107" w:rsidRPr="00D7254B" w:rsidRDefault="000D0107" w:rsidP="006B408D">
            <w:pPr>
              <w:pStyle w:val="OPCUACSstandardtyping"/>
            </w:pPr>
            <w:r w:rsidRPr="00D7254B">
              <w:t>Man</w:t>
            </w:r>
            <w:r w:rsidR="00921467">
              <w:t>-</w:t>
            </w:r>
            <w:r w:rsidRPr="00D7254B">
              <w:t>datory</w:t>
            </w:r>
          </w:p>
        </w:tc>
      </w:tr>
      <w:tr w:rsidR="000D0107" w:rsidRPr="00D7254B" w14:paraId="2BADDA74" w14:textId="77777777" w:rsidTr="00E104AA">
        <w:tc>
          <w:tcPr>
            <w:tcW w:w="1793" w:type="dxa"/>
          </w:tcPr>
          <w:p w14:paraId="755D26FB" w14:textId="0985DC33" w:rsidR="000D0107" w:rsidRPr="00D7254B" w:rsidRDefault="006834B4" w:rsidP="006B408D">
            <w:pPr>
              <w:rPr>
                <w:lang w:val="en-US"/>
              </w:rPr>
            </w:pPr>
            <w:r>
              <w:rPr>
                <w:lang w:val="en-US"/>
              </w:rPr>
              <w:t>1</w:t>
            </w:r>
            <w:r w:rsidR="000D0107" w:rsidRPr="00D7254B">
              <w:rPr>
                <w:lang w:val="en-US"/>
              </w:rPr>
              <w:t>: HasComponent</w:t>
            </w:r>
          </w:p>
        </w:tc>
        <w:tc>
          <w:tcPr>
            <w:tcW w:w="1134" w:type="dxa"/>
          </w:tcPr>
          <w:p w14:paraId="11AD69D1" w14:textId="77777777" w:rsidR="000D0107" w:rsidRPr="00D7254B" w:rsidRDefault="000D0107" w:rsidP="006B408D">
            <w:pPr>
              <w:rPr>
                <w:lang w:val="en-US"/>
              </w:rPr>
            </w:pPr>
            <w:r w:rsidRPr="00D7254B">
              <w:rPr>
                <w:lang w:val="en-US"/>
              </w:rPr>
              <w:t>Variable</w:t>
            </w:r>
          </w:p>
        </w:tc>
        <w:tc>
          <w:tcPr>
            <w:tcW w:w="1985" w:type="dxa"/>
          </w:tcPr>
          <w:p w14:paraId="44C12981" w14:textId="77777777" w:rsidR="000D0107" w:rsidRPr="00D7254B" w:rsidRDefault="000D0107" w:rsidP="006B408D">
            <w:pPr>
              <w:pStyle w:val="OPCUACSstandardtyping"/>
            </w:pPr>
            <w:r w:rsidRPr="00D7254B">
              <w:t>WorkOrderType</w:t>
            </w:r>
          </w:p>
          <w:p w14:paraId="416204A4" w14:textId="77777777" w:rsidR="000D0107" w:rsidRPr="00D7254B" w:rsidRDefault="000D0107" w:rsidP="006B408D">
            <w:pPr>
              <w:pStyle w:val="OPCUACSstandardtyping"/>
            </w:pPr>
          </w:p>
        </w:tc>
        <w:tc>
          <w:tcPr>
            <w:tcW w:w="1559" w:type="dxa"/>
          </w:tcPr>
          <w:p w14:paraId="6858EC0E" w14:textId="77777777" w:rsidR="000D0107" w:rsidRPr="00D7254B" w:rsidRDefault="000D0107" w:rsidP="006B408D">
            <w:pPr>
              <w:pStyle w:val="OPCUACSstandardtyping"/>
            </w:pPr>
            <w:r w:rsidRPr="000D0107">
              <w:t>String</w:t>
            </w:r>
          </w:p>
        </w:tc>
        <w:tc>
          <w:tcPr>
            <w:tcW w:w="1559" w:type="dxa"/>
          </w:tcPr>
          <w:p w14:paraId="3664C52E" w14:textId="77777777" w:rsidR="000D0107" w:rsidRPr="00D7254B" w:rsidRDefault="000D0107" w:rsidP="006B408D">
            <w:pPr>
              <w:pStyle w:val="OPCUACSstandardtyping"/>
            </w:pPr>
            <w:r w:rsidRPr="00D7254B">
              <w:t>BaseData</w:t>
            </w:r>
          </w:p>
          <w:p w14:paraId="52ED455C" w14:textId="77777777" w:rsidR="000D0107" w:rsidRPr="00D7254B" w:rsidRDefault="000D0107" w:rsidP="006B408D">
            <w:pPr>
              <w:pStyle w:val="OPCUACSstandardtyping"/>
            </w:pPr>
            <w:r w:rsidRPr="00D7254B">
              <w:t>VariableType</w:t>
            </w:r>
          </w:p>
        </w:tc>
        <w:tc>
          <w:tcPr>
            <w:tcW w:w="1129" w:type="dxa"/>
          </w:tcPr>
          <w:p w14:paraId="738AB77B" w14:textId="77777777" w:rsidR="000D0107" w:rsidRPr="00D7254B" w:rsidRDefault="000D0107" w:rsidP="006B408D">
            <w:pPr>
              <w:pStyle w:val="OPCUACSstandardtyping"/>
            </w:pPr>
            <w:r w:rsidRPr="00D7254B">
              <w:t>Optional</w:t>
            </w:r>
          </w:p>
        </w:tc>
      </w:tr>
      <w:tr w:rsidR="000D0107" w:rsidRPr="00D7254B" w14:paraId="20FC26C2" w14:textId="77777777" w:rsidTr="00E104AA">
        <w:tc>
          <w:tcPr>
            <w:tcW w:w="1793" w:type="dxa"/>
          </w:tcPr>
          <w:p w14:paraId="47A255DA" w14:textId="66128289" w:rsidR="000D0107" w:rsidRPr="00D7254B" w:rsidRDefault="006834B4" w:rsidP="006B408D">
            <w:pPr>
              <w:rPr>
                <w:lang w:val="en-US"/>
              </w:rPr>
            </w:pPr>
            <w:r>
              <w:rPr>
                <w:lang w:val="en-US"/>
              </w:rPr>
              <w:t>1</w:t>
            </w:r>
            <w:r w:rsidR="000D0107" w:rsidRPr="00D7254B">
              <w:rPr>
                <w:lang w:val="en-US"/>
              </w:rPr>
              <w:t>: HasComponent</w:t>
            </w:r>
          </w:p>
        </w:tc>
        <w:tc>
          <w:tcPr>
            <w:tcW w:w="1134" w:type="dxa"/>
          </w:tcPr>
          <w:p w14:paraId="39C47180" w14:textId="77777777" w:rsidR="000D0107" w:rsidRPr="00D7254B" w:rsidRDefault="000D0107" w:rsidP="006B408D">
            <w:pPr>
              <w:rPr>
                <w:lang w:val="en-US"/>
              </w:rPr>
            </w:pPr>
            <w:r w:rsidRPr="00D7254B">
              <w:rPr>
                <w:lang w:val="en-US"/>
              </w:rPr>
              <w:t>Variable</w:t>
            </w:r>
          </w:p>
        </w:tc>
        <w:tc>
          <w:tcPr>
            <w:tcW w:w="1985" w:type="dxa"/>
          </w:tcPr>
          <w:p w14:paraId="40430528" w14:textId="77777777" w:rsidR="000D0107" w:rsidRPr="00D7254B" w:rsidRDefault="000D0107" w:rsidP="006B408D">
            <w:pPr>
              <w:pStyle w:val="OPCUACSstandardtyping"/>
            </w:pPr>
            <w:r w:rsidRPr="00D7254B">
              <w:t>PriorityLevel</w:t>
            </w:r>
          </w:p>
        </w:tc>
        <w:tc>
          <w:tcPr>
            <w:tcW w:w="1559" w:type="dxa"/>
          </w:tcPr>
          <w:p w14:paraId="66299836" w14:textId="77777777" w:rsidR="000D0107" w:rsidRPr="00D7254B" w:rsidRDefault="000D0107" w:rsidP="006B408D">
            <w:pPr>
              <w:pStyle w:val="OPCUACSstandardtyping"/>
            </w:pPr>
            <w:r w:rsidRPr="00D7254B">
              <w:t>UInt32</w:t>
            </w:r>
          </w:p>
        </w:tc>
        <w:tc>
          <w:tcPr>
            <w:tcW w:w="1559" w:type="dxa"/>
          </w:tcPr>
          <w:p w14:paraId="64C130CC" w14:textId="77777777" w:rsidR="000D0107" w:rsidRPr="00D7254B" w:rsidRDefault="000D0107" w:rsidP="006B408D">
            <w:pPr>
              <w:pStyle w:val="OPCUACSstandardtyping"/>
            </w:pPr>
            <w:r w:rsidRPr="00D7254B">
              <w:t>BaseData</w:t>
            </w:r>
          </w:p>
          <w:p w14:paraId="6279F280" w14:textId="77777777" w:rsidR="000D0107" w:rsidRPr="00D7254B" w:rsidRDefault="000D0107" w:rsidP="006B408D">
            <w:pPr>
              <w:pStyle w:val="OPCUACSstandardtyping"/>
            </w:pPr>
            <w:r w:rsidRPr="00D7254B">
              <w:t>VariableType</w:t>
            </w:r>
          </w:p>
        </w:tc>
        <w:tc>
          <w:tcPr>
            <w:tcW w:w="1129" w:type="dxa"/>
          </w:tcPr>
          <w:p w14:paraId="7B590405" w14:textId="1C726598" w:rsidR="000D0107" w:rsidRPr="00D7254B" w:rsidRDefault="000D0107" w:rsidP="006B408D">
            <w:pPr>
              <w:pStyle w:val="OPCUACSstandardtyping"/>
            </w:pPr>
            <w:r w:rsidRPr="00D7254B">
              <w:t>Man</w:t>
            </w:r>
            <w:r w:rsidR="00921467">
              <w:t>-</w:t>
            </w:r>
            <w:r w:rsidRPr="00D7254B">
              <w:t>datory</w:t>
            </w:r>
          </w:p>
        </w:tc>
      </w:tr>
      <w:tr w:rsidR="000D0107" w:rsidRPr="00D7254B" w14:paraId="55739517" w14:textId="77777777" w:rsidTr="00E104AA">
        <w:tc>
          <w:tcPr>
            <w:tcW w:w="1793" w:type="dxa"/>
          </w:tcPr>
          <w:p w14:paraId="0467AC88" w14:textId="3B14D457" w:rsidR="000D0107" w:rsidRPr="00D7254B" w:rsidRDefault="006834B4" w:rsidP="006B408D">
            <w:pPr>
              <w:rPr>
                <w:lang w:val="en-US"/>
              </w:rPr>
            </w:pPr>
            <w:r>
              <w:rPr>
                <w:lang w:val="en-US"/>
              </w:rPr>
              <w:t>1</w:t>
            </w:r>
            <w:r w:rsidR="000D0107" w:rsidRPr="00D7254B">
              <w:rPr>
                <w:lang w:val="en-US"/>
              </w:rPr>
              <w:t>: HasProperty</w:t>
            </w:r>
          </w:p>
        </w:tc>
        <w:tc>
          <w:tcPr>
            <w:tcW w:w="1134" w:type="dxa"/>
          </w:tcPr>
          <w:p w14:paraId="18529EE5" w14:textId="77777777" w:rsidR="000D0107" w:rsidRPr="00D7254B" w:rsidRDefault="000D0107" w:rsidP="006B408D">
            <w:pPr>
              <w:rPr>
                <w:lang w:val="en-US"/>
              </w:rPr>
            </w:pPr>
            <w:r w:rsidRPr="00D7254B">
              <w:rPr>
                <w:lang w:val="en-US"/>
              </w:rPr>
              <w:t>Variable</w:t>
            </w:r>
          </w:p>
        </w:tc>
        <w:tc>
          <w:tcPr>
            <w:tcW w:w="1985" w:type="dxa"/>
          </w:tcPr>
          <w:p w14:paraId="34A68797" w14:textId="77777777" w:rsidR="000D0107" w:rsidRPr="00D7254B" w:rsidRDefault="000D0107" w:rsidP="006B408D">
            <w:pPr>
              <w:pStyle w:val="OPCUACSstandardtyping"/>
            </w:pPr>
            <w:r w:rsidRPr="00D7254B">
              <w:t>WorkOrderId</w:t>
            </w:r>
          </w:p>
        </w:tc>
        <w:tc>
          <w:tcPr>
            <w:tcW w:w="1559" w:type="dxa"/>
          </w:tcPr>
          <w:p w14:paraId="73AC81DF" w14:textId="77777777" w:rsidR="000D0107" w:rsidRPr="000D0107" w:rsidRDefault="000D0107" w:rsidP="006B408D">
            <w:pPr>
              <w:pStyle w:val="OPCUACSstandardtyping"/>
            </w:pPr>
            <w:r w:rsidRPr="000D0107">
              <w:t>String</w:t>
            </w:r>
          </w:p>
        </w:tc>
        <w:tc>
          <w:tcPr>
            <w:tcW w:w="1559" w:type="dxa"/>
          </w:tcPr>
          <w:p w14:paraId="3BFF35EF" w14:textId="77777777" w:rsidR="000D0107" w:rsidRPr="00D7254B" w:rsidRDefault="000D0107" w:rsidP="006B408D">
            <w:pPr>
              <w:pStyle w:val="OPCUACSstandardtyping"/>
            </w:pPr>
            <w:r w:rsidRPr="00D7254B">
              <w:t>Property</w:t>
            </w:r>
          </w:p>
          <w:p w14:paraId="48C4D748" w14:textId="77777777" w:rsidR="000D0107" w:rsidRPr="00D7254B" w:rsidRDefault="000D0107" w:rsidP="006B408D">
            <w:pPr>
              <w:pStyle w:val="OPCUACSstandardtyping"/>
            </w:pPr>
            <w:r w:rsidRPr="00D7254B">
              <w:t>Type</w:t>
            </w:r>
          </w:p>
        </w:tc>
        <w:tc>
          <w:tcPr>
            <w:tcW w:w="1129" w:type="dxa"/>
          </w:tcPr>
          <w:p w14:paraId="4283CD9B" w14:textId="382C3D07" w:rsidR="000D0107" w:rsidRPr="00D7254B" w:rsidRDefault="000D0107" w:rsidP="006B408D">
            <w:pPr>
              <w:pStyle w:val="OPCUACSstandardtyping"/>
            </w:pPr>
            <w:r w:rsidRPr="00D7254B">
              <w:t>Man</w:t>
            </w:r>
            <w:r w:rsidR="00E104AA">
              <w:t>-</w:t>
            </w:r>
            <w:r w:rsidRPr="00D7254B">
              <w:t>datory</w:t>
            </w:r>
          </w:p>
        </w:tc>
      </w:tr>
      <w:tr w:rsidR="000D0107" w:rsidRPr="00D7254B" w14:paraId="7ABD6EA1" w14:textId="77777777" w:rsidTr="00E104AA">
        <w:tc>
          <w:tcPr>
            <w:tcW w:w="1793" w:type="dxa"/>
          </w:tcPr>
          <w:p w14:paraId="4E2B6EC4" w14:textId="38D6EBF4" w:rsidR="000D0107" w:rsidRPr="00D7254B" w:rsidRDefault="006834B4" w:rsidP="006B408D">
            <w:pPr>
              <w:rPr>
                <w:lang w:val="en-US"/>
              </w:rPr>
            </w:pPr>
            <w:r>
              <w:rPr>
                <w:lang w:val="en-US"/>
              </w:rPr>
              <w:lastRenderedPageBreak/>
              <w:t>1</w:t>
            </w:r>
            <w:r w:rsidR="000D0107" w:rsidRPr="00D7254B">
              <w:rPr>
                <w:lang w:val="en-US"/>
              </w:rPr>
              <w:t>: HasProperty</w:t>
            </w:r>
          </w:p>
        </w:tc>
        <w:tc>
          <w:tcPr>
            <w:tcW w:w="1134" w:type="dxa"/>
          </w:tcPr>
          <w:p w14:paraId="7345461E" w14:textId="77777777" w:rsidR="000D0107" w:rsidRPr="00D7254B" w:rsidRDefault="000D0107" w:rsidP="006B408D">
            <w:pPr>
              <w:rPr>
                <w:lang w:val="en-US"/>
              </w:rPr>
            </w:pPr>
            <w:r w:rsidRPr="00D7254B">
              <w:rPr>
                <w:lang w:val="en-US"/>
              </w:rPr>
              <w:t>Variable</w:t>
            </w:r>
          </w:p>
        </w:tc>
        <w:tc>
          <w:tcPr>
            <w:tcW w:w="1985" w:type="dxa"/>
          </w:tcPr>
          <w:p w14:paraId="439FE2D6" w14:textId="77777777" w:rsidR="000D0107" w:rsidRPr="00D7254B" w:rsidRDefault="000D0107" w:rsidP="006B408D">
            <w:pPr>
              <w:pStyle w:val="OPCUACSstandardtyping"/>
            </w:pPr>
            <w:r w:rsidRPr="00D7254B">
              <w:t>Issuer</w:t>
            </w:r>
          </w:p>
        </w:tc>
        <w:tc>
          <w:tcPr>
            <w:tcW w:w="1559" w:type="dxa"/>
          </w:tcPr>
          <w:p w14:paraId="67CE01FC" w14:textId="77777777" w:rsidR="000D0107" w:rsidRPr="000D0107" w:rsidRDefault="000D0107" w:rsidP="006B408D">
            <w:pPr>
              <w:pStyle w:val="OPCUACSstandardtyping"/>
            </w:pPr>
            <w:r w:rsidRPr="000D0107">
              <w:t>String</w:t>
            </w:r>
          </w:p>
        </w:tc>
        <w:tc>
          <w:tcPr>
            <w:tcW w:w="1559" w:type="dxa"/>
          </w:tcPr>
          <w:p w14:paraId="652EFD02" w14:textId="77777777" w:rsidR="000D0107" w:rsidRPr="00D7254B" w:rsidRDefault="000D0107" w:rsidP="006B408D">
            <w:pPr>
              <w:pStyle w:val="OPCUACSstandardtyping"/>
            </w:pPr>
            <w:r w:rsidRPr="00D7254B">
              <w:t>Property</w:t>
            </w:r>
          </w:p>
          <w:p w14:paraId="56AD151C" w14:textId="77777777" w:rsidR="000D0107" w:rsidRPr="00D7254B" w:rsidRDefault="000D0107" w:rsidP="006B408D">
            <w:pPr>
              <w:pStyle w:val="OPCUACSstandardtyping"/>
            </w:pPr>
            <w:r w:rsidRPr="00D7254B">
              <w:t>Type</w:t>
            </w:r>
          </w:p>
        </w:tc>
        <w:tc>
          <w:tcPr>
            <w:tcW w:w="1129" w:type="dxa"/>
          </w:tcPr>
          <w:p w14:paraId="490FB5C7" w14:textId="656E130A" w:rsidR="000D0107" w:rsidRPr="00D7254B" w:rsidRDefault="000D0107" w:rsidP="006B408D">
            <w:pPr>
              <w:pStyle w:val="OPCUACSstandardtyping"/>
            </w:pPr>
            <w:r w:rsidRPr="00D7254B">
              <w:t>Man</w:t>
            </w:r>
            <w:r w:rsidR="00E104AA">
              <w:t>-</w:t>
            </w:r>
            <w:r w:rsidRPr="00D7254B">
              <w:t>datory</w:t>
            </w:r>
          </w:p>
        </w:tc>
      </w:tr>
      <w:tr w:rsidR="000D0107" w:rsidRPr="00D7254B" w14:paraId="5F7E8B12" w14:textId="77777777" w:rsidTr="00E104AA">
        <w:tc>
          <w:tcPr>
            <w:tcW w:w="1793" w:type="dxa"/>
          </w:tcPr>
          <w:p w14:paraId="37823061" w14:textId="70042845" w:rsidR="00E104AA" w:rsidRDefault="006834B4" w:rsidP="006B408D">
            <w:pPr>
              <w:rPr>
                <w:lang w:val="en-US"/>
              </w:rPr>
            </w:pPr>
            <w:r>
              <w:rPr>
                <w:lang w:val="en-US"/>
              </w:rPr>
              <w:t>1</w:t>
            </w:r>
            <w:r w:rsidR="000D0107" w:rsidRPr="00D7254B">
              <w:rPr>
                <w:lang w:val="en-US"/>
              </w:rPr>
              <w:t>:</w:t>
            </w:r>
          </w:p>
          <w:p w14:paraId="504A0070" w14:textId="144F4D6F" w:rsidR="000D0107" w:rsidRPr="00D7254B" w:rsidRDefault="000D0107" w:rsidP="006B408D">
            <w:r w:rsidRPr="00D7254B">
              <w:rPr>
                <w:lang w:val="en-US"/>
              </w:rPr>
              <w:t>HasComponent</w:t>
            </w:r>
          </w:p>
        </w:tc>
        <w:tc>
          <w:tcPr>
            <w:tcW w:w="1134" w:type="dxa"/>
          </w:tcPr>
          <w:p w14:paraId="41FF9C88" w14:textId="77777777" w:rsidR="000D0107" w:rsidRPr="00D7254B" w:rsidRDefault="000D0107" w:rsidP="006B408D">
            <w:r w:rsidRPr="00D7254B">
              <w:t>Variable</w:t>
            </w:r>
          </w:p>
        </w:tc>
        <w:tc>
          <w:tcPr>
            <w:tcW w:w="1985" w:type="dxa"/>
          </w:tcPr>
          <w:p w14:paraId="0624F111" w14:textId="77777777" w:rsidR="000D0107" w:rsidRPr="00D7254B" w:rsidRDefault="000D0107" w:rsidP="006B408D">
            <w:pPr>
              <w:pStyle w:val="OPCUACSstandardtyping"/>
            </w:pPr>
            <w:r w:rsidRPr="00D7254B">
              <w:t>machineId</w:t>
            </w:r>
          </w:p>
        </w:tc>
        <w:tc>
          <w:tcPr>
            <w:tcW w:w="1559" w:type="dxa"/>
          </w:tcPr>
          <w:p w14:paraId="5240BC9E" w14:textId="77777777" w:rsidR="000D0107" w:rsidRPr="000D0107" w:rsidRDefault="000D0107" w:rsidP="006B408D">
            <w:r w:rsidRPr="000D0107">
              <w:t>String [10]</w:t>
            </w:r>
          </w:p>
        </w:tc>
        <w:tc>
          <w:tcPr>
            <w:tcW w:w="1559" w:type="dxa"/>
          </w:tcPr>
          <w:p w14:paraId="1890D005" w14:textId="77777777" w:rsidR="000D0107" w:rsidRPr="00D7254B" w:rsidRDefault="000D0107" w:rsidP="006B408D">
            <w:r w:rsidRPr="00D7254B">
              <w:t>BaseData</w:t>
            </w:r>
          </w:p>
          <w:p w14:paraId="06890266" w14:textId="77777777" w:rsidR="000D0107" w:rsidRPr="00D7254B" w:rsidRDefault="000D0107" w:rsidP="006B408D">
            <w:r w:rsidRPr="00D7254B">
              <w:t>VariableType</w:t>
            </w:r>
          </w:p>
        </w:tc>
        <w:tc>
          <w:tcPr>
            <w:tcW w:w="1129" w:type="dxa"/>
          </w:tcPr>
          <w:p w14:paraId="512DA778" w14:textId="77777777" w:rsidR="000D0107" w:rsidRPr="00D7254B" w:rsidRDefault="000D0107" w:rsidP="006B408D">
            <w:pPr>
              <w:pStyle w:val="OPCUACSstandardtyping"/>
            </w:pPr>
            <w:r w:rsidRPr="00D7254B">
              <w:t>Optional</w:t>
            </w:r>
          </w:p>
        </w:tc>
      </w:tr>
      <w:tr w:rsidR="000D0107" w:rsidRPr="00D7254B" w14:paraId="5761F9BA" w14:textId="77777777" w:rsidTr="00E104AA">
        <w:tc>
          <w:tcPr>
            <w:tcW w:w="1793" w:type="dxa"/>
          </w:tcPr>
          <w:p w14:paraId="14AA21A2" w14:textId="463BAC55" w:rsidR="000D0107" w:rsidRPr="00D7254B" w:rsidRDefault="006834B4" w:rsidP="006B408D">
            <w:r>
              <w:rPr>
                <w:lang w:val="en-US"/>
              </w:rPr>
              <w:t>1</w:t>
            </w:r>
            <w:r w:rsidR="000D0107" w:rsidRPr="00D7254B">
              <w:rPr>
                <w:lang w:val="en-US"/>
              </w:rPr>
              <w:t>: HasComponent</w:t>
            </w:r>
          </w:p>
        </w:tc>
        <w:tc>
          <w:tcPr>
            <w:tcW w:w="1134" w:type="dxa"/>
          </w:tcPr>
          <w:p w14:paraId="5DD91380" w14:textId="77777777" w:rsidR="000D0107" w:rsidRPr="00D7254B" w:rsidRDefault="000D0107" w:rsidP="006B408D">
            <w:r w:rsidRPr="00D7254B">
              <w:t>Variable</w:t>
            </w:r>
          </w:p>
        </w:tc>
        <w:tc>
          <w:tcPr>
            <w:tcW w:w="1985" w:type="dxa"/>
          </w:tcPr>
          <w:p w14:paraId="6BCDF28F" w14:textId="77777777" w:rsidR="000D0107" w:rsidRPr="00D7254B" w:rsidRDefault="000D0107" w:rsidP="006B408D">
            <w:pPr>
              <w:pStyle w:val="OPCUACSstandardtyping"/>
            </w:pPr>
            <w:r w:rsidRPr="00D7254B">
              <w:t>operatorId</w:t>
            </w:r>
          </w:p>
        </w:tc>
        <w:tc>
          <w:tcPr>
            <w:tcW w:w="1559" w:type="dxa"/>
          </w:tcPr>
          <w:p w14:paraId="56DF48B7" w14:textId="77777777" w:rsidR="000D0107" w:rsidRPr="000D0107" w:rsidRDefault="000D0107" w:rsidP="006B408D">
            <w:r w:rsidRPr="000D0107">
              <w:t>String[10]</w:t>
            </w:r>
          </w:p>
        </w:tc>
        <w:tc>
          <w:tcPr>
            <w:tcW w:w="1559" w:type="dxa"/>
          </w:tcPr>
          <w:p w14:paraId="4EF57C8E" w14:textId="77777777" w:rsidR="000D0107" w:rsidRPr="00D7254B" w:rsidRDefault="000D0107" w:rsidP="006B408D">
            <w:r w:rsidRPr="00D7254B">
              <w:t>BaseData</w:t>
            </w:r>
          </w:p>
          <w:p w14:paraId="3AB838E4" w14:textId="77777777" w:rsidR="000D0107" w:rsidRPr="00D7254B" w:rsidRDefault="000D0107" w:rsidP="006B408D">
            <w:r w:rsidRPr="00D7254B">
              <w:t>VariableType</w:t>
            </w:r>
          </w:p>
        </w:tc>
        <w:tc>
          <w:tcPr>
            <w:tcW w:w="1129" w:type="dxa"/>
          </w:tcPr>
          <w:p w14:paraId="486B4C7C" w14:textId="77777777" w:rsidR="000D0107" w:rsidRPr="00D7254B" w:rsidRDefault="000D0107" w:rsidP="006B408D">
            <w:pPr>
              <w:pStyle w:val="OPCUACSstandardtyping"/>
            </w:pPr>
            <w:r w:rsidRPr="00D7254B">
              <w:t>Optional</w:t>
            </w:r>
          </w:p>
        </w:tc>
      </w:tr>
      <w:tr w:rsidR="000D0107" w:rsidRPr="00D7254B" w14:paraId="16B4957C" w14:textId="77777777" w:rsidTr="00E104AA">
        <w:tc>
          <w:tcPr>
            <w:tcW w:w="1793" w:type="dxa"/>
          </w:tcPr>
          <w:p w14:paraId="64B635C0" w14:textId="4440A907" w:rsidR="000D0107" w:rsidRPr="00D7254B" w:rsidRDefault="006834B4" w:rsidP="000D0107">
            <w:r>
              <w:rPr>
                <w:lang w:val="en-US"/>
              </w:rPr>
              <w:t>1</w:t>
            </w:r>
            <w:r w:rsidR="000D0107" w:rsidRPr="00D7254B">
              <w:rPr>
                <w:lang w:val="en-US"/>
              </w:rPr>
              <w:t xml:space="preserve">: </w:t>
            </w:r>
            <w:r w:rsidR="000D0107">
              <w:rPr>
                <w:lang w:val="en-US"/>
              </w:rPr>
              <w:t>HasAddIn</w:t>
            </w:r>
          </w:p>
        </w:tc>
        <w:tc>
          <w:tcPr>
            <w:tcW w:w="1134" w:type="dxa"/>
          </w:tcPr>
          <w:p w14:paraId="3D38F725" w14:textId="77777777" w:rsidR="000D0107" w:rsidRPr="00D7254B" w:rsidRDefault="000D0107" w:rsidP="006B408D">
            <w:r w:rsidRPr="00D7254B">
              <w:t>Object</w:t>
            </w:r>
          </w:p>
        </w:tc>
        <w:tc>
          <w:tcPr>
            <w:tcW w:w="1985" w:type="dxa"/>
          </w:tcPr>
          <w:p w14:paraId="4D6E0B9A" w14:textId="77777777" w:rsidR="000D0107" w:rsidRPr="00D7254B" w:rsidRDefault="000D0107" w:rsidP="006B408D">
            <w:pPr>
              <w:pStyle w:val="OPCUACSstandardtyping"/>
            </w:pPr>
            <w:r w:rsidRPr="00D7254B">
              <w:t>WorkOrderContent</w:t>
            </w:r>
          </w:p>
        </w:tc>
        <w:tc>
          <w:tcPr>
            <w:tcW w:w="1559" w:type="dxa"/>
          </w:tcPr>
          <w:p w14:paraId="11BFDF86" w14:textId="77777777" w:rsidR="000D0107" w:rsidRPr="00D7254B" w:rsidRDefault="000D0107" w:rsidP="006B408D">
            <w:pPr>
              <w:pStyle w:val="OPCUACSstandardtyping"/>
              <w:jc w:val="center"/>
            </w:pPr>
            <w:r w:rsidRPr="00D7254B">
              <w:t>-</w:t>
            </w:r>
          </w:p>
        </w:tc>
        <w:tc>
          <w:tcPr>
            <w:tcW w:w="1559" w:type="dxa"/>
          </w:tcPr>
          <w:p w14:paraId="08EEE396" w14:textId="77777777" w:rsidR="000D0107" w:rsidRPr="00D7254B" w:rsidRDefault="000D0107" w:rsidP="006B408D">
            <w:pPr>
              <w:pStyle w:val="OPCUACSstandardtyping"/>
            </w:pPr>
            <w:r w:rsidRPr="00D7254B">
              <w:t>IROption</w:t>
            </w:r>
          </w:p>
          <w:p w14:paraId="4F9DA50B" w14:textId="77777777" w:rsidR="000D0107" w:rsidRPr="00D7254B" w:rsidRDefault="000D0107" w:rsidP="006B408D">
            <w:pPr>
              <w:pStyle w:val="OPCUACSstandardtyping"/>
            </w:pPr>
            <w:r w:rsidRPr="00D7254B">
              <w:t>Type</w:t>
            </w:r>
          </w:p>
        </w:tc>
        <w:tc>
          <w:tcPr>
            <w:tcW w:w="1129" w:type="dxa"/>
          </w:tcPr>
          <w:p w14:paraId="6DD16FA2" w14:textId="3653FC87" w:rsidR="000D0107" w:rsidRPr="00D7254B" w:rsidRDefault="000D0107" w:rsidP="006B408D">
            <w:pPr>
              <w:pStyle w:val="OPCUACSstandardtyping"/>
            </w:pPr>
            <w:r w:rsidRPr="00D7254B">
              <w:t>Man</w:t>
            </w:r>
            <w:r w:rsidR="00E104AA">
              <w:t>-</w:t>
            </w:r>
            <w:r w:rsidRPr="00D7254B">
              <w:t>datory</w:t>
            </w:r>
          </w:p>
        </w:tc>
      </w:tr>
      <w:tr w:rsidR="000D0107" w:rsidRPr="00D7254B" w14:paraId="2716E6EE" w14:textId="77777777" w:rsidTr="00E104AA">
        <w:tc>
          <w:tcPr>
            <w:tcW w:w="1793" w:type="dxa"/>
          </w:tcPr>
          <w:p w14:paraId="28D784CC" w14:textId="69E6FF7F" w:rsidR="000D0107" w:rsidRPr="00D7254B" w:rsidRDefault="006834B4" w:rsidP="006B408D">
            <w:r>
              <w:rPr>
                <w:lang w:val="en-US"/>
              </w:rPr>
              <w:t>1</w:t>
            </w:r>
            <w:r w:rsidR="000D0107" w:rsidRPr="00D7254B">
              <w:rPr>
                <w:lang w:val="en-US"/>
              </w:rPr>
              <w:t>: HasComponent</w:t>
            </w:r>
          </w:p>
        </w:tc>
        <w:tc>
          <w:tcPr>
            <w:tcW w:w="1134" w:type="dxa"/>
          </w:tcPr>
          <w:p w14:paraId="6F0E5C46" w14:textId="77777777" w:rsidR="000D0107" w:rsidRPr="00D7254B" w:rsidRDefault="000D0107" w:rsidP="006B408D">
            <w:r w:rsidRPr="00D7254B">
              <w:t>Variable</w:t>
            </w:r>
          </w:p>
        </w:tc>
        <w:tc>
          <w:tcPr>
            <w:tcW w:w="1985" w:type="dxa"/>
          </w:tcPr>
          <w:p w14:paraId="14F6E54A" w14:textId="77777777" w:rsidR="000D0107" w:rsidRPr="00D7254B" w:rsidRDefault="000D0107" w:rsidP="006B408D">
            <w:pPr>
              <w:pStyle w:val="OPCUACSstandardtyping"/>
            </w:pPr>
            <w:r w:rsidRPr="00D7254B">
              <w:t>SafetyAdvice</w:t>
            </w:r>
          </w:p>
        </w:tc>
        <w:tc>
          <w:tcPr>
            <w:tcW w:w="1559" w:type="dxa"/>
          </w:tcPr>
          <w:p w14:paraId="5EC70519" w14:textId="77777777" w:rsidR="000D0107" w:rsidRPr="00D7254B" w:rsidRDefault="000D0107" w:rsidP="006B408D">
            <w:r w:rsidRPr="00D7254B">
              <w:t>String[10]</w:t>
            </w:r>
          </w:p>
        </w:tc>
        <w:tc>
          <w:tcPr>
            <w:tcW w:w="1559" w:type="dxa"/>
          </w:tcPr>
          <w:p w14:paraId="141B7949" w14:textId="77777777" w:rsidR="000D0107" w:rsidRPr="00D7254B" w:rsidRDefault="000D0107" w:rsidP="006B408D">
            <w:pPr>
              <w:pStyle w:val="OPCUACSstandardtyping"/>
            </w:pPr>
            <w:r w:rsidRPr="00D7254B">
              <w:t>BaseData</w:t>
            </w:r>
          </w:p>
          <w:p w14:paraId="7D0899E4" w14:textId="77777777" w:rsidR="000D0107" w:rsidRPr="00D7254B" w:rsidRDefault="000D0107" w:rsidP="006B408D">
            <w:pPr>
              <w:pStyle w:val="OPCUACSstandardtyping"/>
            </w:pPr>
            <w:r w:rsidRPr="00D7254B">
              <w:t>VariableType</w:t>
            </w:r>
          </w:p>
        </w:tc>
        <w:tc>
          <w:tcPr>
            <w:tcW w:w="1129" w:type="dxa"/>
          </w:tcPr>
          <w:p w14:paraId="4E04BEC2" w14:textId="77777777" w:rsidR="000D0107" w:rsidRPr="00D7254B" w:rsidRDefault="000D0107" w:rsidP="006B408D">
            <w:pPr>
              <w:pStyle w:val="OPCUACSstandardtyping"/>
            </w:pPr>
            <w:r w:rsidRPr="00D7254B">
              <w:t>Optional</w:t>
            </w:r>
          </w:p>
        </w:tc>
      </w:tr>
      <w:tr w:rsidR="000D0107" w:rsidRPr="00D7254B" w14:paraId="75EE1018" w14:textId="77777777" w:rsidTr="00E104AA">
        <w:tc>
          <w:tcPr>
            <w:tcW w:w="1793" w:type="dxa"/>
          </w:tcPr>
          <w:p w14:paraId="34A5F2C2" w14:textId="24C825BC" w:rsidR="000D0107" w:rsidRPr="00D7254B" w:rsidRDefault="006834B4" w:rsidP="006B408D">
            <w:r>
              <w:rPr>
                <w:lang w:val="en-US"/>
              </w:rPr>
              <w:t>1</w:t>
            </w:r>
            <w:r w:rsidR="000D0107" w:rsidRPr="00D7254B">
              <w:rPr>
                <w:lang w:val="en-US"/>
              </w:rPr>
              <w:t>: HasComponent</w:t>
            </w:r>
          </w:p>
        </w:tc>
        <w:tc>
          <w:tcPr>
            <w:tcW w:w="1134" w:type="dxa"/>
          </w:tcPr>
          <w:p w14:paraId="5D5EBC17" w14:textId="77777777" w:rsidR="000D0107" w:rsidRPr="00D7254B" w:rsidRDefault="000D0107" w:rsidP="006B408D">
            <w:r w:rsidRPr="00D7254B">
              <w:t>Variable</w:t>
            </w:r>
          </w:p>
        </w:tc>
        <w:tc>
          <w:tcPr>
            <w:tcW w:w="1985" w:type="dxa"/>
          </w:tcPr>
          <w:p w14:paraId="1662A05D" w14:textId="77777777" w:rsidR="000D0107" w:rsidRPr="00D7254B" w:rsidRDefault="000D0107" w:rsidP="006B408D">
            <w:pPr>
              <w:pStyle w:val="OPCUACSstandardtyping"/>
            </w:pPr>
            <w:r w:rsidRPr="00D7254B">
              <w:t>SpecialCondition</w:t>
            </w:r>
          </w:p>
        </w:tc>
        <w:tc>
          <w:tcPr>
            <w:tcW w:w="1559" w:type="dxa"/>
          </w:tcPr>
          <w:p w14:paraId="60AED9BD" w14:textId="77777777" w:rsidR="000D0107" w:rsidRPr="00D7254B" w:rsidRDefault="000D0107" w:rsidP="006B408D">
            <w:r w:rsidRPr="00D7254B">
              <w:t>String[10]</w:t>
            </w:r>
          </w:p>
        </w:tc>
        <w:tc>
          <w:tcPr>
            <w:tcW w:w="1559" w:type="dxa"/>
          </w:tcPr>
          <w:p w14:paraId="2EE40C37" w14:textId="77777777" w:rsidR="000D0107" w:rsidRPr="00D7254B" w:rsidRDefault="000D0107" w:rsidP="006B408D">
            <w:pPr>
              <w:pStyle w:val="OPCUACSstandardtyping"/>
            </w:pPr>
            <w:r w:rsidRPr="00D7254B">
              <w:t>BaseData</w:t>
            </w:r>
          </w:p>
          <w:p w14:paraId="7DB56AAD" w14:textId="77777777" w:rsidR="000D0107" w:rsidRPr="00D7254B" w:rsidRDefault="000D0107" w:rsidP="006B408D">
            <w:pPr>
              <w:pStyle w:val="OPCUACSstandardtyping"/>
            </w:pPr>
            <w:r w:rsidRPr="00D7254B">
              <w:t>VariableType</w:t>
            </w:r>
          </w:p>
        </w:tc>
        <w:tc>
          <w:tcPr>
            <w:tcW w:w="1129" w:type="dxa"/>
          </w:tcPr>
          <w:p w14:paraId="33CA60BD" w14:textId="77777777" w:rsidR="000D0107" w:rsidRPr="00D7254B" w:rsidRDefault="000D0107" w:rsidP="006B408D">
            <w:pPr>
              <w:pStyle w:val="OPCUACSstandardtyping"/>
            </w:pPr>
            <w:r w:rsidRPr="00D7254B">
              <w:t>Optional</w:t>
            </w:r>
          </w:p>
        </w:tc>
      </w:tr>
      <w:tr w:rsidR="000D0107" w:rsidRPr="00D7254B" w14:paraId="53641766" w14:textId="77777777" w:rsidTr="00E104AA">
        <w:tc>
          <w:tcPr>
            <w:tcW w:w="1793" w:type="dxa"/>
          </w:tcPr>
          <w:p w14:paraId="48EC55F7" w14:textId="4A0C482B" w:rsidR="000D0107" w:rsidRPr="00D7254B" w:rsidRDefault="006834B4" w:rsidP="006B408D">
            <w:r>
              <w:rPr>
                <w:lang w:val="en-US"/>
              </w:rPr>
              <w:t>1</w:t>
            </w:r>
            <w:r w:rsidR="000D0107" w:rsidRPr="00D7254B">
              <w:rPr>
                <w:lang w:val="en-US"/>
              </w:rPr>
              <w:t>: HasComponent</w:t>
            </w:r>
          </w:p>
        </w:tc>
        <w:tc>
          <w:tcPr>
            <w:tcW w:w="1134" w:type="dxa"/>
          </w:tcPr>
          <w:p w14:paraId="2DAAB847" w14:textId="77777777" w:rsidR="000D0107" w:rsidRPr="00D7254B" w:rsidRDefault="000D0107" w:rsidP="006B408D">
            <w:r w:rsidRPr="00D7254B">
              <w:t>Variable</w:t>
            </w:r>
          </w:p>
        </w:tc>
        <w:tc>
          <w:tcPr>
            <w:tcW w:w="1985" w:type="dxa"/>
          </w:tcPr>
          <w:p w14:paraId="096C4394" w14:textId="77777777" w:rsidR="000D0107" w:rsidRPr="00D7254B" w:rsidRDefault="000D0107" w:rsidP="006B408D">
            <w:pPr>
              <w:pStyle w:val="OPCUACSstandardtyping"/>
            </w:pPr>
            <w:r w:rsidRPr="00D7254B">
              <w:t>SpecialTask</w:t>
            </w:r>
          </w:p>
        </w:tc>
        <w:tc>
          <w:tcPr>
            <w:tcW w:w="1559" w:type="dxa"/>
          </w:tcPr>
          <w:p w14:paraId="196938B2" w14:textId="77777777" w:rsidR="000D0107" w:rsidRPr="00D7254B" w:rsidRDefault="000D0107" w:rsidP="006B408D">
            <w:r w:rsidRPr="00D7254B">
              <w:t>String[10]</w:t>
            </w:r>
          </w:p>
        </w:tc>
        <w:tc>
          <w:tcPr>
            <w:tcW w:w="1559" w:type="dxa"/>
          </w:tcPr>
          <w:p w14:paraId="74B0B36B" w14:textId="77777777" w:rsidR="000D0107" w:rsidRPr="00D7254B" w:rsidRDefault="000D0107" w:rsidP="006B408D">
            <w:pPr>
              <w:pStyle w:val="OPCUACSstandardtyping"/>
            </w:pPr>
            <w:r w:rsidRPr="00D7254B">
              <w:t>BaseData</w:t>
            </w:r>
          </w:p>
          <w:p w14:paraId="39DFF6E6" w14:textId="77777777" w:rsidR="000D0107" w:rsidRPr="00D7254B" w:rsidRDefault="000D0107" w:rsidP="006B408D">
            <w:pPr>
              <w:pStyle w:val="OPCUACSstandardtyping"/>
            </w:pPr>
            <w:r w:rsidRPr="00D7254B">
              <w:t>VariableType</w:t>
            </w:r>
          </w:p>
        </w:tc>
        <w:tc>
          <w:tcPr>
            <w:tcW w:w="1129" w:type="dxa"/>
          </w:tcPr>
          <w:p w14:paraId="600FA61A" w14:textId="77777777" w:rsidR="000D0107" w:rsidRPr="00D7254B" w:rsidRDefault="000D0107" w:rsidP="006B408D">
            <w:pPr>
              <w:pStyle w:val="OPCUACSstandardtyping"/>
            </w:pPr>
            <w:r w:rsidRPr="00D7254B">
              <w:t>Optional</w:t>
            </w:r>
          </w:p>
        </w:tc>
      </w:tr>
      <w:tr w:rsidR="000D0107" w:rsidRPr="00D7254B" w14:paraId="198AE60B" w14:textId="77777777" w:rsidTr="00E104AA">
        <w:tc>
          <w:tcPr>
            <w:tcW w:w="1793" w:type="dxa"/>
          </w:tcPr>
          <w:p w14:paraId="41E289BC" w14:textId="3DCCA7FC" w:rsidR="000D0107" w:rsidRPr="00D7254B" w:rsidRDefault="006834B4" w:rsidP="006B408D">
            <w:r>
              <w:rPr>
                <w:lang w:val="en-US"/>
              </w:rPr>
              <w:t>1</w:t>
            </w:r>
            <w:r w:rsidR="000D0107" w:rsidRPr="00D7254B">
              <w:rPr>
                <w:lang w:val="en-US"/>
              </w:rPr>
              <w:t>: HasComponent</w:t>
            </w:r>
          </w:p>
        </w:tc>
        <w:tc>
          <w:tcPr>
            <w:tcW w:w="1134" w:type="dxa"/>
          </w:tcPr>
          <w:p w14:paraId="2ACAB76E" w14:textId="77777777" w:rsidR="000D0107" w:rsidRPr="00D7254B" w:rsidRDefault="000D0107" w:rsidP="006B408D">
            <w:r w:rsidRPr="00D7254B">
              <w:t>Variable</w:t>
            </w:r>
          </w:p>
        </w:tc>
        <w:tc>
          <w:tcPr>
            <w:tcW w:w="1985" w:type="dxa"/>
          </w:tcPr>
          <w:p w14:paraId="3DEBD166" w14:textId="77777777" w:rsidR="000D0107" w:rsidRPr="00D7254B" w:rsidRDefault="000D0107" w:rsidP="006B408D">
            <w:r w:rsidRPr="00D7254B">
              <w:t>Comment</w:t>
            </w:r>
          </w:p>
        </w:tc>
        <w:tc>
          <w:tcPr>
            <w:tcW w:w="1559" w:type="dxa"/>
          </w:tcPr>
          <w:p w14:paraId="1ACD191D" w14:textId="347F1E62" w:rsidR="000D0107" w:rsidRPr="00D7254B" w:rsidRDefault="000D0107" w:rsidP="006B408D">
            <w:r w:rsidRPr="000D0107">
              <w:t xml:space="preserve">String </w:t>
            </w:r>
            <w:r w:rsidRPr="00D7254B">
              <w:t>[</w:t>
            </w:r>
            <w:r w:rsidR="006834B4">
              <w:t>1</w:t>
            </w:r>
            <w:r w:rsidRPr="00D7254B">
              <w:t>]</w:t>
            </w:r>
          </w:p>
        </w:tc>
        <w:tc>
          <w:tcPr>
            <w:tcW w:w="1559" w:type="dxa"/>
          </w:tcPr>
          <w:p w14:paraId="494925F5" w14:textId="77777777" w:rsidR="000D0107" w:rsidRPr="00D7254B" w:rsidRDefault="000D0107" w:rsidP="006B408D">
            <w:pPr>
              <w:pStyle w:val="OPCUACSstandardtyping"/>
            </w:pPr>
            <w:r w:rsidRPr="00D7254B">
              <w:t>BaseData</w:t>
            </w:r>
          </w:p>
          <w:p w14:paraId="1641F93B" w14:textId="77777777" w:rsidR="000D0107" w:rsidRPr="00D7254B" w:rsidRDefault="000D0107" w:rsidP="006B408D">
            <w:pPr>
              <w:pStyle w:val="OPCUACSstandardtyping"/>
            </w:pPr>
            <w:r w:rsidRPr="00D7254B">
              <w:t>VariableType</w:t>
            </w:r>
          </w:p>
        </w:tc>
        <w:tc>
          <w:tcPr>
            <w:tcW w:w="1129" w:type="dxa"/>
          </w:tcPr>
          <w:p w14:paraId="7C02FC02" w14:textId="77777777" w:rsidR="000D0107" w:rsidRPr="00D7254B" w:rsidRDefault="000D0107" w:rsidP="006B408D">
            <w:pPr>
              <w:pStyle w:val="OPCUACSstandardtyping"/>
            </w:pPr>
            <w:r w:rsidRPr="00D7254B">
              <w:t>Optional</w:t>
            </w:r>
          </w:p>
        </w:tc>
      </w:tr>
      <w:tr w:rsidR="000D0107" w:rsidRPr="00D7254B" w14:paraId="1EC20FCF" w14:textId="77777777" w:rsidTr="00E104AA">
        <w:tc>
          <w:tcPr>
            <w:tcW w:w="1793" w:type="dxa"/>
          </w:tcPr>
          <w:p w14:paraId="00A7FDA8" w14:textId="7902466A" w:rsidR="000D0107" w:rsidRPr="00D7254B" w:rsidRDefault="006834B4" w:rsidP="000D0107">
            <w:r>
              <w:rPr>
                <w:lang w:val="en-US"/>
              </w:rPr>
              <w:t>1</w:t>
            </w:r>
            <w:r w:rsidR="000D0107" w:rsidRPr="00D7254B">
              <w:rPr>
                <w:lang w:val="en-US"/>
              </w:rPr>
              <w:t xml:space="preserve">: </w:t>
            </w:r>
            <w:r w:rsidR="000D0107">
              <w:rPr>
                <w:lang w:val="en-US"/>
              </w:rPr>
              <w:t>HasAddIn</w:t>
            </w:r>
          </w:p>
        </w:tc>
        <w:tc>
          <w:tcPr>
            <w:tcW w:w="1134" w:type="dxa"/>
          </w:tcPr>
          <w:p w14:paraId="47BAB859" w14:textId="77777777" w:rsidR="000D0107" w:rsidRPr="00D7254B" w:rsidRDefault="000D0107" w:rsidP="006B408D">
            <w:pPr>
              <w:pStyle w:val="OPCUACSstandardtyping"/>
            </w:pPr>
            <w:r w:rsidRPr="00D7254B">
              <w:t>Object</w:t>
            </w:r>
          </w:p>
        </w:tc>
        <w:tc>
          <w:tcPr>
            <w:tcW w:w="1985" w:type="dxa"/>
          </w:tcPr>
          <w:p w14:paraId="613F0F83" w14:textId="77777777" w:rsidR="000D0107" w:rsidRPr="00D7254B" w:rsidRDefault="000D0107" w:rsidP="006B408D">
            <w:pPr>
              <w:pStyle w:val="OPCUACSstandardtyping"/>
            </w:pPr>
            <w:r w:rsidRPr="00D7254B">
              <w:t>Reply1</w:t>
            </w:r>
          </w:p>
        </w:tc>
        <w:tc>
          <w:tcPr>
            <w:tcW w:w="1559" w:type="dxa"/>
          </w:tcPr>
          <w:p w14:paraId="4B431072" w14:textId="77777777" w:rsidR="000D0107" w:rsidRPr="00D7254B" w:rsidRDefault="000D0107" w:rsidP="006B408D">
            <w:pPr>
              <w:pStyle w:val="OPCUACSstandardtyping"/>
              <w:jc w:val="center"/>
            </w:pPr>
            <w:r w:rsidRPr="00D7254B">
              <w:t>-</w:t>
            </w:r>
          </w:p>
        </w:tc>
        <w:tc>
          <w:tcPr>
            <w:tcW w:w="1559" w:type="dxa"/>
          </w:tcPr>
          <w:p w14:paraId="66DAC8EB" w14:textId="77777777" w:rsidR="000D0107" w:rsidRPr="00D7254B" w:rsidRDefault="000D0107" w:rsidP="006B408D">
            <w:pPr>
              <w:pStyle w:val="OPCUACSstandardtyping"/>
            </w:pPr>
            <w:r w:rsidRPr="00D7254B">
              <w:t>IRreplyType</w:t>
            </w:r>
          </w:p>
        </w:tc>
        <w:tc>
          <w:tcPr>
            <w:tcW w:w="1129" w:type="dxa"/>
          </w:tcPr>
          <w:p w14:paraId="725AC199" w14:textId="77777777" w:rsidR="000D0107" w:rsidRPr="00D7254B" w:rsidRDefault="000D0107" w:rsidP="006B408D">
            <w:pPr>
              <w:pStyle w:val="OPCUACSstandardtyping"/>
            </w:pPr>
            <w:r w:rsidRPr="00D7254B">
              <w:t>Optional</w:t>
            </w:r>
          </w:p>
        </w:tc>
      </w:tr>
      <w:tr w:rsidR="000D0107" w:rsidRPr="00D7254B" w14:paraId="71F2D90C" w14:textId="77777777" w:rsidTr="00E104AA">
        <w:tc>
          <w:tcPr>
            <w:tcW w:w="1793" w:type="dxa"/>
          </w:tcPr>
          <w:p w14:paraId="15E52A2E" w14:textId="2938E166" w:rsidR="000D0107" w:rsidRPr="00D7254B" w:rsidRDefault="006834B4" w:rsidP="000D0107">
            <w:r>
              <w:rPr>
                <w:lang w:val="en-US"/>
              </w:rPr>
              <w:t>1</w:t>
            </w:r>
            <w:r w:rsidR="000D0107" w:rsidRPr="00D7254B">
              <w:rPr>
                <w:lang w:val="en-US"/>
              </w:rPr>
              <w:t xml:space="preserve">: </w:t>
            </w:r>
            <w:r w:rsidR="000D0107">
              <w:rPr>
                <w:lang w:val="en-US"/>
              </w:rPr>
              <w:t>HasAddIn</w:t>
            </w:r>
          </w:p>
        </w:tc>
        <w:tc>
          <w:tcPr>
            <w:tcW w:w="1134" w:type="dxa"/>
          </w:tcPr>
          <w:p w14:paraId="138FE01C" w14:textId="77777777" w:rsidR="000D0107" w:rsidRPr="00D7254B" w:rsidRDefault="000D0107" w:rsidP="006B408D">
            <w:pPr>
              <w:pStyle w:val="OPCUACSstandardtyping"/>
            </w:pPr>
            <w:r w:rsidRPr="00D7254B">
              <w:t>Object</w:t>
            </w:r>
          </w:p>
        </w:tc>
        <w:tc>
          <w:tcPr>
            <w:tcW w:w="1985" w:type="dxa"/>
          </w:tcPr>
          <w:p w14:paraId="11954AE5" w14:textId="77777777" w:rsidR="000D0107" w:rsidRPr="00D7254B" w:rsidRDefault="000D0107" w:rsidP="006B408D">
            <w:pPr>
              <w:pStyle w:val="OPCUACSstandardtyping"/>
            </w:pPr>
            <w:r w:rsidRPr="00D7254B">
              <w:t>Reply2</w:t>
            </w:r>
          </w:p>
        </w:tc>
        <w:tc>
          <w:tcPr>
            <w:tcW w:w="1559" w:type="dxa"/>
          </w:tcPr>
          <w:p w14:paraId="2766F9ED" w14:textId="77777777" w:rsidR="000D0107" w:rsidRPr="00D7254B" w:rsidRDefault="000D0107" w:rsidP="006B408D">
            <w:pPr>
              <w:pStyle w:val="OPCUACSstandardtyping"/>
              <w:jc w:val="center"/>
            </w:pPr>
            <w:r w:rsidRPr="00D7254B">
              <w:t>-</w:t>
            </w:r>
          </w:p>
        </w:tc>
        <w:tc>
          <w:tcPr>
            <w:tcW w:w="1559" w:type="dxa"/>
          </w:tcPr>
          <w:p w14:paraId="348EBE8F" w14:textId="77777777" w:rsidR="000D0107" w:rsidRPr="00D7254B" w:rsidRDefault="000D0107" w:rsidP="006B408D">
            <w:pPr>
              <w:pStyle w:val="OPCUACSstandardtyping"/>
            </w:pPr>
            <w:r w:rsidRPr="00D7254B">
              <w:t>IRreplyType</w:t>
            </w:r>
          </w:p>
        </w:tc>
        <w:tc>
          <w:tcPr>
            <w:tcW w:w="1129" w:type="dxa"/>
          </w:tcPr>
          <w:p w14:paraId="63313609" w14:textId="77777777" w:rsidR="000D0107" w:rsidRPr="00D7254B" w:rsidRDefault="000D0107" w:rsidP="006B408D">
            <w:pPr>
              <w:pStyle w:val="OPCUACSstandardtyping"/>
            </w:pPr>
            <w:r w:rsidRPr="00D7254B">
              <w:t>Optional</w:t>
            </w:r>
          </w:p>
        </w:tc>
      </w:tr>
      <w:tr w:rsidR="000D0107" w:rsidRPr="00D7254B" w14:paraId="3FE0928D" w14:textId="77777777" w:rsidTr="00E104AA">
        <w:tc>
          <w:tcPr>
            <w:tcW w:w="1793" w:type="dxa"/>
          </w:tcPr>
          <w:p w14:paraId="0C7DA323" w14:textId="5B11132F" w:rsidR="000D0107" w:rsidRPr="00D7254B" w:rsidRDefault="006834B4" w:rsidP="000D0107">
            <w:r>
              <w:rPr>
                <w:lang w:val="en-US"/>
              </w:rPr>
              <w:t>1</w:t>
            </w:r>
            <w:r w:rsidR="000D0107" w:rsidRPr="00D7254B">
              <w:rPr>
                <w:lang w:val="en-US"/>
              </w:rPr>
              <w:t xml:space="preserve">: </w:t>
            </w:r>
            <w:r w:rsidR="000D0107">
              <w:rPr>
                <w:lang w:val="en-US"/>
              </w:rPr>
              <w:t>HasAddIn</w:t>
            </w:r>
          </w:p>
        </w:tc>
        <w:tc>
          <w:tcPr>
            <w:tcW w:w="1134" w:type="dxa"/>
          </w:tcPr>
          <w:p w14:paraId="4AE84045" w14:textId="77777777" w:rsidR="000D0107" w:rsidRPr="00D7254B" w:rsidRDefault="000D0107" w:rsidP="006B408D">
            <w:pPr>
              <w:pStyle w:val="OPCUACSstandardtyping"/>
            </w:pPr>
            <w:r w:rsidRPr="00D7254B">
              <w:t>Object</w:t>
            </w:r>
          </w:p>
        </w:tc>
        <w:tc>
          <w:tcPr>
            <w:tcW w:w="1985" w:type="dxa"/>
          </w:tcPr>
          <w:p w14:paraId="4AF666A4" w14:textId="77777777" w:rsidR="000D0107" w:rsidRPr="00D7254B" w:rsidRDefault="000D0107" w:rsidP="006B408D">
            <w:pPr>
              <w:pStyle w:val="OPCUACSstandardtyping"/>
            </w:pPr>
            <w:r w:rsidRPr="00D7254B">
              <w:t>Reply3</w:t>
            </w:r>
          </w:p>
        </w:tc>
        <w:tc>
          <w:tcPr>
            <w:tcW w:w="1559" w:type="dxa"/>
          </w:tcPr>
          <w:p w14:paraId="69CC77AB" w14:textId="77777777" w:rsidR="000D0107" w:rsidRPr="00D7254B" w:rsidRDefault="000D0107" w:rsidP="006B408D">
            <w:pPr>
              <w:pStyle w:val="OPCUACSstandardtyping"/>
              <w:jc w:val="center"/>
            </w:pPr>
            <w:r w:rsidRPr="00D7254B">
              <w:t>-</w:t>
            </w:r>
          </w:p>
        </w:tc>
        <w:tc>
          <w:tcPr>
            <w:tcW w:w="1559" w:type="dxa"/>
          </w:tcPr>
          <w:p w14:paraId="6417D002" w14:textId="77777777" w:rsidR="000D0107" w:rsidRPr="00D7254B" w:rsidRDefault="000D0107" w:rsidP="006B408D">
            <w:pPr>
              <w:pStyle w:val="OPCUACSstandardtyping"/>
            </w:pPr>
            <w:r w:rsidRPr="00D7254B">
              <w:t>IRreplyType</w:t>
            </w:r>
          </w:p>
        </w:tc>
        <w:tc>
          <w:tcPr>
            <w:tcW w:w="1129" w:type="dxa"/>
          </w:tcPr>
          <w:p w14:paraId="0093C45B" w14:textId="77777777" w:rsidR="000D0107" w:rsidRPr="00D7254B" w:rsidRDefault="000D0107" w:rsidP="006B408D">
            <w:pPr>
              <w:pStyle w:val="OPCUACSstandardtyping"/>
            </w:pPr>
            <w:r w:rsidRPr="00D7254B">
              <w:t>Optional</w:t>
            </w:r>
          </w:p>
        </w:tc>
      </w:tr>
      <w:tr w:rsidR="000D0107" w:rsidRPr="00D7254B" w14:paraId="2A8D7EFE" w14:textId="77777777" w:rsidTr="00E104AA">
        <w:tc>
          <w:tcPr>
            <w:tcW w:w="1793" w:type="dxa"/>
          </w:tcPr>
          <w:p w14:paraId="25630D9B" w14:textId="2DFE3E30" w:rsidR="000D0107" w:rsidRPr="00D7254B" w:rsidRDefault="006834B4" w:rsidP="000D0107">
            <w:r>
              <w:rPr>
                <w:lang w:val="en-US"/>
              </w:rPr>
              <w:t>1</w:t>
            </w:r>
            <w:r w:rsidR="000D0107" w:rsidRPr="00D7254B">
              <w:rPr>
                <w:lang w:val="en-US"/>
              </w:rPr>
              <w:t xml:space="preserve">: </w:t>
            </w:r>
            <w:r w:rsidR="000D0107">
              <w:rPr>
                <w:lang w:val="en-US"/>
              </w:rPr>
              <w:t>HasAddIn</w:t>
            </w:r>
          </w:p>
        </w:tc>
        <w:tc>
          <w:tcPr>
            <w:tcW w:w="1134" w:type="dxa"/>
          </w:tcPr>
          <w:p w14:paraId="640DC534" w14:textId="77777777" w:rsidR="000D0107" w:rsidRPr="00D7254B" w:rsidRDefault="000D0107" w:rsidP="006B408D">
            <w:pPr>
              <w:pStyle w:val="OPCUACSstandardtyping"/>
            </w:pPr>
            <w:r w:rsidRPr="00D7254B">
              <w:t>Object</w:t>
            </w:r>
          </w:p>
        </w:tc>
        <w:tc>
          <w:tcPr>
            <w:tcW w:w="1985" w:type="dxa"/>
          </w:tcPr>
          <w:p w14:paraId="7F534A2E" w14:textId="77777777" w:rsidR="000D0107" w:rsidRPr="00D7254B" w:rsidRDefault="000D0107" w:rsidP="006B408D">
            <w:pPr>
              <w:pStyle w:val="OPCUACSstandardtyping"/>
            </w:pPr>
            <w:r w:rsidRPr="00D7254B">
              <w:t>Reply4</w:t>
            </w:r>
          </w:p>
        </w:tc>
        <w:tc>
          <w:tcPr>
            <w:tcW w:w="1559" w:type="dxa"/>
          </w:tcPr>
          <w:p w14:paraId="3951D54D" w14:textId="77777777" w:rsidR="000D0107" w:rsidRPr="00D7254B" w:rsidRDefault="000D0107" w:rsidP="006B408D">
            <w:pPr>
              <w:pStyle w:val="OPCUACSstandardtyping"/>
              <w:jc w:val="center"/>
            </w:pPr>
            <w:r w:rsidRPr="00D7254B">
              <w:t>-</w:t>
            </w:r>
          </w:p>
        </w:tc>
        <w:tc>
          <w:tcPr>
            <w:tcW w:w="1559" w:type="dxa"/>
          </w:tcPr>
          <w:p w14:paraId="1370B7ED" w14:textId="77777777" w:rsidR="000D0107" w:rsidRPr="00D7254B" w:rsidRDefault="000D0107" w:rsidP="006B408D">
            <w:pPr>
              <w:pStyle w:val="OPCUACSstandardtyping"/>
            </w:pPr>
            <w:r w:rsidRPr="00D7254B">
              <w:t>IRreplyType</w:t>
            </w:r>
          </w:p>
        </w:tc>
        <w:tc>
          <w:tcPr>
            <w:tcW w:w="1129" w:type="dxa"/>
          </w:tcPr>
          <w:p w14:paraId="664CC77A" w14:textId="77777777" w:rsidR="000D0107" w:rsidRPr="00D7254B" w:rsidRDefault="000D0107" w:rsidP="006B408D">
            <w:pPr>
              <w:pStyle w:val="OPCUACSstandardtyping"/>
            </w:pPr>
            <w:r w:rsidRPr="00D7254B">
              <w:t>Optional</w:t>
            </w:r>
          </w:p>
        </w:tc>
      </w:tr>
      <w:tr w:rsidR="000D0107" w:rsidRPr="00D7254B" w14:paraId="70EAEC9D" w14:textId="77777777" w:rsidTr="00E104AA">
        <w:tc>
          <w:tcPr>
            <w:tcW w:w="1793" w:type="dxa"/>
          </w:tcPr>
          <w:p w14:paraId="114DB0CA" w14:textId="7DE77CA4" w:rsidR="000D0107" w:rsidRPr="00D7254B" w:rsidRDefault="006834B4" w:rsidP="000D0107">
            <w:r>
              <w:rPr>
                <w:lang w:val="en-US"/>
              </w:rPr>
              <w:t>1</w:t>
            </w:r>
            <w:r w:rsidR="000D0107" w:rsidRPr="00D7254B">
              <w:rPr>
                <w:lang w:val="en-US"/>
              </w:rPr>
              <w:t xml:space="preserve">: </w:t>
            </w:r>
            <w:r w:rsidR="000D0107">
              <w:rPr>
                <w:lang w:val="en-US"/>
              </w:rPr>
              <w:t>HasAddIn</w:t>
            </w:r>
          </w:p>
        </w:tc>
        <w:tc>
          <w:tcPr>
            <w:tcW w:w="1134" w:type="dxa"/>
          </w:tcPr>
          <w:p w14:paraId="6C83F90A" w14:textId="77777777" w:rsidR="000D0107" w:rsidRPr="00D7254B" w:rsidRDefault="000D0107" w:rsidP="006B408D">
            <w:pPr>
              <w:pStyle w:val="OPCUACSstandardtyping"/>
            </w:pPr>
            <w:r w:rsidRPr="00D7254B">
              <w:t>Object</w:t>
            </w:r>
          </w:p>
        </w:tc>
        <w:tc>
          <w:tcPr>
            <w:tcW w:w="1985" w:type="dxa"/>
          </w:tcPr>
          <w:p w14:paraId="1DF5F5A9" w14:textId="51D2A343" w:rsidR="000D0107" w:rsidRPr="00D7254B" w:rsidRDefault="000D0107" w:rsidP="006B408D">
            <w:pPr>
              <w:pStyle w:val="OPCUACSstandardtyping"/>
            </w:pPr>
            <w:r w:rsidRPr="00D7254B">
              <w:t>Reply</w:t>
            </w:r>
            <w:r w:rsidR="006834B4">
              <w:t>1</w:t>
            </w:r>
          </w:p>
        </w:tc>
        <w:tc>
          <w:tcPr>
            <w:tcW w:w="1559" w:type="dxa"/>
          </w:tcPr>
          <w:p w14:paraId="7FDE2623" w14:textId="77777777" w:rsidR="000D0107" w:rsidRPr="00D7254B" w:rsidRDefault="000D0107" w:rsidP="006B408D">
            <w:pPr>
              <w:pStyle w:val="OPCUACSstandardtyping"/>
              <w:jc w:val="center"/>
            </w:pPr>
            <w:r w:rsidRPr="00D7254B">
              <w:t>-</w:t>
            </w:r>
          </w:p>
        </w:tc>
        <w:tc>
          <w:tcPr>
            <w:tcW w:w="1559" w:type="dxa"/>
          </w:tcPr>
          <w:p w14:paraId="086A1371" w14:textId="77777777" w:rsidR="000D0107" w:rsidRPr="00D7254B" w:rsidRDefault="000D0107" w:rsidP="006B408D">
            <w:pPr>
              <w:pStyle w:val="OPCUACSstandardtyping"/>
            </w:pPr>
            <w:r w:rsidRPr="00D7254B">
              <w:t>IRreplyType</w:t>
            </w:r>
          </w:p>
        </w:tc>
        <w:tc>
          <w:tcPr>
            <w:tcW w:w="1129" w:type="dxa"/>
          </w:tcPr>
          <w:p w14:paraId="687879F0" w14:textId="77777777" w:rsidR="000D0107" w:rsidRPr="00D7254B" w:rsidRDefault="000D0107" w:rsidP="006B408D">
            <w:pPr>
              <w:pStyle w:val="OPCUACSstandardtyping"/>
            </w:pPr>
            <w:r w:rsidRPr="00D7254B">
              <w:t>Optional</w:t>
            </w:r>
          </w:p>
        </w:tc>
      </w:tr>
      <w:tr w:rsidR="000D0107" w:rsidRPr="00D7254B" w14:paraId="02616E87" w14:textId="77777777" w:rsidTr="00E104AA">
        <w:tc>
          <w:tcPr>
            <w:tcW w:w="1793" w:type="dxa"/>
          </w:tcPr>
          <w:p w14:paraId="7F84299C" w14:textId="352F2E4F" w:rsidR="000D0107" w:rsidRPr="00D7254B" w:rsidRDefault="006834B4" w:rsidP="000D0107">
            <w:r>
              <w:rPr>
                <w:lang w:val="en-US"/>
              </w:rPr>
              <w:t>1</w:t>
            </w:r>
            <w:r w:rsidR="000D0107" w:rsidRPr="00D7254B">
              <w:rPr>
                <w:lang w:val="en-US"/>
              </w:rPr>
              <w:t xml:space="preserve">: </w:t>
            </w:r>
            <w:r w:rsidR="000D0107">
              <w:rPr>
                <w:lang w:val="en-US"/>
              </w:rPr>
              <w:t>HasAddIn</w:t>
            </w:r>
          </w:p>
        </w:tc>
        <w:tc>
          <w:tcPr>
            <w:tcW w:w="1134" w:type="dxa"/>
          </w:tcPr>
          <w:p w14:paraId="0C3D3924" w14:textId="77777777" w:rsidR="000D0107" w:rsidRPr="00D7254B" w:rsidRDefault="000D0107" w:rsidP="006B408D">
            <w:pPr>
              <w:pStyle w:val="OPCUACSstandardtyping"/>
            </w:pPr>
            <w:r w:rsidRPr="00D7254B">
              <w:t>Object</w:t>
            </w:r>
          </w:p>
        </w:tc>
        <w:tc>
          <w:tcPr>
            <w:tcW w:w="1985" w:type="dxa"/>
          </w:tcPr>
          <w:p w14:paraId="23C5CA1C" w14:textId="77777777" w:rsidR="000D0107" w:rsidRPr="00D7254B" w:rsidRDefault="000D0107" w:rsidP="006B408D">
            <w:pPr>
              <w:pStyle w:val="OPCUACSstandardtyping"/>
            </w:pPr>
            <w:r w:rsidRPr="00D7254B">
              <w:t>Reply6</w:t>
            </w:r>
          </w:p>
        </w:tc>
        <w:tc>
          <w:tcPr>
            <w:tcW w:w="1559" w:type="dxa"/>
          </w:tcPr>
          <w:p w14:paraId="75E75834" w14:textId="77777777" w:rsidR="000D0107" w:rsidRPr="00D7254B" w:rsidRDefault="000D0107" w:rsidP="006B408D">
            <w:pPr>
              <w:pStyle w:val="OPCUACSstandardtyping"/>
              <w:jc w:val="center"/>
            </w:pPr>
            <w:r w:rsidRPr="00D7254B">
              <w:t>-</w:t>
            </w:r>
          </w:p>
        </w:tc>
        <w:tc>
          <w:tcPr>
            <w:tcW w:w="1559" w:type="dxa"/>
          </w:tcPr>
          <w:p w14:paraId="472FC065" w14:textId="77777777" w:rsidR="000D0107" w:rsidRPr="00D7254B" w:rsidRDefault="000D0107" w:rsidP="006B408D">
            <w:pPr>
              <w:pStyle w:val="OPCUACSstandardtyping"/>
            </w:pPr>
            <w:r w:rsidRPr="00D7254B">
              <w:t>IRreplyType</w:t>
            </w:r>
          </w:p>
        </w:tc>
        <w:tc>
          <w:tcPr>
            <w:tcW w:w="1129" w:type="dxa"/>
          </w:tcPr>
          <w:p w14:paraId="0DF4C620" w14:textId="77777777" w:rsidR="000D0107" w:rsidRPr="00D7254B" w:rsidRDefault="000D0107" w:rsidP="006B408D">
            <w:pPr>
              <w:pStyle w:val="OPCUACSstandardtyping"/>
            </w:pPr>
            <w:r w:rsidRPr="00D7254B">
              <w:t>Optional</w:t>
            </w:r>
          </w:p>
        </w:tc>
      </w:tr>
      <w:tr w:rsidR="000D0107" w:rsidRPr="00D7254B" w14:paraId="5F4619BA" w14:textId="77777777" w:rsidTr="00E104AA">
        <w:tc>
          <w:tcPr>
            <w:tcW w:w="1793" w:type="dxa"/>
          </w:tcPr>
          <w:p w14:paraId="6ED9EDA8" w14:textId="02C81583" w:rsidR="000D0107" w:rsidRPr="00D7254B" w:rsidRDefault="006834B4" w:rsidP="000D0107">
            <w:r>
              <w:rPr>
                <w:lang w:val="en-US"/>
              </w:rPr>
              <w:t>1</w:t>
            </w:r>
            <w:r w:rsidR="000D0107" w:rsidRPr="00D7254B">
              <w:rPr>
                <w:lang w:val="en-US"/>
              </w:rPr>
              <w:t xml:space="preserve">: </w:t>
            </w:r>
            <w:r w:rsidR="000D0107">
              <w:rPr>
                <w:lang w:val="en-US"/>
              </w:rPr>
              <w:t>HasAddIn</w:t>
            </w:r>
          </w:p>
        </w:tc>
        <w:tc>
          <w:tcPr>
            <w:tcW w:w="1134" w:type="dxa"/>
          </w:tcPr>
          <w:p w14:paraId="397F4437" w14:textId="77777777" w:rsidR="000D0107" w:rsidRPr="00D7254B" w:rsidRDefault="000D0107" w:rsidP="006B408D">
            <w:pPr>
              <w:pStyle w:val="OPCUACSstandardtyping"/>
            </w:pPr>
            <w:r w:rsidRPr="00D7254B">
              <w:t>Object</w:t>
            </w:r>
          </w:p>
        </w:tc>
        <w:tc>
          <w:tcPr>
            <w:tcW w:w="1985" w:type="dxa"/>
          </w:tcPr>
          <w:p w14:paraId="6268B809" w14:textId="77777777" w:rsidR="000D0107" w:rsidRPr="00D7254B" w:rsidRDefault="000D0107" w:rsidP="006B408D">
            <w:pPr>
              <w:pStyle w:val="OPCUACSstandardtyping"/>
            </w:pPr>
            <w:r w:rsidRPr="00D7254B">
              <w:t>Reply7</w:t>
            </w:r>
          </w:p>
        </w:tc>
        <w:tc>
          <w:tcPr>
            <w:tcW w:w="1559" w:type="dxa"/>
          </w:tcPr>
          <w:p w14:paraId="66692B1A" w14:textId="77777777" w:rsidR="000D0107" w:rsidRPr="00D7254B" w:rsidRDefault="000D0107" w:rsidP="006B408D">
            <w:pPr>
              <w:pStyle w:val="OPCUACSstandardtyping"/>
              <w:jc w:val="center"/>
            </w:pPr>
            <w:r w:rsidRPr="00D7254B">
              <w:t>-</w:t>
            </w:r>
          </w:p>
        </w:tc>
        <w:tc>
          <w:tcPr>
            <w:tcW w:w="1559" w:type="dxa"/>
          </w:tcPr>
          <w:p w14:paraId="6BA76B9F" w14:textId="77777777" w:rsidR="000D0107" w:rsidRPr="00D7254B" w:rsidRDefault="000D0107" w:rsidP="006B408D">
            <w:pPr>
              <w:pStyle w:val="OPCUACSstandardtyping"/>
            </w:pPr>
            <w:r w:rsidRPr="00D7254B">
              <w:t>IRreplyType</w:t>
            </w:r>
          </w:p>
        </w:tc>
        <w:tc>
          <w:tcPr>
            <w:tcW w:w="1129" w:type="dxa"/>
          </w:tcPr>
          <w:p w14:paraId="10D8912D" w14:textId="77777777" w:rsidR="000D0107" w:rsidRPr="00D7254B" w:rsidRDefault="000D0107" w:rsidP="006B408D">
            <w:pPr>
              <w:pStyle w:val="OPCUACSstandardtyping"/>
            </w:pPr>
            <w:r w:rsidRPr="00D7254B">
              <w:t>Optional</w:t>
            </w:r>
          </w:p>
        </w:tc>
      </w:tr>
      <w:tr w:rsidR="000D0107" w:rsidRPr="00D7254B" w14:paraId="1289E2F2" w14:textId="77777777" w:rsidTr="00E104AA">
        <w:tc>
          <w:tcPr>
            <w:tcW w:w="1793" w:type="dxa"/>
          </w:tcPr>
          <w:p w14:paraId="1F55DF1F" w14:textId="53D7BDEB" w:rsidR="000D0107" w:rsidRPr="00D7254B" w:rsidRDefault="006834B4" w:rsidP="000D0107">
            <w:r>
              <w:rPr>
                <w:lang w:val="en-US"/>
              </w:rPr>
              <w:t>1</w:t>
            </w:r>
            <w:r w:rsidR="000D0107" w:rsidRPr="00D7254B">
              <w:rPr>
                <w:lang w:val="en-US"/>
              </w:rPr>
              <w:t xml:space="preserve">: </w:t>
            </w:r>
            <w:r w:rsidR="000D0107">
              <w:rPr>
                <w:lang w:val="en-US"/>
              </w:rPr>
              <w:t>HasAddIn</w:t>
            </w:r>
          </w:p>
        </w:tc>
        <w:tc>
          <w:tcPr>
            <w:tcW w:w="1134" w:type="dxa"/>
          </w:tcPr>
          <w:p w14:paraId="3C5D66FA" w14:textId="77777777" w:rsidR="000D0107" w:rsidRPr="00D7254B" w:rsidRDefault="000D0107" w:rsidP="006B408D">
            <w:pPr>
              <w:pStyle w:val="OPCUACSstandardtyping"/>
            </w:pPr>
            <w:r w:rsidRPr="00D7254B">
              <w:t>Object</w:t>
            </w:r>
          </w:p>
        </w:tc>
        <w:tc>
          <w:tcPr>
            <w:tcW w:w="1985" w:type="dxa"/>
          </w:tcPr>
          <w:p w14:paraId="66445FEE" w14:textId="77777777" w:rsidR="000D0107" w:rsidRPr="00D7254B" w:rsidRDefault="000D0107" w:rsidP="006B408D">
            <w:pPr>
              <w:pStyle w:val="OPCUACSstandardtyping"/>
            </w:pPr>
            <w:r w:rsidRPr="00D7254B">
              <w:t>Reply8</w:t>
            </w:r>
          </w:p>
        </w:tc>
        <w:tc>
          <w:tcPr>
            <w:tcW w:w="1559" w:type="dxa"/>
          </w:tcPr>
          <w:p w14:paraId="682128DE" w14:textId="77777777" w:rsidR="000D0107" w:rsidRPr="00D7254B" w:rsidRDefault="000D0107" w:rsidP="006B408D">
            <w:pPr>
              <w:pStyle w:val="OPCUACSstandardtyping"/>
              <w:jc w:val="center"/>
            </w:pPr>
            <w:r w:rsidRPr="00D7254B">
              <w:t>-</w:t>
            </w:r>
          </w:p>
        </w:tc>
        <w:tc>
          <w:tcPr>
            <w:tcW w:w="1559" w:type="dxa"/>
          </w:tcPr>
          <w:p w14:paraId="5B29ACB5" w14:textId="77777777" w:rsidR="000D0107" w:rsidRPr="00D7254B" w:rsidRDefault="000D0107" w:rsidP="006B408D">
            <w:pPr>
              <w:pStyle w:val="OPCUACSstandardtyping"/>
            </w:pPr>
            <w:r w:rsidRPr="00D7254B">
              <w:t>IRreplyType</w:t>
            </w:r>
          </w:p>
        </w:tc>
        <w:tc>
          <w:tcPr>
            <w:tcW w:w="1129" w:type="dxa"/>
          </w:tcPr>
          <w:p w14:paraId="68D37059" w14:textId="77777777" w:rsidR="000D0107" w:rsidRPr="00D7254B" w:rsidRDefault="000D0107" w:rsidP="006B408D">
            <w:pPr>
              <w:pStyle w:val="OPCUACSstandardtyping"/>
            </w:pPr>
            <w:r w:rsidRPr="00D7254B">
              <w:t>Optional</w:t>
            </w:r>
          </w:p>
        </w:tc>
      </w:tr>
      <w:tr w:rsidR="000D0107" w:rsidRPr="00D7254B" w14:paraId="66B4030A" w14:textId="77777777" w:rsidTr="00E104AA">
        <w:tc>
          <w:tcPr>
            <w:tcW w:w="1793" w:type="dxa"/>
          </w:tcPr>
          <w:p w14:paraId="4ED424DF" w14:textId="3DC0C6FC" w:rsidR="000D0107" w:rsidRPr="00D7254B" w:rsidRDefault="006834B4" w:rsidP="000D0107">
            <w:r>
              <w:rPr>
                <w:lang w:val="en-US"/>
              </w:rPr>
              <w:t>1</w:t>
            </w:r>
            <w:r w:rsidR="000D0107" w:rsidRPr="00D7254B">
              <w:rPr>
                <w:lang w:val="en-US"/>
              </w:rPr>
              <w:t xml:space="preserve">: </w:t>
            </w:r>
            <w:r w:rsidR="000D0107">
              <w:rPr>
                <w:lang w:val="en-US"/>
              </w:rPr>
              <w:t>HasAddIn</w:t>
            </w:r>
          </w:p>
        </w:tc>
        <w:tc>
          <w:tcPr>
            <w:tcW w:w="1134" w:type="dxa"/>
          </w:tcPr>
          <w:p w14:paraId="3B975960" w14:textId="77777777" w:rsidR="000D0107" w:rsidRPr="00D7254B" w:rsidRDefault="000D0107" w:rsidP="006B408D">
            <w:pPr>
              <w:pStyle w:val="OPCUACSstandardtyping"/>
            </w:pPr>
            <w:r w:rsidRPr="00D7254B">
              <w:t>Object</w:t>
            </w:r>
          </w:p>
        </w:tc>
        <w:tc>
          <w:tcPr>
            <w:tcW w:w="1985" w:type="dxa"/>
          </w:tcPr>
          <w:p w14:paraId="384C93F6" w14:textId="77777777" w:rsidR="000D0107" w:rsidRPr="00D7254B" w:rsidRDefault="000D0107" w:rsidP="006B408D">
            <w:pPr>
              <w:pStyle w:val="OPCUACSstandardtyping"/>
            </w:pPr>
            <w:r w:rsidRPr="00D7254B">
              <w:t>Reply9</w:t>
            </w:r>
          </w:p>
        </w:tc>
        <w:tc>
          <w:tcPr>
            <w:tcW w:w="1559" w:type="dxa"/>
          </w:tcPr>
          <w:p w14:paraId="6CD52745" w14:textId="77777777" w:rsidR="000D0107" w:rsidRPr="00D7254B" w:rsidRDefault="000D0107" w:rsidP="006B408D">
            <w:pPr>
              <w:pStyle w:val="OPCUACSstandardtyping"/>
              <w:jc w:val="center"/>
            </w:pPr>
            <w:r w:rsidRPr="00D7254B">
              <w:t>-</w:t>
            </w:r>
          </w:p>
        </w:tc>
        <w:tc>
          <w:tcPr>
            <w:tcW w:w="1559" w:type="dxa"/>
          </w:tcPr>
          <w:p w14:paraId="48507947" w14:textId="77777777" w:rsidR="000D0107" w:rsidRPr="00D7254B" w:rsidRDefault="000D0107" w:rsidP="006B408D">
            <w:pPr>
              <w:pStyle w:val="OPCUACSstandardtyping"/>
            </w:pPr>
            <w:r w:rsidRPr="00D7254B">
              <w:t>IRreplyType</w:t>
            </w:r>
          </w:p>
        </w:tc>
        <w:tc>
          <w:tcPr>
            <w:tcW w:w="1129" w:type="dxa"/>
          </w:tcPr>
          <w:p w14:paraId="52497255" w14:textId="77777777" w:rsidR="000D0107" w:rsidRPr="00D7254B" w:rsidRDefault="000D0107" w:rsidP="006B408D">
            <w:pPr>
              <w:pStyle w:val="OPCUACSstandardtyping"/>
            </w:pPr>
            <w:r w:rsidRPr="00D7254B">
              <w:t>Optional</w:t>
            </w:r>
          </w:p>
        </w:tc>
      </w:tr>
      <w:tr w:rsidR="000D0107" w:rsidRPr="00D7254B" w14:paraId="3DD2F51E" w14:textId="77777777" w:rsidTr="00E104AA">
        <w:tc>
          <w:tcPr>
            <w:tcW w:w="1793" w:type="dxa"/>
          </w:tcPr>
          <w:p w14:paraId="22E58082" w14:textId="090B3E7E" w:rsidR="000D0107" w:rsidRPr="00D7254B" w:rsidRDefault="006834B4" w:rsidP="000D0107">
            <w:r>
              <w:rPr>
                <w:lang w:val="en-US"/>
              </w:rPr>
              <w:t>1</w:t>
            </w:r>
            <w:r w:rsidR="000D0107" w:rsidRPr="00D7254B">
              <w:rPr>
                <w:lang w:val="en-US"/>
              </w:rPr>
              <w:t xml:space="preserve">: </w:t>
            </w:r>
            <w:r w:rsidR="000D0107">
              <w:rPr>
                <w:lang w:val="en-US"/>
              </w:rPr>
              <w:t>HasAddIn</w:t>
            </w:r>
          </w:p>
        </w:tc>
        <w:tc>
          <w:tcPr>
            <w:tcW w:w="1134" w:type="dxa"/>
          </w:tcPr>
          <w:p w14:paraId="597FC7F4" w14:textId="77777777" w:rsidR="000D0107" w:rsidRPr="00D7254B" w:rsidRDefault="000D0107" w:rsidP="006B408D">
            <w:pPr>
              <w:pStyle w:val="OPCUACSstandardtyping"/>
            </w:pPr>
            <w:r w:rsidRPr="00D7254B">
              <w:t>Object</w:t>
            </w:r>
          </w:p>
        </w:tc>
        <w:tc>
          <w:tcPr>
            <w:tcW w:w="1985" w:type="dxa"/>
          </w:tcPr>
          <w:p w14:paraId="1626B57C" w14:textId="77777777" w:rsidR="000D0107" w:rsidRPr="00D7254B" w:rsidRDefault="000D0107" w:rsidP="006B408D">
            <w:pPr>
              <w:pStyle w:val="OPCUACSstandardtyping"/>
            </w:pPr>
            <w:r w:rsidRPr="00D7254B">
              <w:t>Reply10</w:t>
            </w:r>
          </w:p>
        </w:tc>
        <w:tc>
          <w:tcPr>
            <w:tcW w:w="1559" w:type="dxa"/>
          </w:tcPr>
          <w:p w14:paraId="660D015A" w14:textId="77777777" w:rsidR="000D0107" w:rsidRPr="00D7254B" w:rsidRDefault="000D0107" w:rsidP="006B408D">
            <w:pPr>
              <w:pStyle w:val="OPCUACSstandardtyping"/>
              <w:jc w:val="center"/>
            </w:pPr>
            <w:r w:rsidRPr="00D7254B">
              <w:t>-</w:t>
            </w:r>
          </w:p>
        </w:tc>
        <w:tc>
          <w:tcPr>
            <w:tcW w:w="1559" w:type="dxa"/>
          </w:tcPr>
          <w:p w14:paraId="1BF9D973" w14:textId="77777777" w:rsidR="000D0107" w:rsidRPr="00D7254B" w:rsidRDefault="000D0107" w:rsidP="006B408D">
            <w:pPr>
              <w:pStyle w:val="OPCUACSstandardtyping"/>
            </w:pPr>
            <w:r w:rsidRPr="00D7254B">
              <w:t>IRreplyType</w:t>
            </w:r>
          </w:p>
        </w:tc>
        <w:tc>
          <w:tcPr>
            <w:tcW w:w="1129" w:type="dxa"/>
          </w:tcPr>
          <w:p w14:paraId="5B17DF00" w14:textId="77777777" w:rsidR="000D0107" w:rsidRPr="00D7254B" w:rsidRDefault="000D0107" w:rsidP="006B408D">
            <w:pPr>
              <w:pStyle w:val="OPCUACSstandardtyping"/>
            </w:pPr>
            <w:r w:rsidRPr="00D7254B">
              <w:t>Optional</w:t>
            </w:r>
          </w:p>
        </w:tc>
      </w:tr>
    </w:tbl>
    <w:p w14:paraId="67C3094F" w14:textId="77777777" w:rsidR="000D0107" w:rsidRPr="000D0107" w:rsidRDefault="000D0107" w:rsidP="000D0107">
      <w:pPr>
        <w:pStyle w:val="PARAGRAPH"/>
      </w:pPr>
    </w:p>
    <w:p w14:paraId="3E3F6252" w14:textId="6EA4D3DB" w:rsidR="004329EF" w:rsidRDefault="009B4A6A" w:rsidP="009B4A6A">
      <w:pPr>
        <w:pStyle w:val="berschrift3"/>
      </w:pPr>
      <w:r>
        <w:t>ObjectType Description</w:t>
      </w:r>
    </w:p>
    <w:p w14:paraId="5D4C013A" w14:textId="62A55C35" w:rsidR="00382917" w:rsidRDefault="00382917" w:rsidP="00382917">
      <w:pPr>
        <w:pStyle w:val="Beschriftung"/>
        <w:keepNext/>
      </w:pPr>
      <w:r>
        <w:t xml:space="preserve">Table </w:t>
      </w:r>
      <w:r>
        <w:fldChar w:fldCharType="begin"/>
      </w:r>
      <w:r>
        <w:instrText xml:space="preserve"> SEQ Table \* ARABIC </w:instrText>
      </w:r>
      <w:r>
        <w:fldChar w:fldCharType="separate"/>
      </w:r>
      <w:r w:rsidR="003410A1">
        <w:rPr>
          <w:noProof/>
        </w:rPr>
        <w:t>43</w:t>
      </w:r>
      <w:r>
        <w:fldChar w:fldCharType="end"/>
      </w:r>
      <w:r>
        <w:t xml:space="preserve"> </w:t>
      </w:r>
      <w:r w:rsidRPr="00302D99">
        <w:t xml:space="preserve">IRWorkOrderGenType </w:t>
      </w:r>
      <w:r>
        <w:t>ObjectType Description</w:t>
      </w:r>
    </w:p>
    <w:tbl>
      <w:tblPr>
        <w:tblStyle w:val="Tabellenraster"/>
        <w:tblW w:w="0" w:type="auto"/>
        <w:tblLook w:val="04A0" w:firstRow="1" w:lastRow="0" w:firstColumn="1" w:lastColumn="0" w:noHBand="0" w:noVBand="1"/>
      </w:tblPr>
      <w:tblGrid>
        <w:gridCol w:w="4530"/>
        <w:gridCol w:w="4530"/>
      </w:tblGrid>
      <w:tr w:rsidR="00966D97" w:rsidRPr="00454A0D" w14:paraId="6BCF305B" w14:textId="77777777" w:rsidTr="00382917">
        <w:tc>
          <w:tcPr>
            <w:tcW w:w="4530" w:type="dxa"/>
          </w:tcPr>
          <w:p w14:paraId="3A1AD8B2" w14:textId="1E3D13B8" w:rsidR="00966D97" w:rsidRPr="00454A0D" w:rsidRDefault="00382917" w:rsidP="006B408D">
            <w:pPr>
              <w:pStyle w:val="OPCUACSstandardtyping"/>
              <w:rPr>
                <w:b/>
              </w:rPr>
            </w:pPr>
            <w:r>
              <w:rPr>
                <w:b/>
              </w:rPr>
              <w:t>Component</w:t>
            </w:r>
          </w:p>
        </w:tc>
        <w:tc>
          <w:tcPr>
            <w:tcW w:w="4530" w:type="dxa"/>
          </w:tcPr>
          <w:p w14:paraId="32F7E9C0" w14:textId="77777777" w:rsidR="00966D97" w:rsidRPr="00454A0D" w:rsidRDefault="00966D97" w:rsidP="006B408D">
            <w:pPr>
              <w:pStyle w:val="OPCUACSstandardtyping"/>
              <w:rPr>
                <w:b/>
              </w:rPr>
            </w:pPr>
            <w:r>
              <w:rPr>
                <w:b/>
              </w:rPr>
              <w:t>Description</w:t>
            </w:r>
          </w:p>
        </w:tc>
      </w:tr>
      <w:tr w:rsidR="00966D97" w14:paraId="00C7F3CE" w14:textId="77777777" w:rsidTr="00382917">
        <w:tc>
          <w:tcPr>
            <w:tcW w:w="4530" w:type="dxa"/>
          </w:tcPr>
          <w:p w14:paraId="067F0973" w14:textId="77777777" w:rsidR="00966D97" w:rsidRDefault="00966D97" w:rsidP="006B408D">
            <w:pPr>
              <w:pStyle w:val="OPCUACSstandardtyping"/>
            </w:pPr>
          </w:p>
        </w:tc>
        <w:tc>
          <w:tcPr>
            <w:tcW w:w="4530" w:type="dxa"/>
          </w:tcPr>
          <w:p w14:paraId="529A33F4" w14:textId="77777777" w:rsidR="00966D97" w:rsidRDefault="00966D97" w:rsidP="006B408D">
            <w:pPr>
              <w:pStyle w:val="OPCUACSstandardtyping"/>
            </w:pPr>
          </w:p>
        </w:tc>
      </w:tr>
      <w:tr w:rsidR="00966D97" w14:paraId="415BCCCA" w14:textId="77777777" w:rsidTr="00382917">
        <w:tc>
          <w:tcPr>
            <w:tcW w:w="4530" w:type="dxa"/>
          </w:tcPr>
          <w:p w14:paraId="11E0E959" w14:textId="77777777" w:rsidR="00966D97" w:rsidRDefault="00966D97" w:rsidP="006B408D">
            <w:pPr>
              <w:pStyle w:val="OPCUACSstandardtyping"/>
            </w:pPr>
            <w:r w:rsidRPr="00CB4894">
              <w:t>AssignmentTime</w:t>
            </w:r>
          </w:p>
        </w:tc>
        <w:tc>
          <w:tcPr>
            <w:tcW w:w="4530" w:type="dxa"/>
          </w:tcPr>
          <w:p w14:paraId="7C64C80E" w14:textId="77777777" w:rsidR="00966D97" w:rsidRDefault="00966D97" w:rsidP="006B408D">
            <w:pPr>
              <w:pStyle w:val="OPCUACSstandardtyping"/>
            </w:pPr>
            <w:r>
              <w:t>Time the execution of the job is expected to take.</w:t>
            </w:r>
          </w:p>
        </w:tc>
      </w:tr>
      <w:tr w:rsidR="00966D97" w14:paraId="73A38827" w14:textId="77777777" w:rsidTr="00382917">
        <w:tc>
          <w:tcPr>
            <w:tcW w:w="4530" w:type="dxa"/>
          </w:tcPr>
          <w:p w14:paraId="79CC41D0" w14:textId="77777777" w:rsidR="00966D97" w:rsidRPr="00CB4894" w:rsidRDefault="00966D97" w:rsidP="006B408D">
            <w:pPr>
              <w:pStyle w:val="OPCUACSstandardtyping"/>
            </w:pPr>
            <w:r>
              <w:t>WorkOrderType</w:t>
            </w:r>
          </w:p>
        </w:tc>
        <w:tc>
          <w:tcPr>
            <w:tcW w:w="4530" w:type="dxa"/>
          </w:tcPr>
          <w:p w14:paraId="2C05C000" w14:textId="77777777" w:rsidR="00966D97" w:rsidRDefault="00966D97" w:rsidP="006B408D">
            <w:pPr>
              <w:pStyle w:val="OPCUACSstandardtyping"/>
            </w:pPr>
          </w:p>
        </w:tc>
      </w:tr>
      <w:tr w:rsidR="00966D97" w14:paraId="3E7004B0" w14:textId="77777777" w:rsidTr="00382917">
        <w:tc>
          <w:tcPr>
            <w:tcW w:w="4530" w:type="dxa"/>
          </w:tcPr>
          <w:p w14:paraId="63AB3D4C" w14:textId="77777777" w:rsidR="00966D97" w:rsidRDefault="00966D97" w:rsidP="006B408D">
            <w:pPr>
              <w:pStyle w:val="OPCUACSstandardtyping"/>
            </w:pPr>
            <w:r>
              <w:t>Priority</w:t>
            </w:r>
            <w:r w:rsidRPr="00C41ABF">
              <w:t>Level</w:t>
            </w:r>
          </w:p>
        </w:tc>
        <w:tc>
          <w:tcPr>
            <w:tcW w:w="4530" w:type="dxa"/>
          </w:tcPr>
          <w:p w14:paraId="3B5B73A3" w14:textId="77777777" w:rsidR="00966D97" w:rsidRDefault="00966D97" w:rsidP="006B408D">
            <w:pPr>
              <w:pStyle w:val="OPCUACSstandardtyping"/>
            </w:pPr>
            <w:r w:rsidRPr="00F42CE9">
              <w:t>Priority of the workorder. Level from 1 to 10 as 10 representing top priority.</w:t>
            </w:r>
          </w:p>
        </w:tc>
      </w:tr>
      <w:tr w:rsidR="00966D97" w14:paraId="3A9F4887" w14:textId="77777777" w:rsidTr="00382917">
        <w:tc>
          <w:tcPr>
            <w:tcW w:w="4530" w:type="dxa"/>
          </w:tcPr>
          <w:p w14:paraId="6A70B0EC" w14:textId="77777777" w:rsidR="00966D97" w:rsidRDefault="00966D97" w:rsidP="006B408D">
            <w:pPr>
              <w:pStyle w:val="OPCUACSstandardtyping"/>
            </w:pPr>
            <w:r w:rsidRPr="00C41ABF">
              <w:lastRenderedPageBreak/>
              <w:t>WorkOrderId</w:t>
            </w:r>
          </w:p>
        </w:tc>
        <w:tc>
          <w:tcPr>
            <w:tcW w:w="4530" w:type="dxa"/>
          </w:tcPr>
          <w:p w14:paraId="0040378A" w14:textId="77777777" w:rsidR="00966D97" w:rsidRDefault="00966D97" w:rsidP="006B408D">
            <w:pPr>
              <w:pStyle w:val="OPCUACSstandardtyping"/>
            </w:pPr>
            <w:r w:rsidRPr="00F42CE9">
              <w:t>Identification of this work order. This id has nothing to do with the, for example, work plan id.</w:t>
            </w:r>
          </w:p>
        </w:tc>
      </w:tr>
      <w:tr w:rsidR="00966D97" w14:paraId="2E7BDB7A" w14:textId="77777777" w:rsidTr="00382917">
        <w:tc>
          <w:tcPr>
            <w:tcW w:w="4530" w:type="dxa"/>
          </w:tcPr>
          <w:p w14:paraId="0BAE4102" w14:textId="77777777" w:rsidR="00966D97" w:rsidRPr="00C41ABF" w:rsidRDefault="00966D97" w:rsidP="006B408D">
            <w:pPr>
              <w:pStyle w:val="OPCUACSstandardtyping"/>
            </w:pPr>
            <w:r>
              <w:t>Issuer</w:t>
            </w:r>
          </w:p>
        </w:tc>
        <w:tc>
          <w:tcPr>
            <w:tcW w:w="4530" w:type="dxa"/>
          </w:tcPr>
          <w:p w14:paraId="3700A30C" w14:textId="77777777" w:rsidR="00966D97" w:rsidRDefault="00966D97" w:rsidP="006B408D">
            <w:pPr>
              <w:pStyle w:val="OPCUACSstandardtyping"/>
            </w:pPr>
            <w:r w:rsidRPr="00F42CE9">
              <w:t>ID of the person or institute who issued this work order.</w:t>
            </w:r>
          </w:p>
        </w:tc>
      </w:tr>
      <w:tr w:rsidR="00966D97" w14:paraId="6C9630EE" w14:textId="77777777" w:rsidTr="00382917">
        <w:tc>
          <w:tcPr>
            <w:tcW w:w="4530" w:type="dxa"/>
          </w:tcPr>
          <w:p w14:paraId="609FA22C" w14:textId="77777777" w:rsidR="00966D97" w:rsidRDefault="00966D97" w:rsidP="006B408D">
            <w:pPr>
              <w:pStyle w:val="OPCUACSstandardtyping"/>
            </w:pPr>
            <w:r>
              <w:t>M</w:t>
            </w:r>
            <w:r w:rsidRPr="00510C90">
              <w:t>achineId</w:t>
            </w:r>
          </w:p>
        </w:tc>
        <w:tc>
          <w:tcPr>
            <w:tcW w:w="4530" w:type="dxa"/>
          </w:tcPr>
          <w:p w14:paraId="671D5D6E" w14:textId="77777777" w:rsidR="00966D97" w:rsidRDefault="00966D97" w:rsidP="006B408D">
            <w:pPr>
              <w:pStyle w:val="OPCUACSstandardtyping"/>
            </w:pPr>
            <w:r>
              <w:t>Machine assigned to the work.</w:t>
            </w:r>
          </w:p>
        </w:tc>
      </w:tr>
      <w:tr w:rsidR="00966D97" w14:paraId="5A46CEAC" w14:textId="77777777" w:rsidTr="00382917">
        <w:tc>
          <w:tcPr>
            <w:tcW w:w="4530" w:type="dxa"/>
          </w:tcPr>
          <w:p w14:paraId="58E010D9" w14:textId="77777777" w:rsidR="00966D97" w:rsidRDefault="00966D97" w:rsidP="006B408D">
            <w:pPr>
              <w:pStyle w:val="OPCUACSstandardtyping"/>
            </w:pPr>
            <w:r w:rsidRPr="00510C90">
              <w:t>OperatorId</w:t>
            </w:r>
          </w:p>
        </w:tc>
        <w:tc>
          <w:tcPr>
            <w:tcW w:w="4530" w:type="dxa"/>
          </w:tcPr>
          <w:p w14:paraId="26F32E60" w14:textId="77777777" w:rsidR="00966D97" w:rsidRDefault="00966D97" w:rsidP="006B408D">
            <w:pPr>
              <w:pStyle w:val="OPCUACSstandardtyping"/>
            </w:pPr>
            <w:r>
              <w:t>Operators assigned to the work.</w:t>
            </w:r>
          </w:p>
        </w:tc>
      </w:tr>
      <w:tr w:rsidR="00966D97" w14:paraId="75A13FA4" w14:textId="77777777" w:rsidTr="00382917">
        <w:tc>
          <w:tcPr>
            <w:tcW w:w="4530" w:type="dxa"/>
          </w:tcPr>
          <w:p w14:paraId="6973865B" w14:textId="77777777" w:rsidR="00966D97" w:rsidRPr="00510C90" w:rsidRDefault="00966D97" w:rsidP="006B408D">
            <w:pPr>
              <w:pStyle w:val="OPCUACSstandardtyping"/>
            </w:pPr>
            <w:r w:rsidRPr="00510C90">
              <w:t>WorkOrderContent</w:t>
            </w:r>
          </w:p>
        </w:tc>
        <w:tc>
          <w:tcPr>
            <w:tcW w:w="4530" w:type="dxa"/>
          </w:tcPr>
          <w:p w14:paraId="0FF64427" w14:textId="77777777" w:rsidR="00966D97" w:rsidRDefault="00966D97" w:rsidP="006B408D">
            <w:pPr>
              <w:pStyle w:val="OPCUACSstandardtyping"/>
            </w:pPr>
            <w:r w:rsidRPr="00F42CE9">
              <w:t>General work order description.</w:t>
            </w:r>
          </w:p>
        </w:tc>
      </w:tr>
      <w:tr w:rsidR="00966D97" w14:paraId="4D112190" w14:textId="77777777" w:rsidTr="00382917">
        <w:tc>
          <w:tcPr>
            <w:tcW w:w="4530" w:type="dxa"/>
          </w:tcPr>
          <w:p w14:paraId="46136E9D" w14:textId="77777777" w:rsidR="00966D97" w:rsidRPr="00510C90" w:rsidRDefault="00966D97" w:rsidP="006B408D">
            <w:pPr>
              <w:pStyle w:val="OPCUACSstandardtyping"/>
            </w:pPr>
            <w:r w:rsidRPr="00510C90">
              <w:t>SafetyAdvice</w:t>
            </w:r>
          </w:p>
        </w:tc>
        <w:tc>
          <w:tcPr>
            <w:tcW w:w="4530" w:type="dxa"/>
          </w:tcPr>
          <w:p w14:paraId="72875692" w14:textId="77777777" w:rsidR="00966D97" w:rsidRDefault="00966D97" w:rsidP="006B408D">
            <w:pPr>
              <w:pStyle w:val="OPCUACSstandardtyping"/>
            </w:pPr>
            <w:r w:rsidRPr="00F42CE9">
              <w:t>Work order shall be carried out. schema chould be defined separately within the IRoptionType.</w:t>
            </w:r>
          </w:p>
        </w:tc>
      </w:tr>
      <w:tr w:rsidR="00966D97" w14:paraId="22CFD1E1" w14:textId="77777777" w:rsidTr="00382917">
        <w:tc>
          <w:tcPr>
            <w:tcW w:w="4530" w:type="dxa"/>
          </w:tcPr>
          <w:p w14:paraId="25417B57" w14:textId="77777777" w:rsidR="00966D97" w:rsidRPr="00510C90" w:rsidRDefault="00966D97" w:rsidP="006B408D">
            <w:pPr>
              <w:pStyle w:val="OPCUACSstandardtyping"/>
            </w:pPr>
            <w:r w:rsidRPr="009D2398">
              <w:t>SpecialCondition</w:t>
            </w:r>
          </w:p>
        </w:tc>
        <w:tc>
          <w:tcPr>
            <w:tcW w:w="4530" w:type="dxa"/>
          </w:tcPr>
          <w:p w14:paraId="5C256CE7" w14:textId="77777777" w:rsidR="00966D97" w:rsidRDefault="00966D97" w:rsidP="006B408D">
            <w:pPr>
              <w:pStyle w:val="OPCUACSstandardtyping"/>
            </w:pPr>
            <w:r w:rsidRPr="00F42CE9">
              <w:t>e.g. electricity will be switched off in some region in mine during operation.</w:t>
            </w:r>
          </w:p>
        </w:tc>
      </w:tr>
      <w:tr w:rsidR="00966D97" w14:paraId="37673FE7" w14:textId="77777777" w:rsidTr="00382917">
        <w:tc>
          <w:tcPr>
            <w:tcW w:w="4530" w:type="dxa"/>
          </w:tcPr>
          <w:p w14:paraId="19B37729" w14:textId="77777777" w:rsidR="00966D97" w:rsidRPr="009D2398" w:rsidRDefault="00966D97" w:rsidP="006B408D">
            <w:pPr>
              <w:pStyle w:val="OPCUACSstandardtyping"/>
            </w:pPr>
            <w:r w:rsidRPr="009D2398">
              <w:t>SpecialTask</w:t>
            </w:r>
          </w:p>
        </w:tc>
        <w:tc>
          <w:tcPr>
            <w:tcW w:w="4530" w:type="dxa"/>
          </w:tcPr>
          <w:p w14:paraId="14EF323E" w14:textId="77777777" w:rsidR="00966D97" w:rsidRDefault="00966D97" w:rsidP="006B408D">
            <w:pPr>
              <w:pStyle w:val="OPCUACSstandardtyping"/>
            </w:pPr>
            <w:r>
              <w:t xml:space="preserve"> </w:t>
            </w:r>
            <w:r w:rsidRPr="00F42CE9">
              <w:t>Tasks that are not or hard to describe in workorder.</w:t>
            </w:r>
          </w:p>
        </w:tc>
      </w:tr>
      <w:tr w:rsidR="00966D97" w14:paraId="1688F449" w14:textId="77777777" w:rsidTr="00382917">
        <w:tc>
          <w:tcPr>
            <w:tcW w:w="4530" w:type="dxa"/>
          </w:tcPr>
          <w:p w14:paraId="0F0B506C" w14:textId="77777777" w:rsidR="00966D97" w:rsidRPr="009D2398" w:rsidRDefault="00966D97" w:rsidP="006B408D">
            <w:pPr>
              <w:pStyle w:val="OPCUACSstandardtyping"/>
            </w:pPr>
            <w:r>
              <w:t>Comment</w:t>
            </w:r>
          </w:p>
        </w:tc>
        <w:tc>
          <w:tcPr>
            <w:tcW w:w="4530" w:type="dxa"/>
          </w:tcPr>
          <w:p w14:paraId="4018E7FF" w14:textId="77777777" w:rsidR="00966D97" w:rsidRDefault="00966D97" w:rsidP="006B408D">
            <w:pPr>
              <w:pStyle w:val="OPCUACSstandardtyping"/>
            </w:pPr>
            <w:r>
              <w:t>Further information</w:t>
            </w:r>
          </w:p>
        </w:tc>
      </w:tr>
      <w:tr w:rsidR="00966D97" w14:paraId="0C416185" w14:textId="77777777" w:rsidTr="00382917">
        <w:tc>
          <w:tcPr>
            <w:tcW w:w="4530" w:type="dxa"/>
          </w:tcPr>
          <w:p w14:paraId="1F105569" w14:textId="70009D53" w:rsidR="00966D97" w:rsidRDefault="00382917" w:rsidP="006B408D">
            <w:pPr>
              <w:pStyle w:val="OPCUACSstandardtyping"/>
            </w:pPr>
            <w:r>
              <w:t>Reply 1-10</w:t>
            </w:r>
          </w:p>
        </w:tc>
        <w:tc>
          <w:tcPr>
            <w:tcW w:w="4530" w:type="dxa"/>
          </w:tcPr>
          <w:p w14:paraId="50A95C29" w14:textId="4FCB18B8" w:rsidR="00966D97" w:rsidRDefault="00382917" w:rsidP="006B408D">
            <w:pPr>
              <w:pStyle w:val="OPCUACSstandardtyping"/>
            </w:pPr>
            <w:r>
              <w:t>Work order reply</w:t>
            </w:r>
            <w:r w:rsidR="00966D97">
              <w:t>.</w:t>
            </w:r>
          </w:p>
        </w:tc>
      </w:tr>
    </w:tbl>
    <w:p w14:paraId="44605D43" w14:textId="77D3DEF7" w:rsidR="009B4A6A" w:rsidRDefault="009B4A6A" w:rsidP="009B4A6A">
      <w:pPr>
        <w:pStyle w:val="PARAGRAPH"/>
      </w:pPr>
    </w:p>
    <w:p w14:paraId="161DA178" w14:textId="291EBE73" w:rsidR="00382917" w:rsidRDefault="00382917" w:rsidP="00382917">
      <w:pPr>
        <w:pStyle w:val="berschrift2"/>
      </w:pPr>
      <w:r w:rsidRPr="00F626B3">
        <w:t>IRLTMMonType</w:t>
      </w:r>
    </w:p>
    <w:p w14:paraId="1B7D0717" w14:textId="0F34516D" w:rsidR="006B408D" w:rsidRDefault="006B408D" w:rsidP="006B408D">
      <w:pPr>
        <w:pStyle w:val="berschrift3"/>
      </w:pPr>
      <w:r>
        <w:t>Overview</w:t>
      </w:r>
    </w:p>
    <w:p w14:paraId="0E65964C" w14:textId="6167444F" w:rsidR="006B408D" w:rsidRDefault="006B408D" w:rsidP="006B408D">
      <w:pPr>
        <w:pStyle w:val="PARAGRAPH"/>
      </w:pPr>
      <w:r>
        <w:t xml:space="preserve">The </w:t>
      </w:r>
      <w:r w:rsidRPr="00F626B3">
        <w:t>IRLTMMonType</w:t>
      </w:r>
      <w:r>
        <w:t xml:space="preserve"> ObjectType is based on the BaseObjectType and is intended to be used as AddIn. The </w:t>
      </w:r>
      <w:r w:rsidRPr="00F626B3">
        <w:t>IRLTMMonType</w:t>
      </w:r>
      <w:r>
        <w:t xml:space="preserve"> is used for LHD machine monitoring reporting. It’s formal definition can be found in</w:t>
      </w:r>
      <w:r w:rsidR="00170CF1">
        <w:t xml:space="preserve"> </w:t>
      </w:r>
      <w:r w:rsidR="00170CF1">
        <w:fldChar w:fldCharType="begin"/>
      </w:r>
      <w:r w:rsidR="00170CF1">
        <w:instrText xml:space="preserve"> REF _Ref88207889 \h </w:instrText>
      </w:r>
      <w:r w:rsidR="00170CF1">
        <w:fldChar w:fldCharType="separate"/>
      </w:r>
      <w:r w:rsidR="00170CF1">
        <w:t xml:space="preserve">Table </w:t>
      </w:r>
      <w:r w:rsidR="00170CF1">
        <w:rPr>
          <w:noProof/>
        </w:rPr>
        <w:t>44</w:t>
      </w:r>
      <w:r w:rsidR="00170CF1">
        <w:fldChar w:fldCharType="end"/>
      </w:r>
      <w:r w:rsidR="00170CF1">
        <w:t>.</w:t>
      </w:r>
    </w:p>
    <w:p w14:paraId="65247818" w14:textId="0C87DC66" w:rsidR="006B408D" w:rsidRDefault="006B408D" w:rsidP="006B408D">
      <w:pPr>
        <w:pStyle w:val="berschrift3"/>
      </w:pPr>
      <w:r>
        <w:t>ObjectType Definition</w:t>
      </w:r>
    </w:p>
    <w:p w14:paraId="7D0F2E9E" w14:textId="355B3F25" w:rsidR="00170CF1" w:rsidRDefault="00170CF1" w:rsidP="00170CF1">
      <w:pPr>
        <w:pStyle w:val="Beschriftung"/>
        <w:keepNext/>
      </w:pPr>
      <w:bookmarkStart w:id="121" w:name="_Ref88207889"/>
      <w:r>
        <w:t xml:space="preserve">Table </w:t>
      </w:r>
      <w:r>
        <w:fldChar w:fldCharType="begin"/>
      </w:r>
      <w:r>
        <w:instrText xml:space="preserve"> SEQ Table \* ARABIC </w:instrText>
      </w:r>
      <w:r>
        <w:fldChar w:fldCharType="separate"/>
      </w:r>
      <w:r w:rsidR="003410A1">
        <w:rPr>
          <w:noProof/>
        </w:rPr>
        <w:t>44</w:t>
      </w:r>
      <w:r>
        <w:fldChar w:fldCharType="end"/>
      </w:r>
      <w:bookmarkEnd w:id="121"/>
      <w:r>
        <w:t xml:space="preserve"> </w:t>
      </w:r>
      <w:r w:rsidRPr="00810F02">
        <w:t>IRLTMMonType ObjectType</w:t>
      </w:r>
      <w:r>
        <w:t xml:space="preserve"> Definition</w:t>
      </w:r>
    </w:p>
    <w:tbl>
      <w:tblPr>
        <w:tblStyle w:val="Tabellenraster"/>
        <w:tblW w:w="9062" w:type="dxa"/>
        <w:tblLayout w:type="fixed"/>
        <w:tblLook w:val="04A0" w:firstRow="1" w:lastRow="0" w:firstColumn="1" w:lastColumn="0" w:noHBand="0" w:noVBand="1"/>
      </w:tblPr>
      <w:tblGrid>
        <w:gridCol w:w="1980"/>
        <w:gridCol w:w="1134"/>
        <w:gridCol w:w="1843"/>
        <w:gridCol w:w="1417"/>
        <w:gridCol w:w="1418"/>
        <w:gridCol w:w="1270"/>
      </w:tblGrid>
      <w:tr w:rsidR="006B408D" w:rsidRPr="00EE500F" w14:paraId="6D7919D6" w14:textId="77777777" w:rsidTr="006B408D">
        <w:tc>
          <w:tcPr>
            <w:tcW w:w="1980" w:type="dxa"/>
          </w:tcPr>
          <w:p w14:paraId="68A54C8D" w14:textId="77777777" w:rsidR="006B408D" w:rsidRPr="00EE500F" w:rsidRDefault="006B408D" w:rsidP="006B408D">
            <w:pPr>
              <w:rPr>
                <w:b/>
                <w:lang w:val="en-US"/>
              </w:rPr>
            </w:pPr>
            <w:r w:rsidRPr="00EE500F">
              <w:rPr>
                <w:b/>
                <w:lang w:val="en-US"/>
              </w:rPr>
              <w:t>Attribute</w:t>
            </w:r>
          </w:p>
        </w:tc>
        <w:tc>
          <w:tcPr>
            <w:tcW w:w="7082" w:type="dxa"/>
            <w:gridSpan w:val="5"/>
          </w:tcPr>
          <w:p w14:paraId="2876B7E2" w14:textId="77777777" w:rsidR="006B408D" w:rsidRPr="00EE500F" w:rsidRDefault="006B408D" w:rsidP="006B408D">
            <w:pPr>
              <w:rPr>
                <w:b/>
                <w:lang w:val="en-US"/>
              </w:rPr>
            </w:pPr>
            <w:r w:rsidRPr="00EE500F">
              <w:rPr>
                <w:b/>
                <w:lang w:val="en-US"/>
              </w:rPr>
              <w:t>Value</w:t>
            </w:r>
          </w:p>
        </w:tc>
      </w:tr>
      <w:tr w:rsidR="006B408D" w:rsidRPr="00EE500F" w14:paraId="21206E41" w14:textId="77777777" w:rsidTr="006B408D">
        <w:tc>
          <w:tcPr>
            <w:tcW w:w="1980" w:type="dxa"/>
          </w:tcPr>
          <w:p w14:paraId="59E1248C" w14:textId="77777777" w:rsidR="006B408D" w:rsidRPr="00EE500F" w:rsidRDefault="006B408D" w:rsidP="006B408D">
            <w:pPr>
              <w:rPr>
                <w:lang w:val="en-US"/>
              </w:rPr>
            </w:pPr>
            <w:r w:rsidRPr="00EE500F">
              <w:rPr>
                <w:lang w:val="en-US"/>
              </w:rPr>
              <w:t>BrowseName</w:t>
            </w:r>
          </w:p>
        </w:tc>
        <w:tc>
          <w:tcPr>
            <w:tcW w:w="7082" w:type="dxa"/>
            <w:gridSpan w:val="5"/>
          </w:tcPr>
          <w:p w14:paraId="2D43E7CD" w14:textId="77777777" w:rsidR="006B408D" w:rsidRPr="00EE500F" w:rsidRDefault="006B408D" w:rsidP="006B408D">
            <w:pPr>
              <w:pStyle w:val="OPCUACSstandardtyping"/>
            </w:pPr>
            <w:r w:rsidRPr="00F626B3">
              <w:t>IRLTMMonType</w:t>
            </w:r>
          </w:p>
        </w:tc>
      </w:tr>
      <w:tr w:rsidR="006B408D" w:rsidRPr="00EE500F" w14:paraId="4FBB3568" w14:textId="77777777" w:rsidTr="006B408D">
        <w:tc>
          <w:tcPr>
            <w:tcW w:w="1980" w:type="dxa"/>
          </w:tcPr>
          <w:p w14:paraId="743271BA" w14:textId="77777777" w:rsidR="006B408D" w:rsidRPr="00EE500F" w:rsidRDefault="006B408D" w:rsidP="006B408D">
            <w:pPr>
              <w:rPr>
                <w:lang w:val="en-US"/>
              </w:rPr>
            </w:pPr>
            <w:r w:rsidRPr="00EE500F">
              <w:rPr>
                <w:lang w:val="en-US"/>
              </w:rPr>
              <w:t>IsAbstract</w:t>
            </w:r>
          </w:p>
        </w:tc>
        <w:tc>
          <w:tcPr>
            <w:tcW w:w="7082" w:type="dxa"/>
            <w:gridSpan w:val="5"/>
          </w:tcPr>
          <w:p w14:paraId="4E41DCAA" w14:textId="77777777" w:rsidR="006B408D" w:rsidRPr="00EE500F" w:rsidRDefault="006B408D" w:rsidP="006B408D">
            <w:pPr>
              <w:rPr>
                <w:lang w:val="en-US"/>
              </w:rPr>
            </w:pPr>
            <w:r w:rsidRPr="00B424D4">
              <w:rPr>
                <w:lang w:val="en-US"/>
              </w:rPr>
              <w:t>False</w:t>
            </w:r>
          </w:p>
        </w:tc>
      </w:tr>
      <w:tr w:rsidR="006B408D" w:rsidRPr="00EE500F" w14:paraId="424DC724" w14:textId="77777777" w:rsidTr="006B408D">
        <w:tc>
          <w:tcPr>
            <w:tcW w:w="1980" w:type="dxa"/>
          </w:tcPr>
          <w:p w14:paraId="5BFCB3D7" w14:textId="77777777" w:rsidR="006B408D" w:rsidRPr="00EE500F" w:rsidRDefault="006B408D" w:rsidP="006B408D">
            <w:pPr>
              <w:rPr>
                <w:b/>
                <w:lang w:val="en-US"/>
              </w:rPr>
            </w:pPr>
            <w:r w:rsidRPr="00EE500F">
              <w:rPr>
                <w:b/>
                <w:lang w:val="en-US"/>
              </w:rPr>
              <w:t>References</w:t>
            </w:r>
          </w:p>
        </w:tc>
        <w:tc>
          <w:tcPr>
            <w:tcW w:w="1134" w:type="dxa"/>
          </w:tcPr>
          <w:p w14:paraId="088C2FE0" w14:textId="77777777" w:rsidR="006B408D" w:rsidRPr="00EE500F" w:rsidRDefault="006B408D" w:rsidP="006B408D">
            <w:pPr>
              <w:rPr>
                <w:b/>
                <w:lang w:val="en-US"/>
              </w:rPr>
            </w:pPr>
            <w:r w:rsidRPr="00EE500F">
              <w:rPr>
                <w:b/>
                <w:lang w:val="en-US"/>
              </w:rPr>
              <w:t>Node Class</w:t>
            </w:r>
          </w:p>
        </w:tc>
        <w:tc>
          <w:tcPr>
            <w:tcW w:w="1843" w:type="dxa"/>
          </w:tcPr>
          <w:p w14:paraId="05156604" w14:textId="77777777" w:rsidR="006B408D" w:rsidRPr="00EE500F" w:rsidRDefault="006B408D" w:rsidP="006B408D">
            <w:pPr>
              <w:rPr>
                <w:b/>
                <w:lang w:val="en-US"/>
              </w:rPr>
            </w:pPr>
            <w:r w:rsidRPr="00EE500F">
              <w:rPr>
                <w:b/>
                <w:lang w:val="en-US"/>
              </w:rPr>
              <w:t>BrowseName</w:t>
            </w:r>
          </w:p>
        </w:tc>
        <w:tc>
          <w:tcPr>
            <w:tcW w:w="1417" w:type="dxa"/>
          </w:tcPr>
          <w:p w14:paraId="20F75F6D" w14:textId="77777777" w:rsidR="006B408D" w:rsidRPr="00EE500F" w:rsidRDefault="006B408D" w:rsidP="006B408D">
            <w:pPr>
              <w:rPr>
                <w:b/>
                <w:lang w:val="en-US"/>
              </w:rPr>
            </w:pPr>
            <w:r w:rsidRPr="00EE500F">
              <w:rPr>
                <w:b/>
                <w:lang w:val="en-US"/>
              </w:rPr>
              <w:t>DataType</w:t>
            </w:r>
          </w:p>
        </w:tc>
        <w:tc>
          <w:tcPr>
            <w:tcW w:w="1418" w:type="dxa"/>
          </w:tcPr>
          <w:p w14:paraId="4D14A65F" w14:textId="77777777" w:rsidR="006B408D" w:rsidRDefault="006B408D" w:rsidP="006B408D">
            <w:pPr>
              <w:rPr>
                <w:b/>
                <w:lang w:val="en-US"/>
              </w:rPr>
            </w:pPr>
            <w:r w:rsidRPr="00EE500F">
              <w:rPr>
                <w:b/>
                <w:lang w:val="en-US"/>
              </w:rPr>
              <w:t>Type</w:t>
            </w:r>
          </w:p>
          <w:p w14:paraId="2C3F792F" w14:textId="77777777" w:rsidR="006B408D" w:rsidRPr="00EE500F" w:rsidRDefault="006B408D" w:rsidP="006B408D">
            <w:pPr>
              <w:rPr>
                <w:lang w:val="en-US"/>
              </w:rPr>
            </w:pPr>
            <w:r w:rsidRPr="00EE500F">
              <w:rPr>
                <w:b/>
                <w:lang w:val="en-US"/>
              </w:rPr>
              <w:t>Definition</w:t>
            </w:r>
          </w:p>
        </w:tc>
        <w:tc>
          <w:tcPr>
            <w:tcW w:w="1270" w:type="dxa"/>
          </w:tcPr>
          <w:p w14:paraId="1A18BE6B" w14:textId="77777777" w:rsidR="006B408D" w:rsidRPr="00EE500F" w:rsidRDefault="006B408D" w:rsidP="006B408D">
            <w:pPr>
              <w:rPr>
                <w:b/>
                <w:lang w:val="en-US"/>
              </w:rPr>
            </w:pPr>
            <w:r w:rsidRPr="00EE500F">
              <w:rPr>
                <w:b/>
                <w:lang w:val="en-US"/>
              </w:rPr>
              <w:t>Other</w:t>
            </w:r>
          </w:p>
        </w:tc>
      </w:tr>
      <w:tr w:rsidR="006B408D" w:rsidRPr="00EE500F" w14:paraId="1C5F52C2" w14:textId="77777777" w:rsidTr="006B408D">
        <w:tc>
          <w:tcPr>
            <w:tcW w:w="9062" w:type="dxa"/>
            <w:gridSpan w:val="6"/>
          </w:tcPr>
          <w:p w14:paraId="3CDD99BA" w14:textId="77777777" w:rsidR="006B408D" w:rsidRPr="00EE500F" w:rsidRDefault="006B408D" w:rsidP="006B408D">
            <w:pPr>
              <w:rPr>
                <w:lang w:val="en-US"/>
              </w:rPr>
            </w:pPr>
            <w:r w:rsidRPr="00EE500F">
              <w:rPr>
                <w:lang w:val="en-US"/>
              </w:rPr>
              <w:t>Subtype of BaseObjectType as defined in OPC UA 1000-3</w:t>
            </w:r>
          </w:p>
        </w:tc>
      </w:tr>
      <w:tr w:rsidR="006B408D" w:rsidRPr="00EE500F" w14:paraId="3B9452BE" w14:textId="77777777" w:rsidTr="006B408D">
        <w:tc>
          <w:tcPr>
            <w:tcW w:w="1980" w:type="dxa"/>
          </w:tcPr>
          <w:p w14:paraId="570F25FB" w14:textId="4F8C094F" w:rsidR="006B408D" w:rsidRPr="00B424D4" w:rsidRDefault="006834B4" w:rsidP="006B408D">
            <w:pPr>
              <w:pStyle w:val="OPCUACSstandardtyping"/>
            </w:pPr>
            <w:r>
              <w:t>1</w:t>
            </w:r>
            <w:r w:rsidR="006B408D">
              <w:t>: HasProperty</w:t>
            </w:r>
          </w:p>
        </w:tc>
        <w:tc>
          <w:tcPr>
            <w:tcW w:w="1134" w:type="dxa"/>
          </w:tcPr>
          <w:p w14:paraId="7B30F98D" w14:textId="72A0748F" w:rsidR="006B408D" w:rsidRPr="0033684A" w:rsidRDefault="006B408D" w:rsidP="006B408D">
            <w:pPr>
              <w:rPr>
                <w:lang w:val="en-US"/>
              </w:rPr>
            </w:pPr>
            <w:r>
              <w:rPr>
                <w:lang w:val="en-US"/>
              </w:rPr>
              <w:t>Variable</w:t>
            </w:r>
          </w:p>
        </w:tc>
        <w:tc>
          <w:tcPr>
            <w:tcW w:w="1843" w:type="dxa"/>
          </w:tcPr>
          <w:p w14:paraId="20E2A197" w14:textId="09CA3A1D" w:rsidR="006B408D" w:rsidRDefault="006B408D" w:rsidP="006B408D">
            <w:pPr>
              <w:pStyle w:val="OPCUACSstandardtyping"/>
            </w:pPr>
            <w:r>
              <w:t>DefaultInstance-BrowseName</w:t>
            </w:r>
          </w:p>
        </w:tc>
        <w:tc>
          <w:tcPr>
            <w:tcW w:w="1417" w:type="dxa"/>
          </w:tcPr>
          <w:p w14:paraId="315DF200" w14:textId="14BA291B" w:rsidR="006B408D" w:rsidRPr="0033684A" w:rsidRDefault="006B408D" w:rsidP="006B408D">
            <w:pPr>
              <w:pStyle w:val="OPCUACSstandardtyping"/>
              <w:jc w:val="center"/>
            </w:pPr>
            <w:r>
              <w:t>String</w:t>
            </w:r>
          </w:p>
        </w:tc>
        <w:tc>
          <w:tcPr>
            <w:tcW w:w="1418" w:type="dxa"/>
          </w:tcPr>
          <w:p w14:paraId="7C19C329" w14:textId="08DC8259" w:rsidR="006B408D" w:rsidRPr="0033684A" w:rsidRDefault="006B408D" w:rsidP="006B408D">
            <w:pPr>
              <w:pStyle w:val="OPCUACSstandardtyping"/>
            </w:pPr>
            <w:r>
              <w:t>PropertyType</w:t>
            </w:r>
          </w:p>
        </w:tc>
        <w:tc>
          <w:tcPr>
            <w:tcW w:w="1270" w:type="dxa"/>
          </w:tcPr>
          <w:p w14:paraId="036101F2" w14:textId="77777777" w:rsidR="006B408D" w:rsidRPr="00EE500F" w:rsidRDefault="006B408D" w:rsidP="006B408D">
            <w:pPr>
              <w:pStyle w:val="OPCUACSstandardtyping"/>
            </w:pPr>
          </w:p>
        </w:tc>
      </w:tr>
      <w:tr w:rsidR="006B408D" w:rsidRPr="00EE500F" w14:paraId="5C750CF0" w14:textId="77777777" w:rsidTr="006B408D">
        <w:tc>
          <w:tcPr>
            <w:tcW w:w="1980" w:type="dxa"/>
          </w:tcPr>
          <w:p w14:paraId="0FF69C52" w14:textId="2AF42AC4" w:rsidR="006B408D" w:rsidRPr="00B424D4" w:rsidRDefault="006834B4" w:rsidP="00170CF1">
            <w:pPr>
              <w:pStyle w:val="OPCUACSstandardtyping"/>
            </w:pPr>
            <w:r>
              <w:t>1</w:t>
            </w:r>
            <w:r w:rsidR="006B408D" w:rsidRPr="00B424D4">
              <w:t xml:space="preserve">: </w:t>
            </w:r>
            <w:r w:rsidR="00170CF1">
              <w:t>HasAddIn</w:t>
            </w:r>
          </w:p>
        </w:tc>
        <w:tc>
          <w:tcPr>
            <w:tcW w:w="1134" w:type="dxa"/>
          </w:tcPr>
          <w:p w14:paraId="02D79FFA" w14:textId="77777777" w:rsidR="006B408D" w:rsidRPr="0033684A" w:rsidRDefault="006B408D" w:rsidP="006B408D">
            <w:pPr>
              <w:rPr>
                <w:lang w:val="en-US"/>
              </w:rPr>
            </w:pPr>
            <w:r w:rsidRPr="0033684A">
              <w:rPr>
                <w:lang w:val="en-US"/>
              </w:rPr>
              <w:t>Object</w:t>
            </w:r>
          </w:p>
        </w:tc>
        <w:tc>
          <w:tcPr>
            <w:tcW w:w="1843" w:type="dxa"/>
          </w:tcPr>
          <w:p w14:paraId="2520F76A" w14:textId="77777777" w:rsidR="006B408D" w:rsidRPr="0033684A" w:rsidRDefault="006B408D" w:rsidP="006B408D">
            <w:pPr>
              <w:pStyle w:val="OPCUACSstandardtyping"/>
            </w:pPr>
            <w:r>
              <w:t>IREDESType</w:t>
            </w:r>
          </w:p>
        </w:tc>
        <w:tc>
          <w:tcPr>
            <w:tcW w:w="1417" w:type="dxa"/>
          </w:tcPr>
          <w:p w14:paraId="7CC05CD2" w14:textId="77777777" w:rsidR="006B408D" w:rsidRPr="0033684A" w:rsidRDefault="006B408D" w:rsidP="006B408D">
            <w:pPr>
              <w:pStyle w:val="OPCUACSstandardtyping"/>
              <w:jc w:val="center"/>
            </w:pPr>
            <w:r w:rsidRPr="0033684A">
              <w:t>-</w:t>
            </w:r>
          </w:p>
        </w:tc>
        <w:tc>
          <w:tcPr>
            <w:tcW w:w="1418" w:type="dxa"/>
          </w:tcPr>
          <w:p w14:paraId="7AB5E7C9" w14:textId="77777777" w:rsidR="006B408D" w:rsidRPr="0033684A" w:rsidRDefault="006B408D" w:rsidP="006B408D">
            <w:pPr>
              <w:pStyle w:val="OPCUACSstandardtyping"/>
            </w:pPr>
            <w:r w:rsidRPr="0033684A">
              <w:t>IREDESType</w:t>
            </w:r>
          </w:p>
        </w:tc>
        <w:tc>
          <w:tcPr>
            <w:tcW w:w="1270" w:type="dxa"/>
          </w:tcPr>
          <w:p w14:paraId="2F8A01D5" w14:textId="77777777" w:rsidR="006B408D" w:rsidRPr="00EE500F" w:rsidRDefault="006B408D" w:rsidP="006B408D">
            <w:pPr>
              <w:pStyle w:val="OPCUACSstandardtyping"/>
            </w:pPr>
            <w:r w:rsidRPr="00EE500F">
              <w:t>Mandatory</w:t>
            </w:r>
          </w:p>
        </w:tc>
      </w:tr>
      <w:tr w:rsidR="006B408D" w:rsidRPr="00EE500F" w14:paraId="0EFD9B10" w14:textId="77777777" w:rsidTr="006B408D">
        <w:tc>
          <w:tcPr>
            <w:tcW w:w="1980" w:type="dxa"/>
          </w:tcPr>
          <w:p w14:paraId="117E34BF" w14:textId="0C50B7B0" w:rsidR="006B408D" w:rsidRPr="00B424D4" w:rsidRDefault="006834B4" w:rsidP="00170CF1">
            <w:pPr>
              <w:pStyle w:val="OPCUACSstandardtyping"/>
            </w:pPr>
            <w:r>
              <w:t>1</w:t>
            </w:r>
            <w:r w:rsidR="006B408D" w:rsidRPr="00B424D4">
              <w:t xml:space="preserve">: </w:t>
            </w:r>
            <w:r w:rsidR="00170CF1">
              <w:t>HasAddIn</w:t>
            </w:r>
          </w:p>
        </w:tc>
        <w:tc>
          <w:tcPr>
            <w:tcW w:w="1134" w:type="dxa"/>
          </w:tcPr>
          <w:p w14:paraId="31BA49E5" w14:textId="77777777" w:rsidR="006B408D" w:rsidRPr="0033684A" w:rsidRDefault="006B408D" w:rsidP="006B408D">
            <w:pPr>
              <w:rPr>
                <w:lang w:val="en-US"/>
              </w:rPr>
            </w:pPr>
            <w:r w:rsidRPr="0033684A">
              <w:rPr>
                <w:lang w:val="en-US"/>
              </w:rPr>
              <w:t>Object</w:t>
            </w:r>
          </w:p>
        </w:tc>
        <w:tc>
          <w:tcPr>
            <w:tcW w:w="1843" w:type="dxa"/>
          </w:tcPr>
          <w:p w14:paraId="52B1AD1B" w14:textId="77777777" w:rsidR="006B408D" w:rsidRPr="0033684A" w:rsidRDefault="006B408D" w:rsidP="006B408D">
            <w:pPr>
              <w:pStyle w:val="OPCUACSstandardtyping"/>
            </w:pPr>
            <w:r w:rsidRPr="0033684A">
              <w:t>GenTrailerType</w:t>
            </w:r>
          </w:p>
        </w:tc>
        <w:tc>
          <w:tcPr>
            <w:tcW w:w="1417" w:type="dxa"/>
          </w:tcPr>
          <w:p w14:paraId="054AD9A0" w14:textId="77777777" w:rsidR="006B408D" w:rsidRPr="0033684A" w:rsidRDefault="006B408D" w:rsidP="006B408D">
            <w:pPr>
              <w:pStyle w:val="OPCUACSstandardtyping"/>
              <w:jc w:val="center"/>
            </w:pPr>
            <w:r w:rsidRPr="0033684A">
              <w:t>-</w:t>
            </w:r>
          </w:p>
        </w:tc>
        <w:tc>
          <w:tcPr>
            <w:tcW w:w="1418" w:type="dxa"/>
          </w:tcPr>
          <w:p w14:paraId="238B896C" w14:textId="77777777" w:rsidR="006B408D" w:rsidRPr="0033684A" w:rsidRDefault="006B408D" w:rsidP="006B408D">
            <w:pPr>
              <w:pStyle w:val="OPCUACSstandardtyping"/>
            </w:pPr>
            <w:r w:rsidRPr="0033684A">
              <w:t>GenTrailer</w:t>
            </w:r>
          </w:p>
          <w:p w14:paraId="3B23B3D9" w14:textId="77777777" w:rsidR="006B408D" w:rsidRPr="0033684A" w:rsidRDefault="006B408D" w:rsidP="006B408D">
            <w:pPr>
              <w:pStyle w:val="OPCUACSstandardtyping"/>
            </w:pPr>
            <w:r w:rsidRPr="0033684A">
              <w:t>Type</w:t>
            </w:r>
          </w:p>
        </w:tc>
        <w:tc>
          <w:tcPr>
            <w:tcW w:w="1270" w:type="dxa"/>
          </w:tcPr>
          <w:p w14:paraId="63B76DD6" w14:textId="77777777" w:rsidR="006B408D" w:rsidRPr="00EE500F" w:rsidRDefault="006B408D" w:rsidP="006B408D">
            <w:pPr>
              <w:pStyle w:val="OPCUACSstandardtyping"/>
            </w:pPr>
            <w:r w:rsidRPr="00EE500F">
              <w:t>Mandatory</w:t>
            </w:r>
          </w:p>
        </w:tc>
      </w:tr>
      <w:tr w:rsidR="006B408D" w:rsidRPr="00EE500F" w14:paraId="6E8A6D4C" w14:textId="77777777" w:rsidTr="006B408D">
        <w:tc>
          <w:tcPr>
            <w:tcW w:w="1980" w:type="dxa"/>
          </w:tcPr>
          <w:p w14:paraId="32327301" w14:textId="0EE65DD7" w:rsidR="006B408D" w:rsidRPr="00B424D4" w:rsidRDefault="006834B4" w:rsidP="006B408D">
            <w:pPr>
              <w:rPr>
                <w:lang w:val="en-US"/>
              </w:rPr>
            </w:pPr>
            <w:r>
              <w:rPr>
                <w:lang w:val="en-US"/>
              </w:rPr>
              <w:t>1</w:t>
            </w:r>
            <w:r w:rsidR="006B408D" w:rsidRPr="00B424D4">
              <w:rPr>
                <w:lang w:val="en-US"/>
              </w:rPr>
              <w:t>: HasProperty</w:t>
            </w:r>
          </w:p>
        </w:tc>
        <w:tc>
          <w:tcPr>
            <w:tcW w:w="1134" w:type="dxa"/>
          </w:tcPr>
          <w:p w14:paraId="5472BE0F" w14:textId="77777777" w:rsidR="006B408D" w:rsidRPr="00EE500F" w:rsidRDefault="006B408D" w:rsidP="006B408D">
            <w:pPr>
              <w:rPr>
                <w:lang w:val="en-US"/>
              </w:rPr>
            </w:pPr>
            <w:r>
              <w:rPr>
                <w:lang w:val="en-US"/>
              </w:rPr>
              <w:t>Variable</w:t>
            </w:r>
          </w:p>
        </w:tc>
        <w:tc>
          <w:tcPr>
            <w:tcW w:w="1843" w:type="dxa"/>
          </w:tcPr>
          <w:p w14:paraId="50F23757" w14:textId="77777777" w:rsidR="006B408D" w:rsidRDefault="006B408D" w:rsidP="006B408D">
            <w:pPr>
              <w:pStyle w:val="OPCUACSstandardtyping"/>
            </w:pPr>
            <w:r w:rsidRPr="00BD2726">
              <w:t>LTMMonVersion</w:t>
            </w:r>
          </w:p>
        </w:tc>
        <w:tc>
          <w:tcPr>
            <w:tcW w:w="1417" w:type="dxa"/>
          </w:tcPr>
          <w:p w14:paraId="7741E20A" w14:textId="77777777" w:rsidR="006B408D" w:rsidRDefault="006B408D" w:rsidP="006B408D">
            <w:pPr>
              <w:pStyle w:val="OPCUACSstandardtyping"/>
            </w:pPr>
            <w:r w:rsidRPr="006B408D">
              <w:t>String</w:t>
            </w:r>
          </w:p>
        </w:tc>
        <w:tc>
          <w:tcPr>
            <w:tcW w:w="1418" w:type="dxa"/>
          </w:tcPr>
          <w:p w14:paraId="358986E1" w14:textId="77777777" w:rsidR="006B408D" w:rsidRPr="00EE500F" w:rsidRDefault="006B408D" w:rsidP="006B408D">
            <w:pPr>
              <w:pStyle w:val="OPCUACSstandardtyping"/>
            </w:pPr>
            <w:r>
              <w:t>PropertyType</w:t>
            </w:r>
          </w:p>
        </w:tc>
        <w:tc>
          <w:tcPr>
            <w:tcW w:w="1270" w:type="dxa"/>
          </w:tcPr>
          <w:p w14:paraId="78083948" w14:textId="77777777" w:rsidR="006B408D" w:rsidRPr="00EE500F" w:rsidRDefault="006B408D" w:rsidP="006B408D">
            <w:pPr>
              <w:pStyle w:val="OPCUACSstandardtyping"/>
            </w:pPr>
            <w:r>
              <w:t>Mandatory</w:t>
            </w:r>
          </w:p>
        </w:tc>
      </w:tr>
      <w:tr w:rsidR="006B408D" w14:paraId="5B564202" w14:textId="77777777" w:rsidTr="006B408D">
        <w:tc>
          <w:tcPr>
            <w:tcW w:w="1980" w:type="dxa"/>
          </w:tcPr>
          <w:p w14:paraId="4F8FFD69" w14:textId="4FB034D9" w:rsidR="006B408D" w:rsidRPr="00B424D4" w:rsidRDefault="006834B4" w:rsidP="006B408D">
            <w:pPr>
              <w:rPr>
                <w:lang w:val="en-US"/>
              </w:rPr>
            </w:pPr>
            <w:r>
              <w:rPr>
                <w:lang w:val="en-US"/>
              </w:rPr>
              <w:t>1</w:t>
            </w:r>
            <w:r w:rsidR="006B408D" w:rsidRPr="00B424D4">
              <w:rPr>
                <w:lang w:val="en-US"/>
              </w:rPr>
              <w:t>: HasProperty</w:t>
            </w:r>
          </w:p>
        </w:tc>
        <w:tc>
          <w:tcPr>
            <w:tcW w:w="1134" w:type="dxa"/>
          </w:tcPr>
          <w:p w14:paraId="61F98846" w14:textId="77777777" w:rsidR="006B408D" w:rsidRDefault="006B408D" w:rsidP="006B408D">
            <w:pPr>
              <w:rPr>
                <w:lang w:val="en-US"/>
              </w:rPr>
            </w:pPr>
            <w:r>
              <w:rPr>
                <w:lang w:val="en-US"/>
              </w:rPr>
              <w:t>Variable</w:t>
            </w:r>
          </w:p>
        </w:tc>
        <w:tc>
          <w:tcPr>
            <w:tcW w:w="1843" w:type="dxa"/>
          </w:tcPr>
          <w:p w14:paraId="3CEDCB2F" w14:textId="77777777" w:rsidR="006B408D" w:rsidRDefault="006B408D" w:rsidP="006B408D">
            <w:pPr>
              <w:pStyle w:val="OPCUACSstandardtyping"/>
            </w:pPr>
            <w:r w:rsidRPr="00BD2726">
              <w:t>LTMMonDownw</w:t>
            </w:r>
          </w:p>
          <w:p w14:paraId="0998972E" w14:textId="77777777" w:rsidR="006B408D" w:rsidRPr="00BD2726" w:rsidRDefault="006B408D" w:rsidP="006B408D">
            <w:pPr>
              <w:pStyle w:val="OPCUACSstandardtyping"/>
            </w:pPr>
            <w:r w:rsidRPr="00BD2726">
              <w:t>Compat</w:t>
            </w:r>
          </w:p>
        </w:tc>
        <w:tc>
          <w:tcPr>
            <w:tcW w:w="1417" w:type="dxa"/>
          </w:tcPr>
          <w:p w14:paraId="3DEC6FAA" w14:textId="77777777" w:rsidR="006B408D" w:rsidRDefault="006B408D" w:rsidP="006B408D">
            <w:pPr>
              <w:pStyle w:val="OPCUACSstandardtyping"/>
            </w:pPr>
            <w:r w:rsidRPr="006B408D">
              <w:t>String</w:t>
            </w:r>
          </w:p>
        </w:tc>
        <w:tc>
          <w:tcPr>
            <w:tcW w:w="1418" w:type="dxa"/>
          </w:tcPr>
          <w:p w14:paraId="3284B030" w14:textId="77777777" w:rsidR="006B408D" w:rsidRDefault="006B408D" w:rsidP="006B408D">
            <w:pPr>
              <w:pStyle w:val="OPCUACSstandardtyping"/>
            </w:pPr>
            <w:r>
              <w:t>PropertyType</w:t>
            </w:r>
          </w:p>
        </w:tc>
        <w:tc>
          <w:tcPr>
            <w:tcW w:w="1270" w:type="dxa"/>
          </w:tcPr>
          <w:p w14:paraId="2767FCB4" w14:textId="77777777" w:rsidR="006B408D" w:rsidRDefault="006B408D" w:rsidP="006B408D">
            <w:pPr>
              <w:pStyle w:val="OPCUACSstandardtyping"/>
            </w:pPr>
            <w:r>
              <w:t>Mandatory</w:t>
            </w:r>
          </w:p>
        </w:tc>
      </w:tr>
    </w:tbl>
    <w:p w14:paraId="531EEC0E" w14:textId="421E2529" w:rsidR="006B408D" w:rsidRDefault="006B408D" w:rsidP="006B408D">
      <w:pPr>
        <w:pStyle w:val="PARAGRAPH"/>
      </w:pPr>
    </w:p>
    <w:p w14:paraId="19846B64" w14:textId="56849ACC" w:rsidR="00170CF1" w:rsidRDefault="00170CF1" w:rsidP="00170CF1">
      <w:pPr>
        <w:pStyle w:val="berschrift3"/>
      </w:pPr>
      <w:r>
        <w:lastRenderedPageBreak/>
        <w:t>ObjectType Description</w:t>
      </w:r>
    </w:p>
    <w:p w14:paraId="2298C3F1" w14:textId="2DB0EB5C" w:rsidR="00170CF1" w:rsidRDefault="00170CF1" w:rsidP="00170CF1">
      <w:pPr>
        <w:pStyle w:val="Beschriftung"/>
        <w:keepNext/>
      </w:pPr>
      <w:r>
        <w:t xml:space="preserve">Table </w:t>
      </w:r>
      <w:r>
        <w:fldChar w:fldCharType="begin"/>
      </w:r>
      <w:r>
        <w:instrText xml:space="preserve"> SEQ Table \* ARABIC </w:instrText>
      </w:r>
      <w:r>
        <w:fldChar w:fldCharType="separate"/>
      </w:r>
      <w:r w:rsidR="003410A1">
        <w:rPr>
          <w:noProof/>
        </w:rPr>
        <w:t>4</w:t>
      </w:r>
      <w:r w:rsidR="006834B4">
        <w:rPr>
          <w:noProof/>
        </w:rPr>
        <w:t>1</w:t>
      </w:r>
      <w:r>
        <w:fldChar w:fldCharType="end"/>
      </w:r>
      <w:r>
        <w:t xml:space="preserve"> ObjectType Description</w:t>
      </w:r>
    </w:p>
    <w:tbl>
      <w:tblPr>
        <w:tblStyle w:val="Tabellenraster"/>
        <w:tblW w:w="0" w:type="auto"/>
        <w:tblLook w:val="04A0" w:firstRow="1" w:lastRow="0" w:firstColumn="1" w:lastColumn="0" w:noHBand="0" w:noVBand="1"/>
      </w:tblPr>
      <w:tblGrid>
        <w:gridCol w:w="4530"/>
        <w:gridCol w:w="4530"/>
      </w:tblGrid>
      <w:tr w:rsidR="00170CF1" w:rsidRPr="00BD2726" w14:paraId="5FFE5311" w14:textId="77777777" w:rsidTr="00170CF1">
        <w:tc>
          <w:tcPr>
            <w:tcW w:w="4530" w:type="dxa"/>
          </w:tcPr>
          <w:p w14:paraId="2AB38964" w14:textId="77777777" w:rsidR="00170CF1" w:rsidRPr="00BD2726" w:rsidRDefault="00170CF1" w:rsidP="00D30A38">
            <w:pPr>
              <w:pStyle w:val="OPCUACSstandardtyping"/>
              <w:rPr>
                <w:b/>
              </w:rPr>
            </w:pPr>
            <w:r w:rsidRPr="00B424D4">
              <w:rPr>
                <w:b/>
              </w:rPr>
              <w:t>Property</w:t>
            </w:r>
          </w:p>
        </w:tc>
        <w:tc>
          <w:tcPr>
            <w:tcW w:w="4530" w:type="dxa"/>
          </w:tcPr>
          <w:p w14:paraId="44AA9AB8" w14:textId="77777777" w:rsidR="00170CF1" w:rsidRPr="00BD2726" w:rsidRDefault="00170CF1" w:rsidP="00D30A38">
            <w:pPr>
              <w:pStyle w:val="OPCUACSstandardtyping"/>
              <w:rPr>
                <w:b/>
              </w:rPr>
            </w:pPr>
            <w:r w:rsidRPr="00BD2726">
              <w:rPr>
                <w:b/>
              </w:rPr>
              <w:t>Description</w:t>
            </w:r>
          </w:p>
        </w:tc>
      </w:tr>
      <w:tr w:rsidR="00170CF1" w14:paraId="2F263D97" w14:textId="77777777" w:rsidTr="00170CF1">
        <w:tc>
          <w:tcPr>
            <w:tcW w:w="4530" w:type="dxa"/>
          </w:tcPr>
          <w:p w14:paraId="3AC5A54B" w14:textId="77777777" w:rsidR="00170CF1" w:rsidRDefault="00170CF1" w:rsidP="00D30A38">
            <w:pPr>
              <w:pStyle w:val="OPCUACSstandardtyping"/>
            </w:pPr>
          </w:p>
        </w:tc>
        <w:tc>
          <w:tcPr>
            <w:tcW w:w="4530" w:type="dxa"/>
          </w:tcPr>
          <w:p w14:paraId="4B62FA39" w14:textId="77777777" w:rsidR="00170CF1" w:rsidRDefault="00170CF1" w:rsidP="00D30A38">
            <w:pPr>
              <w:pStyle w:val="OPCUACSstandardtyping"/>
            </w:pPr>
          </w:p>
        </w:tc>
      </w:tr>
      <w:tr w:rsidR="00170CF1" w14:paraId="57F31F65" w14:textId="77777777" w:rsidTr="00170CF1">
        <w:tc>
          <w:tcPr>
            <w:tcW w:w="4530" w:type="dxa"/>
          </w:tcPr>
          <w:p w14:paraId="69159E5F" w14:textId="77777777" w:rsidR="00170CF1" w:rsidRDefault="00170CF1" w:rsidP="00D30A38">
            <w:pPr>
              <w:pStyle w:val="OPCUACSstandardtyping"/>
            </w:pPr>
            <w:r w:rsidRPr="00BD2726">
              <w:t>LTMMonVersion</w:t>
            </w:r>
          </w:p>
        </w:tc>
        <w:tc>
          <w:tcPr>
            <w:tcW w:w="4530" w:type="dxa"/>
          </w:tcPr>
          <w:p w14:paraId="7D699E84" w14:textId="77777777" w:rsidR="00170CF1" w:rsidRDefault="00170CF1" w:rsidP="00D30A38">
            <w:pPr>
              <w:pStyle w:val="OPCUACSstandardtyping"/>
            </w:pPr>
            <w:r w:rsidRPr="00EA3DE5">
              <w:t>Fixed V 1.0</w:t>
            </w:r>
          </w:p>
        </w:tc>
      </w:tr>
      <w:tr w:rsidR="00170CF1" w:rsidRPr="00EA3DE5" w14:paraId="47C77E38" w14:textId="77777777" w:rsidTr="00170CF1">
        <w:tc>
          <w:tcPr>
            <w:tcW w:w="4530" w:type="dxa"/>
          </w:tcPr>
          <w:p w14:paraId="25083FD5" w14:textId="77777777" w:rsidR="00170CF1" w:rsidRPr="00BD2726" w:rsidRDefault="00170CF1" w:rsidP="00D30A38">
            <w:pPr>
              <w:pStyle w:val="OPCUACSstandardtyping"/>
            </w:pPr>
            <w:r w:rsidRPr="00BD2726">
              <w:t>LTMMonDownwCompat</w:t>
            </w:r>
          </w:p>
        </w:tc>
        <w:tc>
          <w:tcPr>
            <w:tcW w:w="4530" w:type="dxa"/>
          </w:tcPr>
          <w:p w14:paraId="48859590" w14:textId="77777777" w:rsidR="00170CF1" w:rsidRPr="00EA3DE5" w:rsidRDefault="00170CF1" w:rsidP="00D30A38">
            <w:pPr>
              <w:pStyle w:val="OPCUACSstandardtyping"/>
            </w:pPr>
            <w:r w:rsidRPr="00EA3DE5">
              <w:t>Fixed V 1.0</w:t>
            </w:r>
          </w:p>
        </w:tc>
      </w:tr>
    </w:tbl>
    <w:p w14:paraId="383363B8" w14:textId="6EFC11EA" w:rsidR="00170CF1" w:rsidRDefault="0017104F" w:rsidP="0017104F">
      <w:pPr>
        <w:pStyle w:val="berschrift2"/>
      </w:pPr>
      <w:r w:rsidRPr="001537EE">
        <w:t>IRLTPlanType</w:t>
      </w:r>
      <w:r>
        <w:t xml:space="preserve"> ObjectType</w:t>
      </w:r>
    </w:p>
    <w:p w14:paraId="57482D33" w14:textId="0285DFB6" w:rsidR="0017104F" w:rsidRDefault="0017104F" w:rsidP="0017104F">
      <w:pPr>
        <w:pStyle w:val="berschrift3"/>
      </w:pPr>
      <w:r>
        <w:t>Overview</w:t>
      </w:r>
    </w:p>
    <w:p w14:paraId="60D6A53A" w14:textId="7AB4BA73" w:rsidR="0017104F" w:rsidRDefault="0017104F" w:rsidP="0017104F">
      <w:pPr>
        <w:pStyle w:val="PARAGRAPH"/>
      </w:pPr>
      <w:r>
        <w:t xml:space="preserve">The </w:t>
      </w:r>
      <w:r w:rsidRPr="001537EE">
        <w:t>IRLTPlanType</w:t>
      </w:r>
      <w:r>
        <w:t xml:space="preserve"> is used for LHD production planning. It is based on the BaseObjectType and intended to be used as AddIn. It’s formal definition can be found in</w:t>
      </w:r>
      <w:r w:rsidR="00F73998">
        <w:t xml:space="preserve"> </w:t>
      </w:r>
      <w:r w:rsidR="00F73998">
        <w:fldChar w:fldCharType="begin"/>
      </w:r>
      <w:r w:rsidR="00F73998">
        <w:instrText xml:space="preserve"> REF _Ref88210845 \h </w:instrText>
      </w:r>
      <w:r w:rsidR="00F73998">
        <w:fldChar w:fldCharType="separate"/>
      </w:r>
      <w:r w:rsidR="00F73998">
        <w:t xml:space="preserve">Table </w:t>
      </w:r>
      <w:r w:rsidR="00F73998">
        <w:rPr>
          <w:noProof/>
        </w:rPr>
        <w:t>46</w:t>
      </w:r>
      <w:r w:rsidR="00F73998">
        <w:fldChar w:fldCharType="end"/>
      </w:r>
      <w:r w:rsidR="00F73998">
        <w:t>.</w:t>
      </w:r>
    </w:p>
    <w:p w14:paraId="64E4056F" w14:textId="0E4FD1C8" w:rsidR="0017104F" w:rsidRDefault="00837621" w:rsidP="0017104F">
      <w:pPr>
        <w:pStyle w:val="berschrift3"/>
      </w:pPr>
      <w:r>
        <w:t xml:space="preserve">ObjectType </w:t>
      </w:r>
      <w:r w:rsidR="0017104F">
        <w:t>Definition</w:t>
      </w:r>
    </w:p>
    <w:p w14:paraId="6E144A6C" w14:textId="62917E5A" w:rsidR="00F73998" w:rsidRDefault="00F73998" w:rsidP="00F73998">
      <w:pPr>
        <w:pStyle w:val="Beschriftung"/>
        <w:keepNext/>
      </w:pPr>
      <w:bookmarkStart w:id="122" w:name="_Ref88210845"/>
      <w:r>
        <w:t xml:space="preserve">Table </w:t>
      </w:r>
      <w:r>
        <w:fldChar w:fldCharType="begin"/>
      </w:r>
      <w:r>
        <w:instrText xml:space="preserve"> SEQ Table \* ARABIC </w:instrText>
      </w:r>
      <w:r>
        <w:fldChar w:fldCharType="separate"/>
      </w:r>
      <w:r w:rsidR="003410A1">
        <w:rPr>
          <w:noProof/>
        </w:rPr>
        <w:t>46</w:t>
      </w:r>
      <w:r>
        <w:fldChar w:fldCharType="end"/>
      </w:r>
      <w:bookmarkEnd w:id="122"/>
      <w:r>
        <w:t xml:space="preserve"> </w:t>
      </w:r>
      <w:r w:rsidRPr="00666697">
        <w:t>IRLTPlanType</w:t>
      </w:r>
      <w:r>
        <w:t xml:space="preserve"> ObjectType Definition</w:t>
      </w:r>
    </w:p>
    <w:tbl>
      <w:tblPr>
        <w:tblStyle w:val="Tabellenraster"/>
        <w:tblW w:w="9062" w:type="dxa"/>
        <w:tblLayout w:type="fixed"/>
        <w:tblLook w:val="04A0" w:firstRow="1" w:lastRow="0" w:firstColumn="1" w:lastColumn="0" w:noHBand="0" w:noVBand="1"/>
      </w:tblPr>
      <w:tblGrid>
        <w:gridCol w:w="1980"/>
        <w:gridCol w:w="992"/>
        <w:gridCol w:w="1843"/>
        <w:gridCol w:w="1134"/>
        <w:gridCol w:w="1843"/>
        <w:gridCol w:w="1270"/>
      </w:tblGrid>
      <w:tr w:rsidR="00F73998" w:rsidRPr="001537EE" w14:paraId="4AB13DDA" w14:textId="77777777" w:rsidTr="00F73998">
        <w:tc>
          <w:tcPr>
            <w:tcW w:w="1980" w:type="dxa"/>
          </w:tcPr>
          <w:p w14:paraId="0E9FE2ED" w14:textId="77777777" w:rsidR="00F73998" w:rsidRPr="001537EE" w:rsidRDefault="00F73998" w:rsidP="00D30A38">
            <w:pPr>
              <w:rPr>
                <w:b/>
                <w:lang w:val="en-US"/>
              </w:rPr>
            </w:pPr>
            <w:r w:rsidRPr="001537EE">
              <w:rPr>
                <w:b/>
                <w:lang w:val="en-US"/>
              </w:rPr>
              <w:t>Attribute</w:t>
            </w:r>
          </w:p>
        </w:tc>
        <w:tc>
          <w:tcPr>
            <w:tcW w:w="7082" w:type="dxa"/>
            <w:gridSpan w:val="5"/>
          </w:tcPr>
          <w:p w14:paraId="26D168E1" w14:textId="77777777" w:rsidR="00F73998" w:rsidRPr="001537EE" w:rsidRDefault="00F73998" w:rsidP="00D30A38">
            <w:pPr>
              <w:rPr>
                <w:b/>
                <w:lang w:val="en-US"/>
              </w:rPr>
            </w:pPr>
            <w:r w:rsidRPr="001537EE">
              <w:rPr>
                <w:b/>
                <w:lang w:val="en-US"/>
              </w:rPr>
              <w:t>Value</w:t>
            </w:r>
          </w:p>
        </w:tc>
      </w:tr>
      <w:tr w:rsidR="00F73998" w:rsidRPr="001537EE" w14:paraId="5A4FB077" w14:textId="77777777" w:rsidTr="00F73998">
        <w:tc>
          <w:tcPr>
            <w:tcW w:w="1980" w:type="dxa"/>
          </w:tcPr>
          <w:p w14:paraId="0C9EC44B" w14:textId="77777777" w:rsidR="00F73998" w:rsidRPr="001537EE" w:rsidRDefault="00F73998" w:rsidP="00D30A38">
            <w:pPr>
              <w:rPr>
                <w:lang w:val="en-US"/>
              </w:rPr>
            </w:pPr>
            <w:r w:rsidRPr="001537EE">
              <w:rPr>
                <w:lang w:val="en-US"/>
              </w:rPr>
              <w:t>BrowseName</w:t>
            </w:r>
          </w:p>
        </w:tc>
        <w:tc>
          <w:tcPr>
            <w:tcW w:w="7082" w:type="dxa"/>
            <w:gridSpan w:val="5"/>
          </w:tcPr>
          <w:p w14:paraId="41DD1A88" w14:textId="77777777" w:rsidR="00F73998" w:rsidRPr="001537EE" w:rsidRDefault="00F73998" w:rsidP="00D30A38">
            <w:pPr>
              <w:pStyle w:val="OPCUACSstandardtyping"/>
            </w:pPr>
            <w:r w:rsidRPr="001537EE">
              <w:t>IRLTPlanType</w:t>
            </w:r>
          </w:p>
        </w:tc>
      </w:tr>
      <w:tr w:rsidR="00F73998" w:rsidRPr="001537EE" w14:paraId="25D34E8D" w14:textId="77777777" w:rsidTr="00F73998">
        <w:tc>
          <w:tcPr>
            <w:tcW w:w="1980" w:type="dxa"/>
          </w:tcPr>
          <w:p w14:paraId="3E31B5FF" w14:textId="77777777" w:rsidR="00F73998" w:rsidRPr="001537EE" w:rsidRDefault="00F73998" w:rsidP="00D30A38">
            <w:pPr>
              <w:rPr>
                <w:lang w:val="en-US"/>
              </w:rPr>
            </w:pPr>
            <w:r w:rsidRPr="001537EE">
              <w:rPr>
                <w:lang w:val="en-US"/>
              </w:rPr>
              <w:t>IsAbstract</w:t>
            </w:r>
          </w:p>
        </w:tc>
        <w:tc>
          <w:tcPr>
            <w:tcW w:w="7082" w:type="dxa"/>
            <w:gridSpan w:val="5"/>
          </w:tcPr>
          <w:p w14:paraId="141FDFA4" w14:textId="77777777" w:rsidR="00F73998" w:rsidRPr="001537EE" w:rsidRDefault="00F73998" w:rsidP="00D30A38">
            <w:pPr>
              <w:rPr>
                <w:lang w:val="en-US"/>
              </w:rPr>
            </w:pPr>
            <w:r w:rsidRPr="001537EE">
              <w:rPr>
                <w:lang w:val="en-US"/>
              </w:rPr>
              <w:t>False</w:t>
            </w:r>
          </w:p>
        </w:tc>
      </w:tr>
      <w:tr w:rsidR="00F73998" w:rsidRPr="001537EE" w14:paraId="250C031A" w14:textId="77777777" w:rsidTr="00F73998">
        <w:tc>
          <w:tcPr>
            <w:tcW w:w="1980" w:type="dxa"/>
          </w:tcPr>
          <w:p w14:paraId="36794500" w14:textId="77777777" w:rsidR="00F73998" w:rsidRPr="001537EE" w:rsidRDefault="00F73998" w:rsidP="00D30A38">
            <w:pPr>
              <w:rPr>
                <w:b/>
                <w:lang w:val="en-US"/>
              </w:rPr>
            </w:pPr>
            <w:r w:rsidRPr="001537EE">
              <w:rPr>
                <w:b/>
                <w:lang w:val="en-US"/>
              </w:rPr>
              <w:t>References</w:t>
            </w:r>
          </w:p>
        </w:tc>
        <w:tc>
          <w:tcPr>
            <w:tcW w:w="992" w:type="dxa"/>
          </w:tcPr>
          <w:p w14:paraId="6558D94E" w14:textId="77777777" w:rsidR="00F73998" w:rsidRPr="001537EE" w:rsidRDefault="00F73998" w:rsidP="00D30A38">
            <w:pPr>
              <w:rPr>
                <w:b/>
                <w:lang w:val="en-US"/>
              </w:rPr>
            </w:pPr>
            <w:r w:rsidRPr="001537EE">
              <w:rPr>
                <w:b/>
                <w:lang w:val="en-US"/>
              </w:rPr>
              <w:t>Node Class</w:t>
            </w:r>
          </w:p>
        </w:tc>
        <w:tc>
          <w:tcPr>
            <w:tcW w:w="1843" w:type="dxa"/>
          </w:tcPr>
          <w:p w14:paraId="1C956A0B" w14:textId="77777777" w:rsidR="00F73998" w:rsidRPr="001537EE" w:rsidRDefault="00F73998" w:rsidP="00D30A38">
            <w:pPr>
              <w:rPr>
                <w:b/>
                <w:lang w:val="en-US"/>
              </w:rPr>
            </w:pPr>
            <w:r w:rsidRPr="001537EE">
              <w:rPr>
                <w:b/>
                <w:lang w:val="en-US"/>
              </w:rPr>
              <w:t>BrowseName</w:t>
            </w:r>
          </w:p>
        </w:tc>
        <w:tc>
          <w:tcPr>
            <w:tcW w:w="1134" w:type="dxa"/>
          </w:tcPr>
          <w:p w14:paraId="2B11E045" w14:textId="7D90D140" w:rsidR="00F73998" w:rsidRPr="001537EE" w:rsidRDefault="00F73998" w:rsidP="00D30A38">
            <w:pPr>
              <w:rPr>
                <w:b/>
                <w:lang w:val="en-US"/>
              </w:rPr>
            </w:pPr>
            <w:r w:rsidRPr="001537EE">
              <w:rPr>
                <w:b/>
                <w:lang w:val="en-US"/>
              </w:rPr>
              <w:t>Data</w:t>
            </w:r>
            <w:r>
              <w:rPr>
                <w:b/>
                <w:lang w:val="en-US"/>
              </w:rPr>
              <w:t>-</w:t>
            </w:r>
            <w:r w:rsidRPr="001537EE">
              <w:rPr>
                <w:b/>
                <w:lang w:val="en-US"/>
              </w:rPr>
              <w:t>Type</w:t>
            </w:r>
          </w:p>
        </w:tc>
        <w:tc>
          <w:tcPr>
            <w:tcW w:w="1843" w:type="dxa"/>
          </w:tcPr>
          <w:p w14:paraId="67D57A5A" w14:textId="77777777" w:rsidR="00F73998" w:rsidRPr="001537EE" w:rsidRDefault="00F73998" w:rsidP="00D30A38">
            <w:pPr>
              <w:rPr>
                <w:b/>
                <w:lang w:val="en-US"/>
              </w:rPr>
            </w:pPr>
            <w:r w:rsidRPr="001537EE">
              <w:rPr>
                <w:b/>
                <w:lang w:val="en-US"/>
              </w:rPr>
              <w:t>Type</w:t>
            </w:r>
          </w:p>
          <w:p w14:paraId="03C3ACE2" w14:textId="77777777" w:rsidR="00F73998" w:rsidRPr="001537EE" w:rsidRDefault="00F73998" w:rsidP="00D30A38">
            <w:pPr>
              <w:rPr>
                <w:lang w:val="en-US"/>
              </w:rPr>
            </w:pPr>
            <w:r w:rsidRPr="001537EE">
              <w:rPr>
                <w:b/>
                <w:lang w:val="en-US"/>
              </w:rPr>
              <w:t>Definition</w:t>
            </w:r>
          </w:p>
        </w:tc>
        <w:tc>
          <w:tcPr>
            <w:tcW w:w="1270" w:type="dxa"/>
          </w:tcPr>
          <w:p w14:paraId="04CC19F2" w14:textId="77777777" w:rsidR="00F73998" w:rsidRPr="001537EE" w:rsidRDefault="00F73998" w:rsidP="00D30A38">
            <w:pPr>
              <w:rPr>
                <w:b/>
                <w:lang w:val="en-US"/>
              </w:rPr>
            </w:pPr>
            <w:r w:rsidRPr="001537EE">
              <w:rPr>
                <w:b/>
                <w:lang w:val="en-US"/>
              </w:rPr>
              <w:t>Other</w:t>
            </w:r>
          </w:p>
        </w:tc>
      </w:tr>
      <w:tr w:rsidR="00F73998" w:rsidRPr="001537EE" w14:paraId="19F0D0F3" w14:textId="77777777" w:rsidTr="00F73998">
        <w:tc>
          <w:tcPr>
            <w:tcW w:w="9062" w:type="dxa"/>
            <w:gridSpan w:val="6"/>
          </w:tcPr>
          <w:p w14:paraId="58DFBA09" w14:textId="77777777" w:rsidR="00F73998" w:rsidRPr="001537EE" w:rsidRDefault="00F73998" w:rsidP="00D30A38">
            <w:pPr>
              <w:rPr>
                <w:lang w:val="en-US"/>
              </w:rPr>
            </w:pPr>
            <w:r w:rsidRPr="001537EE">
              <w:rPr>
                <w:lang w:val="en-US"/>
              </w:rPr>
              <w:t>Subtype of BaseObjectType as defined in OPC UA 1000-3</w:t>
            </w:r>
          </w:p>
        </w:tc>
      </w:tr>
      <w:tr w:rsidR="00F73998" w:rsidRPr="001537EE" w14:paraId="155C0D34" w14:textId="77777777" w:rsidTr="00F73998">
        <w:tc>
          <w:tcPr>
            <w:tcW w:w="1980" w:type="dxa"/>
          </w:tcPr>
          <w:p w14:paraId="22C596E1" w14:textId="38FEE5CA" w:rsidR="00F73998" w:rsidRPr="001537EE" w:rsidRDefault="006834B4" w:rsidP="00F73998">
            <w:pPr>
              <w:pStyle w:val="OPCUACSstandardtyping"/>
            </w:pPr>
            <w:r>
              <w:t>1</w:t>
            </w:r>
            <w:r w:rsidR="00F73998">
              <w:t>: HasProperty</w:t>
            </w:r>
          </w:p>
        </w:tc>
        <w:tc>
          <w:tcPr>
            <w:tcW w:w="992" w:type="dxa"/>
          </w:tcPr>
          <w:p w14:paraId="1139FC40" w14:textId="675D652E" w:rsidR="00F73998" w:rsidRPr="001537EE" w:rsidRDefault="00F73998" w:rsidP="00D30A38">
            <w:pPr>
              <w:rPr>
                <w:lang w:val="en-US"/>
              </w:rPr>
            </w:pPr>
            <w:r>
              <w:rPr>
                <w:lang w:val="en-US"/>
              </w:rPr>
              <w:t>Variable</w:t>
            </w:r>
          </w:p>
        </w:tc>
        <w:tc>
          <w:tcPr>
            <w:tcW w:w="1843" w:type="dxa"/>
          </w:tcPr>
          <w:p w14:paraId="788ED3CD" w14:textId="63E383FA" w:rsidR="00F73998" w:rsidRPr="001537EE" w:rsidRDefault="00F73998" w:rsidP="00D30A38">
            <w:pPr>
              <w:pStyle w:val="OPCUACSstandardtyping"/>
            </w:pPr>
            <w:r>
              <w:t>DefaultInstance-BrowseName</w:t>
            </w:r>
          </w:p>
        </w:tc>
        <w:tc>
          <w:tcPr>
            <w:tcW w:w="1134" w:type="dxa"/>
          </w:tcPr>
          <w:p w14:paraId="1A60544A" w14:textId="3FD46815" w:rsidR="00F73998" w:rsidRPr="001537EE" w:rsidRDefault="00F73998" w:rsidP="00D30A38">
            <w:pPr>
              <w:pStyle w:val="OPCUACSstandardtyping"/>
              <w:jc w:val="center"/>
            </w:pPr>
            <w:r>
              <w:t>String</w:t>
            </w:r>
          </w:p>
        </w:tc>
        <w:tc>
          <w:tcPr>
            <w:tcW w:w="1843" w:type="dxa"/>
          </w:tcPr>
          <w:p w14:paraId="7C8E5540" w14:textId="40642E61" w:rsidR="00F73998" w:rsidRPr="001537EE" w:rsidRDefault="00F73998" w:rsidP="00D30A38">
            <w:pPr>
              <w:pStyle w:val="OPCUACSstandardtyping"/>
            </w:pPr>
            <w:r>
              <w:t>PropertyType</w:t>
            </w:r>
          </w:p>
        </w:tc>
        <w:tc>
          <w:tcPr>
            <w:tcW w:w="1270" w:type="dxa"/>
          </w:tcPr>
          <w:p w14:paraId="7B696531" w14:textId="77777777" w:rsidR="00F73998" w:rsidRPr="001537EE" w:rsidRDefault="00F73998" w:rsidP="00D30A38">
            <w:pPr>
              <w:pStyle w:val="OPCUACSstandardtyping"/>
            </w:pPr>
          </w:p>
        </w:tc>
      </w:tr>
      <w:tr w:rsidR="00F73998" w:rsidRPr="001537EE" w14:paraId="58DB0EF6" w14:textId="77777777" w:rsidTr="00F73998">
        <w:tc>
          <w:tcPr>
            <w:tcW w:w="1980" w:type="dxa"/>
          </w:tcPr>
          <w:p w14:paraId="468CC069" w14:textId="2B16662C" w:rsidR="00F73998" w:rsidRPr="001537EE" w:rsidRDefault="006834B4" w:rsidP="00F73998">
            <w:pPr>
              <w:pStyle w:val="OPCUACSstandardtyping"/>
            </w:pPr>
            <w:r>
              <w:t>1</w:t>
            </w:r>
            <w:r w:rsidR="00F73998" w:rsidRPr="001537EE">
              <w:t xml:space="preserve">: </w:t>
            </w:r>
            <w:r w:rsidR="00F73998">
              <w:t>HasAddIn</w:t>
            </w:r>
          </w:p>
        </w:tc>
        <w:tc>
          <w:tcPr>
            <w:tcW w:w="992" w:type="dxa"/>
          </w:tcPr>
          <w:p w14:paraId="20BE5696" w14:textId="77777777" w:rsidR="00F73998" w:rsidRPr="001537EE" w:rsidRDefault="00F73998" w:rsidP="00D30A38">
            <w:pPr>
              <w:rPr>
                <w:lang w:val="en-US"/>
              </w:rPr>
            </w:pPr>
            <w:r w:rsidRPr="001537EE">
              <w:rPr>
                <w:lang w:val="en-US"/>
              </w:rPr>
              <w:t>Object</w:t>
            </w:r>
          </w:p>
        </w:tc>
        <w:tc>
          <w:tcPr>
            <w:tcW w:w="1843" w:type="dxa"/>
          </w:tcPr>
          <w:p w14:paraId="15F86ADD" w14:textId="196211BB" w:rsidR="00F73998" w:rsidRPr="001537EE" w:rsidRDefault="00F73998" w:rsidP="00D30A38">
            <w:pPr>
              <w:pStyle w:val="OPCUACSstandardtyping"/>
            </w:pPr>
            <w:r w:rsidRPr="001537EE">
              <w:t>IRplanGenType</w:t>
            </w:r>
          </w:p>
        </w:tc>
        <w:tc>
          <w:tcPr>
            <w:tcW w:w="1134" w:type="dxa"/>
          </w:tcPr>
          <w:p w14:paraId="76284B24" w14:textId="77777777" w:rsidR="00F73998" w:rsidRPr="001537EE" w:rsidRDefault="00F73998" w:rsidP="00D30A38">
            <w:pPr>
              <w:pStyle w:val="OPCUACSstandardtyping"/>
              <w:jc w:val="center"/>
            </w:pPr>
            <w:r w:rsidRPr="001537EE">
              <w:t>-</w:t>
            </w:r>
          </w:p>
        </w:tc>
        <w:tc>
          <w:tcPr>
            <w:tcW w:w="1843" w:type="dxa"/>
          </w:tcPr>
          <w:p w14:paraId="02D7A063" w14:textId="77777777" w:rsidR="00F73998" w:rsidRPr="001537EE" w:rsidRDefault="00F73998" w:rsidP="00D30A38">
            <w:pPr>
              <w:pStyle w:val="OPCUACSstandardtyping"/>
            </w:pPr>
            <w:r w:rsidRPr="001537EE">
              <w:t>IRplanGenType</w:t>
            </w:r>
          </w:p>
        </w:tc>
        <w:tc>
          <w:tcPr>
            <w:tcW w:w="1270" w:type="dxa"/>
          </w:tcPr>
          <w:p w14:paraId="2530B6A1" w14:textId="77777777" w:rsidR="00F73998" w:rsidRPr="001537EE" w:rsidRDefault="00F73998" w:rsidP="00D30A38">
            <w:pPr>
              <w:pStyle w:val="OPCUACSstandardtyping"/>
            </w:pPr>
            <w:r w:rsidRPr="001537EE">
              <w:t>Mandatory</w:t>
            </w:r>
          </w:p>
        </w:tc>
      </w:tr>
      <w:tr w:rsidR="00F73998" w:rsidRPr="001537EE" w14:paraId="6C02FBC9" w14:textId="77777777" w:rsidTr="00F73998">
        <w:tc>
          <w:tcPr>
            <w:tcW w:w="1980" w:type="dxa"/>
          </w:tcPr>
          <w:p w14:paraId="66D9E75B" w14:textId="4AEF5E72" w:rsidR="00F73998" w:rsidRPr="001537EE" w:rsidRDefault="006834B4" w:rsidP="00F73998">
            <w:pPr>
              <w:rPr>
                <w:lang w:val="en-US"/>
              </w:rPr>
            </w:pPr>
            <w:r>
              <w:t>1</w:t>
            </w:r>
            <w:r w:rsidR="00F73998" w:rsidRPr="001537EE">
              <w:t xml:space="preserve">: </w:t>
            </w:r>
            <w:r w:rsidR="00F73998">
              <w:t>HasAddIn</w:t>
            </w:r>
          </w:p>
        </w:tc>
        <w:tc>
          <w:tcPr>
            <w:tcW w:w="992" w:type="dxa"/>
          </w:tcPr>
          <w:p w14:paraId="508D6ECA" w14:textId="77777777" w:rsidR="00F73998" w:rsidRPr="001537EE" w:rsidRDefault="00F73998" w:rsidP="00D30A38">
            <w:pPr>
              <w:rPr>
                <w:lang w:val="en-US"/>
              </w:rPr>
            </w:pPr>
            <w:r w:rsidRPr="001537EE">
              <w:rPr>
                <w:lang w:val="en-US"/>
              </w:rPr>
              <w:t>Object</w:t>
            </w:r>
          </w:p>
        </w:tc>
        <w:tc>
          <w:tcPr>
            <w:tcW w:w="1843" w:type="dxa"/>
          </w:tcPr>
          <w:p w14:paraId="5CE02854" w14:textId="77777777" w:rsidR="00F73998" w:rsidRPr="001537EE" w:rsidRDefault="00F73998" w:rsidP="00D30A38">
            <w:pPr>
              <w:pStyle w:val="OPCUACSstandardtyping"/>
            </w:pPr>
            <w:r w:rsidRPr="001537EE">
              <w:t xml:space="preserve">GenTrailerType </w:t>
            </w:r>
          </w:p>
        </w:tc>
        <w:tc>
          <w:tcPr>
            <w:tcW w:w="1134" w:type="dxa"/>
          </w:tcPr>
          <w:p w14:paraId="1E77FC67" w14:textId="77777777" w:rsidR="00F73998" w:rsidRPr="001537EE" w:rsidRDefault="00F73998" w:rsidP="00D30A38">
            <w:pPr>
              <w:pStyle w:val="OPCUACSstandardtyping"/>
              <w:jc w:val="center"/>
            </w:pPr>
            <w:r w:rsidRPr="001537EE">
              <w:t>-</w:t>
            </w:r>
          </w:p>
        </w:tc>
        <w:tc>
          <w:tcPr>
            <w:tcW w:w="1843" w:type="dxa"/>
          </w:tcPr>
          <w:p w14:paraId="2A21116C" w14:textId="2F7605A7" w:rsidR="00F73998" w:rsidRPr="001537EE" w:rsidRDefault="00F73998" w:rsidP="00D30A38">
            <w:pPr>
              <w:pStyle w:val="OPCUACSstandardtyping"/>
            </w:pPr>
            <w:r w:rsidRPr="001537EE">
              <w:t>GenTrailerType</w:t>
            </w:r>
          </w:p>
        </w:tc>
        <w:tc>
          <w:tcPr>
            <w:tcW w:w="1270" w:type="dxa"/>
          </w:tcPr>
          <w:p w14:paraId="51A61867" w14:textId="77777777" w:rsidR="00F73998" w:rsidRPr="001537EE" w:rsidRDefault="00F73998" w:rsidP="00D30A38">
            <w:pPr>
              <w:pStyle w:val="OPCUACSstandardtyping"/>
            </w:pPr>
            <w:r w:rsidRPr="001537EE">
              <w:t>Mandatory</w:t>
            </w:r>
          </w:p>
        </w:tc>
      </w:tr>
      <w:tr w:rsidR="00F73998" w:rsidRPr="001537EE" w14:paraId="25C7033B" w14:textId="77777777" w:rsidTr="00F73998">
        <w:tc>
          <w:tcPr>
            <w:tcW w:w="1980" w:type="dxa"/>
          </w:tcPr>
          <w:p w14:paraId="49823C17" w14:textId="1814A149" w:rsidR="00F73998" w:rsidRPr="001537EE" w:rsidRDefault="006834B4" w:rsidP="00D30A38">
            <w:pPr>
              <w:rPr>
                <w:lang w:val="en-US"/>
              </w:rPr>
            </w:pPr>
            <w:r>
              <w:rPr>
                <w:lang w:val="en-US"/>
              </w:rPr>
              <w:t>1</w:t>
            </w:r>
            <w:r w:rsidR="00F73998" w:rsidRPr="001537EE">
              <w:rPr>
                <w:lang w:val="en-US"/>
              </w:rPr>
              <w:t>: HasProperty</w:t>
            </w:r>
          </w:p>
        </w:tc>
        <w:tc>
          <w:tcPr>
            <w:tcW w:w="992" w:type="dxa"/>
          </w:tcPr>
          <w:p w14:paraId="244811C1" w14:textId="77777777" w:rsidR="00F73998" w:rsidRPr="001537EE" w:rsidRDefault="00F73998" w:rsidP="00D30A38">
            <w:pPr>
              <w:rPr>
                <w:lang w:val="en-US"/>
              </w:rPr>
            </w:pPr>
            <w:r w:rsidRPr="001537EE">
              <w:rPr>
                <w:lang w:val="en-US"/>
              </w:rPr>
              <w:t>Variable</w:t>
            </w:r>
          </w:p>
        </w:tc>
        <w:tc>
          <w:tcPr>
            <w:tcW w:w="1843" w:type="dxa"/>
          </w:tcPr>
          <w:p w14:paraId="7BDDD2F4" w14:textId="77777777" w:rsidR="00F73998" w:rsidRPr="001537EE" w:rsidRDefault="00F73998" w:rsidP="00D30A38">
            <w:pPr>
              <w:pStyle w:val="OPCUACSstandardtyping"/>
            </w:pPr>
            <w:r w:rsidRPr="001537EE">
              <w:t>LTPlanVersion</w:t>
            </w:r>
          </w:p>
        </w:tc>
        <w:tc>
          <w:tcPr>
            <w:tcW w:w="1134" w:type="dxa"/>
          </w:tcPr>
          <w:p w14:paraId="07F2E38A" w14:textId="77777777" w:rsidR="00F73998" w:rsidRPr="001537EE" w:rsidRDefault="00F73998" w:rsidP="00D30A38">
            <w:pPr>
              <w:pStyle w:val="OPCUACSstandardtyping"/>
            </w:pPr>
            <w:r w:rsidRPr="00F73998">
              <w:t>String</w:t>
            </w:r>
          </w:p>
        </w:tc>
        <w:tc>
          <w:tcPr>
            <w:tcW w:w="1843" w:type="dxa"/>
          </w:tcPr>
          <w:p w14:paraId="0C0FD338" w14:textId="77777777" w:rsidR="00F73998" w:rsidRPr="001537EE" w:rsidRDefault="00F73998" w:rsidP="00D30A38">
            <w:pPr>
              <w:pStyle w:val="OPCUACSstandardtyping"/>
            </w:pPr>
            <w:r w:rsidRPr="001537EE">
              <w:t>PropertyType</w:t>
            </w:r>
          </w:p>
        </w:tc>
        <w:tc>
          <w:tcPr>
            <w:tcW w:w="1270" w:type="dxa"/>
          </w:tcPr>
          <w:p w14:paraId="5626B3A7" w14:textId="77777777" w:rsidR="00F73998" w:rsidRPr="001537EE" w:rsidRDefault="00F73998" w:rsidP="00D30A38">
            <w:pPr>
              <w:pStyle w:val="OPCUACSstandardtyping"/>
            </w:pPr>
            <w:r w:rsidRPr="001537EE">
              <w:t>Mandatory</w:t>
            </w:r>
          </w:p>
        </w:tc>
      </w:tr>
      <w:tr w:rsidR="00F73998" w:rsidRPr="001537EE" w14:paraId="5DBCB0E6" w14:textId="77777777" w:rsidTr="00F73998">
        <w:tc>
          <w:tcPr>
            <w:tcW w:w="1980" w:type="dxa"/>
          </w:tcPr>
          <w:p w14:paraId="5ED3C80C" w14:textId="3A12C564" w:rsidR="00F73998" w:rsidRPr="001537EE" w:rsidRDefault="006834B4" w:rsidP="00D30A38">
            <w:pPr>
              <w:rPr>
                <w:lang w:val="en-US"/>
              </w:rPr>
            </w:pPr>
            <w:r>
              <w:rPr>
                <w:lang w:val="en-US"/>
              </w:rPr>
              <w:t>1</w:t>
            </w:r>
            <w:r w:rsidR="00F73998" w:rsidRPr="001537EE">
              <w:rPr>
                <w:lang w:val="en-US"/>
              </w:rPr>
              <w:t>: HasProperty</w:t>
            </w:r>
          </w:p>
        </w:tc>
        <w:tc>
          <w:tcPr>
            <w:tcW w:w="992" w:type="dxa"/>
          </w:tcPr>
          <w:p w14:paraId="7DAE577C" w14:textId="77777777" w:rsidR="00F73998" w:rsidRPr="001537EE" w:rsidRDefault="00F73998" w:rsidP="00D30A38">
            <w:pPr>
              <w:rPr>
                <w:lang w:val="en-US"/>
              </w:rPr>
            </w:pPr>
            <w:r w:rsidRPr="001537EE">
              <w:rPr>
                <w:lang w:val="en-US"/>
              </w:rPr>
              <w:t>Variable</w:t>
            </w:r>
          </w:p>
        </w:tc>
        <w:tc>
          <w:tcPr>
            <w:tcW w:w="1843" w:type="dxa"/>
          </w:tcPr>
          <w:p w14:paraId="7493E482" w14:textId="2EE9A7E8" w:rsidR="00F73998" w:rsidRPr="001537EE" w:rsidRDefault="00F73998" w:rsidP="00D30A38">
            <w:pPr>
              <w:pStyle w:val="OPCUACSstandardtyping"/>
            </w:pPr>
            <w:r w:rsidRPr="001537EE">
              <w:t>LTPlanDownw</w:t>
            </w:r>
            <w:r w:rsidR="00837621">
              <w:t>-</w:t>
            </w:r>
            <w:r w:rsidRPr="001537EE">
              <w:t>Compat</w:t>
            </w:r>
          </w:p>
        </w:tc>
        <w:tc>
          <w:tcPr>
            <w:tcW w:w="1134" w:type="dxa"/>
          </w:tcPr>
          <w:p w14:paraId="68B2337A" w14:textId="77777777" w:rsidR="00F73998" w:rsidRPr="001537EE" w:rsidRDefault="00F73998" w:rsidP="00D30A38">
            <w:pPr>
              <w:pStyle w:val="OPCUACSstandardtyping"/>
            </w:pPr>
            <w:r w:rsidRPr="00F73998">
              <w:t>String</w:t>
            </w:r>
          </w:p>
        </w:tc>
        <w:tc>
          <w:tcPr>
            <w:tcW w:w="1843" w:type="dxa"/>
          </w:tcPr>
          <w:p w14:paraId="176DD106" w14:textId="77777777" w:rsidR="00F73998" w:rsidRPr="001537EE" w:rsidRDefault="00F73998" w:rsidP="00D30A38">
            <w:pPr>
              <w:pStyle w:val="OPCUACSstandardtyping"/>
            </w:pPr>
            <w:r w:rsidRPr="001537EE">
              <w:t>PropertyType</w:t>
            </w:r>
          </w:p>
        </w:tc>
        <w:tc>
          <w:tcPr>
            <w:tcW w:w="1270" w:type="dxa"/>
          </w:tcPr>
          <w:p w14:paraId="6AF896C3" w14:textId="77777777" w:rsidR="00F73998" w:rsidRPr="001537EE" w:rsidRDefault="00F73998" w:rsidP="00D30A38">
            <w:pPr>
              <w:pStyle w:val="OPCUACSstandardtyping"/>
            </w:pPr>
            <w:r w:rsidRPr="001537EE">
              <w:t>Mandatory</w:t>
            </w:r>
          </w:p>
        </w:tc>
      </w:tr>
    </w:tbl>
    <w:p w14:paraId="76B88594" w14:textId="468E89FE" w:rsidR="0017104F" w:rsidRDefault="0017104F" w:rsidP="0017104F">
      <w:pPr>
        <w:pStyle w:val="PARAGRAPH"/>
      </w:pPr>
    </w:p>
    <w:p w14:paraId="6550B062" w14:textId="2D1881F9" w:rsidR="00837621" w:rsidRDefault="00837621" w:rsidP="00837621">
      <w:pPr>
        <w:pStyle w:val="berschrift3"/>
      </w:pPr>
      <w:r>
        <w:t>ObjectType Description</w:t>
      </w:r>
    </w:p>
    <w:p w14:paraId="5A0A86AD" w14:textId="62A85782" w:rsidR="00837621" w:rsidRDefault="00837621" w:rsidP="00837621">
      <w:pPr>
        <w:pStyle w:val="Beschriftung"/>
        <w:keepNext/>
      </w:pPr>
      <w:r>
        <w:t xml:space="preserve">Table </w:t>
      </w:r>
      <w:r>
        <w:fldChar w:fldCharType="begin"/>
      </w:r>
      <w:r>
        <w:instrText xml:space="preserve"> SEQ Table \* ARABIC </w:instrText>
      </w:r>
      <w:r>
        <w:fldChar w:fldCharType="separate"/>
      </w:r>
      <w:r w:rsidR="003410A1">
        <w:rPr>
          <w:noProof/>
        </w:rPr>
        <w:t>47</w:t>
      </w:r>
      <w:r>
        <w:fldChar w:fldCharType="end"/>
      </w:r>
      <w:r>
        <w:t xml:space="preserve"> </w:t>
      </w:r>
      <w:r w:rsidR="00645B81" w:rsidRPr="00666697">
        <w:t>IRLTPlanType</w:t>
      </w:r>
      <w:r w:rsidR="00645B81">
        <w:t xml:space="preserve"> </w:t>
      </w:r>
      <w:r>
        <w:t>ObjectType Description</w:t>
      </w:r>
    </w:p>
    <w:tbl>
      <w:tblPr>
        <w:tblStyle w:val="Tabellenraster"/>
        <w:tblW w:w="0" w:type="auto"/>
        <w:tblLook w:val="04A0" w:firstRow="1" w:lastRow="0" w:firstColumn="1" w:lastColumn="0" w:noHBand="0" w:noVBand="1"/>
      </w:tblPr>
      <w:tblGrid>
        <w:gridCol w:w="4530"/>
        <w:gridCol w:w="4530"/>
      </w:tblGrid>
      <w:tr w:rsidR="00837621" w:rsidRPr="00BD2726" w14:paraId="7C7B2E54" w14:textId="77777777" w:rsidTr="00837621">
        <w:tc>
          <w:tcPr>
            <w:tcW w:w="4530" w:type="dxa"/>
          </w:tcPr>
          <w:p w14:paraId="5B6D06F0" w14:textId="2645B0B1" w:rsidR="00837621" w:rsidRPr="00BD2726" w:rsidRDefault="00837621" w:rsidP="00D30A38">
            <w:pPr>
              <w:pStyle w:val="OPCUACSstandardtyping"/>
              <w:rPr>
                <w:b/>
              </w:rPr>
            </w:pPr>
            <w:r>
              <w:rPr>
                <w:b/>
              </w:rPr>
              <w:t>Component</w:t>
            </w:r>
          </w:p>
        </w:tc>
        <w:tc>
          <w:tcPr>
            <w:tcW w:w="4530" w:type="dxa"/>
          </w:tcPr>
          <w:p w14:paraId="00B009F8" w14:textId="77777777" w:rsidR="00837621" w:rsidRPr="00BD2726" w:rsidRDefault="00837621" w:rsidP="00D30A38">
            <w:pPr>
              <w:pStyle w:val="OPCUACSstandardtyping"/>
              <w:rPr>
                <w:b/>
              </w:rPr>
            </w:pPr>
            <w:r w:rsidRPr="00BD2726">
              <w:rPr>
                <w:b/>
              </w:rPr>
              <w:t>Description</w:t>
            </w:r>
          </w:p>
        </w:tc>
      </w:tr>
      <w:tr w:rsidR="00837621" w14:paraId="5577B43D" w14:textId="77777777" w:rsidTr="00837621">
        <w:tc>
          <w:tcPr>
            <w:tcW w:w="4530" w:type="dxa"/>
          </w:tcPr>
          <w:p w14:paraId="1CAD5869" w14:textId="77777777" w:rsidR="00837621" w:rsidRDefault="00837621" w:rsidP="00D30A38">
            <w:pPr>
              <w:pStyle w:val="OPCUACSstandardtyping"/>
            </w:pPr>
          </w:p>
        </w:tc>
        <w:tc>
          <w:tcPr>
            <w:tcW w:w="4530" w:type="dxa"/>
          </w:tcPr>
          <w:p w14:paraId="412577F4" w14:textId="77777777" w:rsidR="00837621" w:rsidRDefault="00837621" w:rsidP="00D30A38">
            <w:pPr>
              <w:pStyle w:val="OPCUACSstandardtyping"/>
            </w:pPr>
          </w:p>
        </w:tc>
      </w:tr>
      <w:tr w:rsidR="00837621" w14:paraId="2CE64719" w14:textId="77777777" w:rsidTr="00837621">
        <w:tc>
          <w:tcPr>
            <w:tcW w:w="4530" w:type="dxa"/>
          </w:tcPr>
          <w:p w14:paraId="6C4A77E0" w14:textId="77777777" w:rsidR="00837621" w:rsidRDefault="00837621" w:rsidP="00D30A38">
            <w:pPr>
              <w:pStyle w:val="OPCUACSstandardtyping"/>
            </w:pPr>
            <w:r w:rsidRPr="00FD3DA5">
              <w:t>LTPlanVersion</w:t>
            </w:r>
          </w:p>
        </w:tc>
        <w:tc>
          <w:tcPr>
            <w:tcW w:w="4530" w:type="dxa"/>
          </w:tcPr>
          <w:p w14:paraId="7FE5C5E8" w14:textId="77777777" w:rsidR="00837621" w:rsidRDefault="00837621" w:rsidP="00D30A38">
            <w:pPr>
              <w:pStyle w:val="OPCUACSstandardtyping"/>
            </w:pPr>
            <w:r w:rsidRPr="00EA3DE5">
              <w:t>Fixed V 1.0</w:t>
            </w:r>
          </w:p>
        </w:tc>
      </w:tr>
      <w:tr w:rsidR="00837621" w:rsidRPr="00EA3DE5" w14:paraId="63B409FB" w14:textId="77777777" w:rsidTr="00837621">
        <w:tc>
          <w:tcPr>
            <w:tcW w:w="4530" w:type="dxa"/>
          </w:tcPr>
          <w:p w14:paraId="194260A0" w14:textId="77777777" w:rsidR="00837621" w:rsidRPr="00BD2726" w:rsidRDefault="00837621" w:rsidP="00D30A38">
            <w:pPr>
              <w:pStyle w:val="OPCUACSstandardtyping"/>
            </w:pPr>
            <w:r w:rsidRPr="00FD3DA5">
              <w:t>LTPlanDownwCompat</w:t>
            </w:r>
          </w:p>
        </w:tc>
        <w:tc>
          <w:tcPr>
            <w:tcW w:w="4530" w:type="dxa"/>
          </w:tcPr>
          <w:p w14:paraId="2281AC19" w14:textId="77777777" w:rsidR="00837621" w:rsidRPr="00EA3DE5" w:rsidRDefault="00837621" w:rsidP="00D30A38">
            <w:pPr>
              <w:pStyle w:val="OPCUACSstandardtyping"/>
            </w:pPr>
            <w:r w:rsidRPr="00EA3DE5">
              <w:t>Fixed V 1.0</w:t>
            </w:r>
          </w:p>
        </w:tc>
      </w:tr>
    </w:tbl>
    <w:p w14:paraId="203EF936" w14:textId="4B99B4D2" w:rsidR="00837621" w:rsidRDefault="00837621" w:rsidP="00837621">
      <w:pPr>
        <w:pStyle w:val="PARAGRAPH"/>
      </w:pPr>
    </w:p>
    <w:p w14:paraId="62BAC304" w14:textId="679F1F58" w:rsidR="00837621" w:rsidRDefault="00837621" w:rsidP="00837621">
      <w:pPr>
        <w:pStyle w:val="berschrift2"/>
      </w:pPr>
      <w:r w:rsidRPr="00837621">
        <w:t>LTPPwaitProcType</w:t>
      </w:r>
    </w:p>
    <w:p w14:paraId="5E82732B" w14:textId="7C9993F6" w:rsidR="00837621" w:rsidRDefault="00837621" w:rsidP="00837621">
      <w:pPr>
        <w:pStyle w:val="berschrift3"/>
      </w:pPr>
      <w:r>
        <w:t>Overview</w:t>
      </w:r>
    </w:p>
    <w:p w14:paraId="6E04C3FA" w14:textId="431DDAE3" w:rsidR="00645B81" w:rsidRDefault="00645B81" w:rsidP="00645B81">
      <w:pPr>
        <w:pStyle w:val="PARAGRAPH"/>
      </w:pPr>
      <w:r>
        <w:t xml:space="preserve">The </w:t>
      </w:r>
      <w:r w:rsidRPr="006B63E7">
        <w:t>LTPPwaitProcType</w:t>
      </w:r>
      <w:r>
        <w:t xml:space="preserve"> ObjectType is used to document process caused waiting time. It is based on the BaseObjectType and intended to be used as AddIn. It’s formal definition can be found in</w:t>
      </w:r>
      <w:r w:rsidR="007970A1">
        <w:t xml:space="preserve"> </w:t>
      </w:r>
      <w:r w:rsidR="007970A1">
        <w:fldChar w:fldCharType="begin"/>
      </w:r>
      <w:r w:rsidR="007970A1">
        <w:instrText xml:space="preserve"> REF _Ref88214404 \h </w:instrText>
      </w:r>
      <w:r w:rsidR="007970A1">
        <w:fldChar w:fldCharType="separate"/>
      </w:r>
      <w:r w:rsidR="007970A1">
        <w:t xml:space="preserve">Table </w:t>
      </w:r>
      <w:r w:rsidR="007970A1">
        <w:rPr>
          <w:noProof/>
        </w:rPr>
        <w:t>48</w:t>
      </w:r>
      <w:r w:rsidR="007970A1">
        <w:fldChar w:fldCharType="end"/>
      </w:r>
      <w:r w:rsidR="007970A1">
        <w:t>.</w:t>
      </w:r>
    </w:p>
    <w:p w14:paraId="2ACE4791" w14:textId="4F37F922" w:rsidR="00837621" w:rsidRDefault="00645B81" w:rsidP="00645B81">
      <w:pPr>
        <w:pStyle w:val="berschrift3"/>
      </w:pPr>
      <w:r>
        <w:t>ObjectType Definition</w:t>
      </w:r>
    </w:p>
    <w:p w14:paraId="0B305114" w14:textId="4748246A" w:rsidR="007970A1" w:rsidRDefault="007970A1" w:rsidP="007970A1">
      <w:pPr>
        <w:pStyle w:val="Beschriftung"/>
        <w:keepNext/>
      </w:pPr>
      <w:bookmarkStart w:id="123" w:name="_Ref88214404"/>
      <w:r>
        <w:t xml:space="preserve">Table </w:t>
      </w:r>
      <w:r>
        <w:fldChar w:fldCharType="begin"/>
      </w:r>
      <w:r>
        <w:instrText xml:space="preserve"> SEQ Table \* ARABIC </w:instrText>
      </w:r>
      <w:r>
        <w:fldChar w:fldCharType="separate"/>
      </w:r>
      <w:r w:rsidR="003410A1">
        <w:rPr>
          <w:noProof/>
        </w:rPr>
        <w:t>48</w:t>
      </w:r>
      <w:r>
        <w:fldChar w:fldCharType="end"/>
      </w:r>
      <w:bookmarkEnd w:id="123"/>
      <w:r>
        <w:t xml:space="preserve"> </w:t>
      </w:r>
      <w:r w:rsidRPr="0049507D">
        <w:t>LTPPwaitProcType ObjectType</w:t>
      </w:r>
      <w:r>
        <w:t xml:space="preserve"> Definition</w:t>
      </w:r>
    </w:p>
    <w:tbl>
      <w:tblPr>
        <w:tblStyle w:val="Tabellenraster"/>
        <w:tblW w:w="9062" w:type="dxa"/>
        <w:tblLayout w:type="fixed"/>
        <w:tblLook w:val="04A0" w:firstRow="1" w:lastRow="0" w:firstColumn="1" w:lastColumn="0" w:noHBand="0" w:noVBand="1"/>
      </w:tblPr>
      <w:tblGrid>
        <w:gridCol w:w="1838"/>
        <w:gridCol w:w="1276"/>
        <w:gridCol w:w="1276"/>
        <w:gridCol w:w="1134"/>
        <w:gridCol w:w="2551"/>
        <w:gridCol w:w="987"/>
      </w:tblGrid>
      <w:tr w:rsidR="00683A74" w:rsidRPr="00EE500F" w14:paraId="3BFE8388" w14:textId="77777777" w:rsidTr="00683A74">
        <w:tc>
          <w:tcPr>
            <w:tcW w:w="1838" w:type="dxa"/>
          </w:tcPr>
          <w:p w14:paraId="7D88E7C3" w14:textId="77777777" w:rsidR="00683A74" w:rsidRPr="00EE500F" w:rsidRDefault="00683A74" w:rsidP="00D30A38">
            <w:pPr>
              <w:rPr>
                <w:b/>
                <w:lang w:val="en-US"/>
              </w:rPr>
            </w:pPr>
            <w:r w:rsidRPr="00EE500F">
              <w:rPr>
                <w:b/>
                <w:lang w:val="en-US"/>
              </w:rPr>
              <w:t>Attribute</w:t>
            </w:r>
          </w:p>
        </w:tc>
        <w:tc>
          <w:tcPr>
            <w:tcW w:w="7224" w:type="dxa"/>
            <w:gridSpan w:val="5"/>
          </w:tcPr>
          <w:p w14:paraId="08303218" w14:textId="77777777" w:rsidR="00683A74" w:rsidRPr="00EE500F" w:rsidRDefault="00683A74" w:rsidP="00D30A38">
            <w:pPr>
              <w:rPr>
                <w:b/>
                <w:lang w:val="en-US"/>
              </w:rPr>
            </w:pPr>
            <w:r w:rsidRPr="00EE500F">
              <w:rPr>
                <w:b/>
                <w:lang w:val="en-US"/>
              </w:rPr>
              <w:t>Value</w:t>
            </w:r>
          </w:p>
        </w:tc>
      </w:tr>
      <w:tr w:rsidR="00683A74" w:rsidRPr="00EE500F" w14:paraId="5CC25EAB" w14:textId="77777777" w:rsidTr="00683A74">
        <w:tc>
          <w:tcPr>
            <w:tcW w:w="1838" w:type="dxa"/>
          </w:tcPr>
          <w:p w14:paraId="2E08D6D1" w14:textId="77777777" w:rsidR="00683A74" w:rsidRPr="00EE500F" w:rsidRDefault="00683A74" w:rsidP="00D30A38">
            <w:pPr>
              <w:rPr>
                <w:lang w:val="en-US"/>
              </w:rPr>
            </w:pPr>
            <w:r w:rsidRPr="00EE500F">
              <w:rPr>
                <w:lang w:val="en-US"/>
              </w:rPr>
              <w:lastRenderedPageBreak/>
              <w:t>BrowseName</w:t>
            </w:r>
          </w:p>
        </w:tc>
        <w:tc>
          <w:tcPr>
            <w:tcW w:w="7224" w:type="dxa"/>
            <w:gridSpan w:val="5"/>
          </w:tcPr>
          <w:p w14:paraId="2425E4AC" w14:textId="77777777" w:rsidR="00683A74" w:rsidRPr="00EE500F" w:rsidRDefault="00683A74" w:rsidP="00D30A38">
            <w:pPr>
              <w:pStyle w:val="OPCUACSstandardtyping"/>
            </w:pPr>
            <w:r w:rsidRPr="006B63E7">
              <w:t>LTPPwaitProcType</w:t>
            </w:r>
          </w:p>
        </w:tc>
      </w:tr>
      <w:tr w:rsidR="00683A74" w:rsidRPr="005E132B" w14:paraId="1C1CCEA0" w14:textId="77777777" w:rsidTr="00683A74">
        <w:tc>
          <w:tcPr>
            <w:tcW w:w="1838" w:type="dxa"/>
          </w:tcPr>
          <w:p w14:paraId="27B6AB33" w14:textId="77777777" w:rsidR="00683A74" w:rsidRPr="005E132B" w:rsidRDefault="00683A74" w:rsidP="00D30A38">
            <w:pPr>
              <w:rPr>
                <w:lang w:val="en-US"/>
              </w:rPr>
            </w:pPr>
            <w:r w:rsidRPr="005E132B">
              <w:rPr>
                <w:lang w:val="en-US"/>
              </w:rPr>
              <w:t>IsAbstract</w:t>
            </w:r>
          </w:p>
        </w:tc>
        <w:tc>
          <w:tcPr>
            <w:tcW w:w="7224" w:type="dxa"/>
            <w:gridSpan w:val="5"/>
          </w:tcPr>
          <w:p w14:paraId="25D29EA4" w14:textId="77777777" w:rsidR="00683A74" w:rsidRPr="005E132B" w:rsidRDefault="00683A74" w:rsidP="00D30A38">
            <w:pPr>
              <w:rPr>
                <w:lang w:val="en-US"/>
              </w:rPr>
            </w:pPr>
            <w:r w:rsidRPr="005E132B">
              <w:rPr>
                <w:lang w:val="en-US"/>
              </w:rPr>
              <w:t>False</w:t>
            </w:r>
          </w:p>
        </w:tc>
      </w:tr>
      <w:tr w:rsidR="00683A74" w:rsidRPr="005E132B" w14:paraId="079EF980" w14:textId="77777777" w:rsidTr="00683A74">
        <w:tc>
          <w:tcPr>
            <w:tcW w:w="1838" w:type="dxa"/>
          </w:tcPr>
          <w:p w14:paraId="182F89D3" w14:textId="77777777" w:rsidR="00683A74" w:rsidRPr="005E132B" w:rsidRDefault="00683A74" w:rsidP="00D30A38">
            <w:pPr>
              <w:rPr>
                <w:b/>
                <w:lang w:val="en-US"/>
              </w:rPr>
            </w:pPr>
            <w:r w:rsidRPr="005E132B">
              <w:rPr>
                <w:b/>
                <w:lang w:val="en-US"/>
              </w:rPr>
              <w:t>References</w:t>
            </w:r>
          </w:p>
        </w:tc>
        <w:tc>
          <w:tcPr>
            <w:tcW w:w="1276" w:type="dxa"/>
          </w:tcPr>
          <w:p w14:paraId="72C711E1" w14:textId="77777777" w:rsidR="00683A74" w:rsidRPr="005E132B" w:rsidRDefault="00683A74" w:rsidP="00D30A38">
            <w:pPr>
              <w:rPr>
                <w:b/>
                <w:lang w:val="en-US"/>
              </w:rPr>
            </w:pPr>
            <w:r w:rsidRPr="005E132B">
              <w:rPr>
                <w:b/>
                <w:lang w:val="en-US"/>
              </w:rPr>
              <w:t>Node Class</w:t>
            </w:r>
          </w:p>
        </w:tc>
        <w:tc>
          <w:tcPr>
            <w:tcW w:w="1276" w:type="dxa"/>
          </w:tcPr>
          <w:p w14:paraId="5A05E7B6" w14:textId="77777777" w:rsidR="00683A74" w:rsidRDefault="00683A74" w:rsidP="00D30A38">
            <w:pPr>
              <w:rPr>
                <w:b/>
                <w:lang w:val="en-US"/>
              </w:rPr>
            </w:pPr>
            <w:r w:rsidRPr="005E132B">
              <w:rPr>
                <w:b/>
                <w:lang w:val="en-US"/>
              </w:rPr>
              <w:t>Browse</w:t>
            </w:r>
          </w:p>
          <w:p w14:paraId="2F971E70" w14:textId="77777777" w:rsidR="00683A74" w:rsidRPr="005E132B" w:rsidRDefault="00683A74" w:rsidP="00D30A38">
            <w:pPr>
              <w:rPr>
                <w:b/>
                <w:lang w:val="en-US"/>
              </w:rPr>
            </w:pPr>
            <w:r w:rsidRPr="005E132B">
              <w:rPr>
                <w:b/>
                <w:lang w:val="en-US"/>
              </w:rPr>
              <w:t>Name</w:t>
            </w:r>
          </w:p>
        </w:tc>
        <w:tc>
          <w:tcPr>
            <w:tcW w:w="1134" w:type="dxa"/>
          </w:tcPr>
          <w:p w14:paraId="5377890D" w14:textId="4B08ED83" w:rsidR="00683A74" w:rsidRPr="005E132B" w:rsidRDefault="00683A74" w:rsidP="00D30A38">
            <w:pPr>
              <w:rPr>
                <w:b/>
                <w:lang w:val="en-US"/>
              </w:rPr>
            </w:pPr>
            <w:r w:rsidRPr="005E132B">
              <w:rPr>
                <w:b/>
                <w:lang w:val="en-US"/>
              </w:rPr>
              <w:t>Data</w:t>
            </w:r>
            <w:r>
              <w:rPr>
                <w:b/>
                <w:lang w:val="en-US"/>
              </w:rPr>
              <w:t>-</w:t>
            </w:r>
            <w:r w:rsidRPr="005E132B">
              <w:rPr>
                <w:b/>
                <w:lang w:val="en-US"/>
              </w:rPr>
              <w:t>Type</w:t>
            </w:r>
          </w:p>
        </w:tc>
        <w:tc>
          <w:tcPr>
            <w:tcW w:w="2551" w:type="dxa"/>
          </w:tcPr>
          <w:p w14:paraId="2BD193D0" w14:textId="77777777" w:rsidR="00683A74" w:rsidRPr="005E132B" w:rsidRDefault="00683A74" w:rsidP="00D30A38">
            <w:pPr>
              <w:rPr>
                <w:b/>
                <w:lang w:val="en-US"/>
              </w:rPr>
            </w:pPr>
            <w:r w:rsidRPr="005E132B">
              <w:rPr>
                <w:b/>
                <w:lang w:val="en-US"/>
              </w:rPr>
              <w:t>Type</w:t>
            </w:r>
          </w:p>
          <w:p w14:paraId="22204F1B" w14:textId="77777777" w:rsidR="00683A74" w:rsidRPr="005E132B" w:rsidRDefault="00683A74" w:rsidP="00D30A38">
            <w:pPr>
              <w:rPr>
                <w:lang w:val="en-US"/>
              </w:rPr>
            </w:pPr>
            <w:r w:rsidRPr="005E132B">
              <w:rPr>
                <w:b/>
                <w:lang w:val="en-US"/>
              </w:rPr>
              <w:t>Definition</w:t>
            </w:r>
          </w:p>
        </w:tc>
        <w:tc>
          <w:tcPr>
            <w:tcW w:w="987" w:type="dxa"/>
          </w:tcPr>
          <w:p w14:paraId="4C878FA8" w14:textId="77777777" w:rsidR="00683A74" w:rsidRPr="005E132B" w:rsidRDefault="00683A74" w:rsidP="00D30A38">
            <w:pPr>
              <w:rPr>
                <w:b/>
                <w:lang w:val="en-US"/>
              </w:rPr>
            </w:pPr>
            <w:r w:rsidRPr="005E132B">
              <w:rPr>
                <w:b/>
                <w:lang w:val="en-US"/>
              </w:rPr>
              <w:t>Other</w:t>
            </w:r>
          </w:p>
        </w:tc>
      </w:tr>
      <w:tr w:rsidR="00683A74" w:rsidRPr="005E132B" w14:paraId="51214E82" w14:textId="77777777" w:rsidTr="00683A74">
        <w:tc>
          <w:tcPr>
            <w:tcW w:w="9062" w:type="dxa"/>
            <w:gridSpan w:val="6"/>
          </w:tcPr>
          <w:p w14:paraId="78D65254" w14:textId="77777777" w:rsidR="00683A74" w:rsidRPr="005E132B" w:rsidRDefault="00683A74" w:rsidP="00D30A38">
            <w:pPr>
              <w:rPr>
                <w:lang w:val="en-US"/>
              </w:rPr>
            </w:pPr>
            <w:r w:rsidRPr="005E132B">
              <w:rPr>
                <w:lang w:val="en-US"/>
              </w:rPr>
              <w:t>Subtype of BaseObjectType as defined in OPC UA 1000-3</w:t>
            </w:r>
          </w:p>
        </w:tc>
      </w:tr>
      <w:tr w:rsidR="00683A74" w:rsidRPr="005E132B" w14:paraId="718AF302" w14:textId="77777777" w:rsidTr="00683A74">
        <w:tc>
          <w:tcPr>
            <w:tcW w:w="1838" w:type="dxa"/>
          </w:tcPr>
          <w:p w14:paraId="5C3E879B" w14:textId="050AAF55" w:rsidR="00683A74" w:rsidRPr="00964ABF" w:rsidRDefault="006834B4" w:rsidP="00D30A38">
            <w:pPr>
              <w:rPr>
                <w:lang w:val="en-US"/>
              </w:rPr>
            </w:pPr>
            <w:r>
              <w:rPr>
                <w:lang w:val="en-US"/>
              </w:rPr>
              <w:t>1</w:t>
            </w:r>
            <w:r w:rsidR="00683A74">
              <w:rPr>
                <w:lang w:val="en-US"/>
              </w:rPr>
              <w:t>: HasProperty</w:t>
            </w:r>
          </w:p>
        </w:tc>
        <w:tc>
          <w:tcPr>
            <w:tcW w:w="1276" w:type="dxa"/>
          </w:tcPr>
          <w:p w14:paraId="65E52417" w14:textId="30D29097" w:rsidR="00683A74" w:rsidRPr="00964ABF" w:rsidRDefault="00683A74" w:rsidP="00D30A38">
            <w:pPr>
              <w:rPr>
                <w:lang w:val="en-US"/>
              </w:rPr>
            </w:pPr>
            <w:r>
              <w:rPr>
                <w:lang w:val="en-US"/>
              </w:rPr>
              <w:t>Variable</w:t>
            </w:r>
          </w:p>
        </w:tc>
        <w:tc>
          <w:tcPr>
            <w:tcW w:w="1276" w:type="dxa"/>
          </w:tcPr>
          <w:p w14:paraId="22A67DF1" w14:textId="41433AF4" w:rsidR="00683A74" w:rsidRPr="00964ABF" w:rsidRDefault="00683A74" w:rsidP="00D30A38">
            <w:pPr>
              <w:pStyle w:val="OPCUACSstandardtyping"/>
            </w:pPr>
            <w:r>
              <w:t>Default-Instance-Browse-Name</w:t>
            </w:r>
          </w:p>
        </w:tc>
        <w:tc>
          <w:tcPr>
            <w:tcW w:w="1134" w:type="dxa"/>
          </w:tcPr>
          <w:p w14:paraId="683A5C7E" w14:textId="07DFFD16" w:rsidR="00683A74" w:rsidRPr="00964ABF" w:rsidRDefault="00683A74" w:rsidP="00D30A38">
            <w:pPr>
              <w:pStyle w:val="OPCUACSstandardtyping"/>
            </w:pPr>
            <w:r>
              <w:t>String</w:t>
            </w:r>
          </w:p>
        </w:tc>
        <w:tc>
          <w:tcPr>
            <w:tcW w:w="2551" w:type="dxa"/>
          </w:tcPr>
          <w:p w14:paraId="21FB34BA" w14:textId="65688D20" w:rsidR="00683A74" w:rsidRPr="00964ABF" w:rsidRDefault="00683A74" w:rsidP="00D30A38">
            <w:pPr>
              <w:pStyle w:val="OPCUACSstandardtyping"/>
            </w:pPr>
            <w:r>
              <w:t>PropertyType</w:t>
            </w:r>
          </w:p>
        </w:tc>
        <w:tc>
          <w:tcPr>
            <w:tcW w:w="987" w:type="dxa"/>
          </w:tcPr>
          <w:p w14:paraId="3D228D13" w14:textId="77777777" w:rsidR="00683A74" w:rsidRPr="005E132B" w:rsidRDefault="00683A74" w:rsidP="00D30A38">
            <w:pPr>
              <w:pStyle w:val="OPCUACSstandardtyping"/>
            </w:pPr>
          </w:p>
        </w:tc>
      </w:tr>
      <w:tr w:rsidR="00683A74" w:rsidRPr="005E132B" w14:paraId="62A4C02F" w14:textId="77777777" w:rsidTr="00683A74">
        <w:tc>
          <w:tcPr>
            <w:tcW w:w="1838" w:type="dxa"/>
          </w:tcPr>
          <w:p w14:paraId="05CDC3F2" w14:textId="22B41590" w:rsidR="00683A74" w:rsidRPr="00964ABF" w:rsidRDefault="006834B4" w:rsidP="00D30A38">
            <w:r>
              <w:rPr>
                <w:lang w:val="en-US"/>
              </w:rPr>
              <w:t>1</w:t>
            </w:r>
            <w:r w:rsidR="00683A74" w:rsidRPr="00964ABF">
              <w:rPr>
                <w:lang w:val="en-US"/>
              </w:rPr>
              <w:t>: HasComponent</w:t>
            </w:r>
          </w:p>
        </w:tc>
        <w:tc>
          <w:tcPr>
            <w:tcW w:w="1276" w:type="dxa"/>
          </w:tcPr>
          <w:p w14:paraId="41E2D1E9" w14:textId="77777777" w:rsidR="00683A74" w:rsidRPr="00964ABF" w:rsidRDefault="00683A74" w:rsidP="00D30A38">
            <w:pPr>
              <w:rPr>
                <w:lang w:val="en-US"/>
              </w:rPr>
            </w:pPr>
            <w:r w:rsidRPr="00964ABF">
              <w:rPr>
                <w:lang w:val="en-US"/>
              </w:rPr>
              <w:t>Variable</w:t>
            </w:r>
          </w:p>
        </w:tc>
        <w:tc>
          <w:tcPr>
            <w:tcW w:w="1276" w:type="dxa"/>
          </w:tcPr>
          <w:p w14:paraId="359BBDEC" w14:textId="77777777" w:rsidR="00683A74" w:rsidRPr="00964ABF" w:rsidRDefault="00683A74" w:rsidP="00D30A38">
            <w:pPr>
              <w:pStyle w:val="OPCUACSstandardtyping"/>
            </w:pPr>
            <w:r w:rsidRPr="00964ABF">
              <w:t>BlastDelay</w:t>
            </w:r>
          </w:p>
        </w:tc>
        <w:tc>
          <w:tcPr>
            <w:tcW w:w="1134" w:type="dxa"/>
          </w:tcPr>
          <w:p w14:paraId="32D1DE40" w14:textId="77777777" w:rsidR="00683A74" w:rsidRPr="00964ABF" w:rsidRDefault="00683A74" w:rsidP="00D30A38">
            <w:pPr>
              <w:pStyle w:val="OPCUACSstandardtyping"/>
            </w:pPr>
            <w:r w:rsidRPr="00964ABF">
              <w:t>DateTime</w:t>
            </w:r>
          </w:p>
        </w:tc>
        <w:tc>
          <w:tcPr>
            <w:tcW w:w="2551" w:type="dxa"/>
          </w:tcPr>
          <w:p w14:paraId="38481D16" w14:textId="77777777" w:rsidR="00683A74" w:rsidRPr="00964ABF" w:rsidRDefault="00683A74" w:rsidP="00D30A38">
            <w:pPr>
              <w:pStyle w:val="OPCUACSstandardtyping"/>
            </w:pPr>
            <w:r w:rsidRPr="00964ABF">
              <w:t>BaseDataVariableType</w:t>
            </w:r>
          </w:p>
        </w:tc>
        <w:tc>
          <w:tcPr>
            <w:tcW w:w="987" w:type="dxa"/>
          </w:tcPr>
          <w:p w14:paraId="419094AE" w14:textId="77777777" w:rsidR="00683A74" w:rsidRPr="005E132B" w:rsidRDefault="00683A74" w:rsidP="00D30A38">
            <w:pPr>
              <w:pStyle w:val="OPCUACSstandardtyping"/>
            </w:pPr>
            <w:r w:rsidRPr="005E132B">
              <w:t>Optional</w:t>
            </w:r>
          </w:p>
        </w:tc>
      </w:tr>
      <w:tr w:rsidR="00683A74" w:rsidRPr="005E132B" w14:paraId="19F428F1" w14:textId="77777777" w:rsidTr="00683A74">
        <w:tc>
          <w:tcPr>
            <w:tcW w:w="1838" w:type="dxa"/>
          </w:tcPr>
          <w:p w14:paraId="656DB745" w14:textId="6BEE94F7" w:rsidR="00683A74" w:rsidRPr="00964ABF" w:rsidRDefault="006834B4" w:rsidP="00D30A38">
            <w:pPr>
              <w:rPr>
                <w:lang w:val="en-US"/>
              </w:rPr>
            </w:pPr>
            <w:r>
              <w:rPr>
                <w:lang w:val="en-US"/>
              </w:rPr>
              <w:t>1</w:t>
            </w:r>
            <w:r w:rsidR="00683A74" w:rsidRPr="00964ABF">
              <w:rPr>
                <w:lang w:val="en-US"/>
              </w:rPr>
              <w:t>: HasComponent</w:t>
            </w:r>
          </w:p>
        </w:tc>
        <w:tc>
          <w:tcPr>
            <w:tcW w:w="1276" w:type="dxa"/>
          </w:tcPr>
          <w:p w14:paraId="3D1CB6FF" w14:textId="77777777" w:rsidR="00683A74" w:rsidRPr="00964ABF" w:rsidRDefault="00683A74" w:rsidP="00D30A38">
            <w:pPr>
              <w:rPr>
                <w:lang w:val="en-US"/>
              </w:rPr>
            </w:pPr>
            <w:r w:rsidRPr="00964ABF">
              <w:rPr>
                <w:lang w:val="en-US"/>
              </w:rPr>
              <w:t>Variable</w:t>
            </w:r>
          </w:p>
        </w:tc>
        <w:tc>
          <w:tcPr>
            <w:tcW w:w="1276" w:type="dxa"/>
          </w:tcPr>
          <w:p w14:paraId="11A521D1" w14:textId="77777777" w:rsidR="00683A74" w:rsidRPr="00964ABF" w:rsidRDefault="00683A74" w:rsidP="00D30A38">
            <w:pPr>
              <w:pStyle w:val="OPCUACSstandardtyping"/>
            </w:pPr>
            <w:r w:rsidRPr="00964ABF">
              <w:t>CantDump</w:t>
            </w:r>
          </w:p>
        </w:tc>
        <w:tc>
          <w:tcPr>
            <w:tcW w:w="1134" w:type="dxa"/>
          </w:tcPr>
          <w:p w14:paraId="070F05DA" w14:textId="77777777" w:rsidR="00683A74" w:rsidRPr="00964ABF" w:rsidRDefault="00683A74" w:rsidP="00D30A38">
            <w:pPr>
              <w:pStyle w:val="OPCUACSstandardtyping"/>
            </w:pPr>
            <w:r w:rsidRPr="00964ABF">
              <w:t>DateTime</w:t>
            </w:r>
          </w:p>
        </w:tc>
        <w:tc>
          <w:tcPr>
            <w:tcW w:w="2551" w:type="dxa"/>
          </w:tcPr>
          <w:p w14:paraId="66603524" w14:textId="77777777" w:rsidR="00683A74" w:rsidRPr="00964ABF" w:rsidRDefault="00683A74" w:rsidP="00D30A38">
            <w:pPr>
              <w:pStyle w:val="OPCUACSstandardtyping"/>
            </w:pPr>
            <w:r w:rsidRPr="00964ABF">
              <w:t>BaseDataVariableType</w:t>
            </w:r>
          </w:p>
        </w:tc>
        <w:tc>
          <w:tcPr>
            <w:tcW w:w="987" w:type="dxa"/>
          </w:tcPr>
          <w:p w14:paraId="13E381B8" w14:textId="77777777" w:rsidR="00683A74" w:rsidRPr="005E132B" w:rsidRDefault="00683A74" w:rsidP="00D30A38">
            <w:pPr>
              <w:pStyle w:val="OPCUACSstandardtyping"/>
            </w:pPr>
            <w:r w:rsidRPr="005E132B">
              <w:t>Optional</w:t>
            </w:r>
          </w:p>
        </w:tc>
      </w:tr>
      <w:tr w:rsidR="00683A74" w:rsidRPr="005E132B" w14:paraId="7701DE25" w14:textId="77777777" w:rsidTr="00683A74">
        <w:tc>
          <w:tcPr>
            <w:tcW w:w="1838" w:type="dxa"/>
          </w:tcPr>
          <w:p w14:paraId="46D368C3" w14:textId="34250770" w:rsidR="00683A74" w:rsidRPr="00683A74" w:rsidRDefault="006834B4" w:rsidP="00D30A38">
            <w:pPr>
              <w:pStyle w:val="OPCUACSstandardtyping"/>
              <w:rPr>
                <w:rStyle w:val="IntensiveHervorhebung"/>
                <w:b w:val="0"/>
                <w:i w:val="0"/>
                <w:iCs w:val="0"/>
              </w:rPr>
            </w:pPr>
            <w:r>
              <w:rPr>
                <w:rStyle w:val="IntensiveHervorhebung"/>
                <w:b w:val="0"/>
                <w:i w:val="0"/>
              </w:rPr>
              <w:t>1</w:t>
            </w:r>
            <w:r w:rsidR="00683A74" w:rsidRPr="00683A74">
              <w:rPr>
                <w:rStyle w:val="IntensiveHervorhebung"/>
                <w:b w:val="0"/>
                <w:i w:val="0"/>
              </w:rPr>
              <w:t>: HasComponent</w:t>
            </w:r>
          </w:p>
        </w:tc>
        <w:tc>
          <w:tcPr>
            <w:tcW w:w="1276" w:type="dxa"/>
          </w:tcPr>
          <w:p w14:paraId="3766D80F" w14:textId="77777777" w:rsidR="00683A74" w:rsidRPr="00964ABF" w:rsidRDefault="00683A74" w:rsidP="00D30A38">
            <w:pPr>
              <w:rPr>
                <w:lang w:val="en-US"/>
              </w:rPr>
            </w:pPr>
            <w:r w:rsidRPr="00964ABF">
              <w:rPr>
                <w:lang w:val="en-US"/>
              </w:rPr>
              <w:t>Variable</w:t>
            </w:r>
          </w:p>
        </w:tc>
        <w:tc>
          <w:tcPr>
            <w:tcW w:w="1276" w:type="dxa"/>
          </w:tcPr>
          <w:p w14:paraId="7F7B7B68" w14:textId="77777777" w:rsidR="00683A74" w:rsidRPr="00964ABF" w:rsidRDefault="00683A74" w:rsidP="00D30A38">
            <w:pPr>
              <w:pStyle w:val="OPCUACSstandardtyping"/>
            </w:pPr>
            <w:r w:rsidRPr="00964ABF">
              <w:t>Traffic</w:t>
            </w:r>
          </w:p>
        </w:tc>
        <w:tc>
          <w:tcPr>
            <w:tcW w:w="1134" w:type="dxa"/>
          </w:tcPr>
          <w:p w14:paraId="3F3A3B51" w14:textId="77777777" w:rsidR="00683A74" w:rsidRPr="00964ABF" w:rsidRDefault="00683A74" w:rsidP="00D30A38">
            <w:pPr>
              <w:pStyle w:val="OPCUACSstandardtyping"/>
            </w:pPr>
            <w:r w:rsidRPr="00964ABF">
              <w:t>DateTime</w:t>
            </w:r>
          </w:p>
        </w:tc>
        <w:tc>
          <w:tcPr>
            <w:tcW w:w="2551" w:type="dxa"/>
          </w:tcPr>
          <w:p w14:paraId="38027A0D" w14:textId="77777777" w:rsidR="00683A74" w:rsidRPr="00964ABF" w:rsidRDefault="00683A74" w:rsidP="00D30A38">
            <w:pPr>
              <w:pStyle w:val="OPCUACSstandardtyping"/>
            </w:pPr>
            <w:r w:rsidRPr="00964ABF">
              <w:t>BaseDataVariableType</w:t>
            </w:r>
          </w:p>
        </w:tc>
        <w:tc>
          <w:tcPr>
            <w:tcW w:w="987" w:type="dxa"/>
          </w:tcPr>
          <w:p w14:paraId="52112694" w14:textId="77777777" w:rsidR="00683A74" w:rsidRPr="005E132B" w:rsidRDefault="00683A74" w:rsidP="00D30A38">
            <w:pPr>
              <w:pStyle w:val="OPCUACSstandardtyping"/>
            </w:pPr>
            <w:r w:rsidRPr="005E132B">
              <w:t>Optional</w:t>
            </w:r>
          </w:p>
        </w:tc>
      </w:tr>
      <w:tr w:rsidR="00683A74" w:rsidRPr="005E132B" w14:paraId="3B7CA05C" w14:textId="77777777" w:rsidTr="00683A74">
        <w:tc>
          <w:tcPr>
            <w:tcW w:w="1838" w:type="dxa"/>
          </w:tcPr>
          <w:p w14:paraId="1DB41E3D" w14:textId="59319C9B" w:rsidR="00683A74" w:rsidRPr="00964ABF" w:rsidRDefault="006834B4" w:rsidP="00D30A38">
            <w:pPr>
              <w:pStyle w:val="OPCUACSstandardtyping"/>
            </w:pPr>
            <w:r>
              <w:t>1</w:t>
            </w:r>
            <w:r w:rsidR="00683A74" w:rsidRPr="00964ABF">
              <w:t>: HasComponent</w:t>
            </w:r>
          </w:p>
        </w:tc>
        <w:tc>
          <w:tcPr>
            <w:tcW w:w="1276" w:type="dxa"/>
          </w:tcPr>
          <w:p w14:paraId="21F8DA1C" w14:textId="77777777" w:rsidR="00683A74" w:rsidRPr="00964ABF" w:rsidRDefault="00683A74" w:rsidP="00D30A38">
            <w:pPr>
              <w:rPr>
                <w:lang w:val="en-US"/>
              </w:rPr>
            </w:pPr>
            <w:r w:rsidRPr="00964ABF">
              <w:rPr>
                <w:lang w:val="en-US"/>
              </w:rPr>
              <w:t>Variable</w:t>
            </w:r>
          </w:p>
        </w:tc>
        <w:tc>
          <w:tcPr>
            <w:tcW w:w="1276" w:type="dxa"/>
          </w:tcPr>
          <w:p w14:paraId="62D436BE" w14:textId="77777777" w:rsidR="00683A74" w:rsidRPr="00964ABF" w:rsidRDefault="00683A74" w:rsidP="00D30A38">
            <w:pPr>
              <w:pStyle w:val="OPCUACSstandardtyping"/>
            </w:pPr>
            <w:r w:rsidRPr="00964ABF">
              <w:t>NoRock</w:t>
            </w:r>
          </w:p>
        </w:tc>
        <w:tc>
          <w:tcPr>
            <w:tcW w:w="1134" w:type="dxa"/>
          </w:tcPr>
          <w:p w14:paraId="0244F74F" w14:textId="77777777" w:rsidR="00683A74" w:rsidRPr="00964ABF" w:rsidRDefault="00683A74" w:rsidP="00D30A38">
            <w:pPr>
              <w:pStyle w:val="OPCUACSstandardtyping"/>
            </w:pPr>
            <w:r w:rsidRPr="00964ABF">
              <w:t>DateTime</w:t>
            </w:r>
          </w:p>
        </w:tc>
        <w:tc>
          <w:tcPr>
            <w:tcW w:w="2551" w:type="dxa"/>
          </w:tcPr>
          <w:p w14:paraId="2AD054D6" w14:textId="77777777" w:rsidR="00683A74" w:rsidRPr="00964ABF" w:rsidRDefault="00683A74" w:rsidP="00D30A38">
            <w:pPr>
              <w:pStyle w:val="OPCUACSstandardtyping"/>
            </w:pPr>
            <w:r w:rsidRPr="00964ABF">
              <w:t>BaseDataVariableType</w:t>
            </w:r>
          </w:p>
        </w:tc>
        <w:tc>
          <w:tcPr>
            <w:tcW w:w="987" w:type="dxa"/>
          </w:tcPr>
          <w:p w14:paraId="155365FF" w14:textId="77777777" w:rsidR="00683A74" w:rsidRPr="005E132B" w:rsidRDefault="00683A74" w:rsidP="00D30A38">
            <w:pPr>
              <w:pStyle w:val="OPCUACSstandardtyping"/>
            </w:pPr>
            <w:r w:rsidRPr="005E132B">
              <w:t>Optional</w:t>
            </w:r>
          </w:p>
        </w:tc>
      </w:tr>
      <w:tr w:rsidR="00683A74" w:rsidRPr="005E132B" w14:paraId="5DAF2CB2" w14:textId="77777777" w:rsidTr="00683A74">
        <w:tc>
          <w:tcPr>
            <w:tcW w:w="1838" w:type="dxa"/>
          </w:tcPr>
          <w:p w14:paraId="3720B028" w14:textId="5E482358" w:rsidR="00683A74" w:rsidRPr="00964ABF" w:rsidRDefault="006834B4" w:rsidP="00D30A38">
            <w:pPr>
              <w:rPr>
                <w:lang w:val="en-US"/>
              </w:rPr>
            </w:pPr>
            <w:r>
              <w:rPr>
                <w:lang w:val="en-US"/>
              </w:rPr>
              <w:t>1</w:t>
            </w:r>
            <w:r w:rsidR="00683A74" w:rsidRPr="00964ABF">
              <w:rPr>
                <w:lang w:val="en-US"/>
              </w:rPr>
              <w:t>: HasComponent</w:t>
            </w:r>
          </w:p>
        </w:tc>
        <w:tc>
          <w:tcPr>
            <w:tcW w:w="1276" w:type="dxa"/>
          </w:tcPr>
          <w:p w14:paraId="7C12B3FD" w14:textId="77777777" w:rsidR="00683A74" w:rsidRPr="00964ABF" w:rsidRDefault="00683A74" w:rsidP="00D30A38">
            <w:pPr>
              <w:rPr>
                <w:lang w:val="en-US"/>
              </w:rPr>
            </w:pPr>
            <w:r w:rsidRPr="00964ABF">
              <w:rPr>
                <w:lang w:val="en-US"/>
              </w:rPr>
              <w:t>Variable</w:t>
            </w:r>
          </w:p>
        </w:tc>
        <w:tc>
          <w:tcPr>
            <w:tcW w:w="1276" w:type="dxa"/>
          </w:tcPr>
          <w:p w14:paraId="748FD95B" w14:textId="77777777" w:rsidR="00683A74" w:rsidRPr="00964ABF" w:rsidRDefault="00683A74" w:rsidP="00D30A38">
            <w:pPr>
              <w:pStyle w:val="OPCUACSstandardtyping"/>
            </w:pPr>
            <w:r w:rsidRPr="00964ABF">
              <w:t>MineUtils</w:t>
            </w:r>
          </w:p>
        </w:tc>
        <w:tc>
          <w:tcPr>
            <w:tcW w:w="1134" w:type="dxa"/>
          </w:tcPr>
          <w:p w14:paraId="4D92805A" w14:textId="77777777" w:rsidR="00683A74" w:rsidRPr="00964ABF" w:rsidRDefault="00683A74" w:rsidP="00D30A38">
            <w:pPr>
              <w:pStyle w:val="OPCUACSstandardtyping"/>
            </w:pPr>
            <w:r w:rsidRPr="00964ABF">
              <w:t>DateTime</w:t>
            </w:r>
          </w:p>
        </w:tc>
        <w:tc>
          <w:tcPr>
            <w:tcW w:w="2551" w:type="dxa"/>
          </w:tcPr>
          <w:p w14:paraId="0852E620" w14:textId="77777777" w:rsidR="00683A74" w:rsidRPr="00964ABF" w:rsidRDefault="00683A74" w:rsidP="00D30A38">
            <w:pPr>
              <w:pStyle w:val="OPCUACSstandardtyping"/>
            </w:pPr>
            <w:r w:rsidRPr="00964ABF">
              <w:t>BaseDataVariableType</w:t>
            </w:r>
          </w:p>
        </w:tc>
        <w:tc>
          <w:tcPr>
            <w:tcW w:w="987" w:type="dxa"/>
          </w:tcPr>
          <w:p w14:paraId="6F52FC8A" w14:textId="77777777" w:rsidR="00683A74" w:rsidRPr="005E132B" w:rsidRDefault="00683A74" w:rsidP="00D30A38">
            <w:pPr>
              <w:pStyle w:val="OPCUACSstandardtyping"/>
            </w:pPr>
            <w:r w:rsidRPr="005E132B">
              <w:t>Optional</w:t>
            </w:r>
          </w:p>
        </w:tc>
      </w:tr>
      <w:tr w:rsidR="00683A74" w:rsidRPr="005E132B" w14:paraId="2B43307C" w14:textId="77777777" w:rsidTr="00683A74">
        <w:tc>
          <w:tcPr>
            <w:tcW w:w="1838" w:type="dxa"/>
          </w:tcPr>
          <w:p w14:paraId="24529E87" w14:textId="3B81FC8C" w:rsidR="00683A74" w:rsidRPr="00964ABF" w:rsidRDefault="006834B4" w:rsidP="00D30A38">
            <w:pPr>
              <w:rPr>
                <w:lang w:val="en-US"/>
              </w:rPr>
            </w:pPr>
            <w:r>
              <w:rPr>
                <w:lang w:val="en-US"/>
              </w:rPr>
              <w:t>1</w:t>
            </w:r>
            <w:r w:rsidR="00683A74" w:rsidRPr="00964ABF">
              <w:rPr>
                <w:lang w:val="en-US"/>
              </w:rPr>
              <w:t>: HasComponent</w:t>
            </w:r>
          </w:p>
        </w:tc>
        <w:tc>
          <w:tcPr>
            <w:tcW w:w="1276" w:type="dxa"/>
          </w:tcPr>
          <w:p w14:paraId="1098702C" w14:textId="77777777" w:rsidR="00683A74" w:rsidRPr="00964ABF" w:rsidRDefault="00683A74" w:rsidP="00D30A38">
            <w:pPr>
              <w:rPr>
                <w:lang w:val="en-US"/>
              </w:rPr>
            </w:pPr>
            <w:r w:rsidRPr="00964ABF">
              <w:rPr>
                <w:lang w:val="en-US"/>
              </w:rPr>
              <w:t>Variable</w:t>
            </w:r>
          </w:p>
        </w:tc>
        <w:tc>
          <w:tcPr>
            <w:tcW w:w="1276" w:type="dxa"/>
          </w:tcPr>
          <w:p w14:paraId="4313F444" w14:textId="77777777" w:rsidR="00683A74" w:rsidRPr="00964ABF" w:rsidRDefault="00683A74" w:rsidP="00D30A38">
            <w:pPr>
              <w:pStyle w:val="OPCUACSstandardtyping"/>
            </w:pPr>
            <w:r w:rsidRPr="00964ABF">
              <w:t>Rework</w:t>
            </w:r>
          </w:p>
        </w:tc>
        <w:tc>
          <w:tcPr>
            <w:tcW w:w="1134" w:type="dxa"/>
          </w:tcPr>
          <w:p w14:paraId="6F8EBBF4" w14:textId="77777777" w:rsidR="00683A74" w:rsidRPr="00964ABF" w:rsidRDefault="00683A74" w:rsidP="00D30A38">
            <w:pPr>
              <w:pStyle w:val="OPCUACSstandardtyping"/>
            </w:pPr>
            <w:r w:rsidRPr="00964ABF">
              <w:t>DateTime</w:t>
            </w:r>
          </w:p>
        </w:tc>
        <w:tc>
          <w:tcPr>
            <w:tcW w:w="2551" w:type="dxa"/>
          </w:tcPr>
          <w:p w14:paraId="51CD6505" w14:textId="77777777" w:rsidR="00683A74" w:rsidRPr="00964ABF" w:rsidRDefault="00683A74" w:rsidP="00D30A38">
            <w:pPr>
              <w:pStyle w:val="OPCUACSstandardtyping"/>
            </w:pPr>
            <w:r w:rsidRPr="00964ABF">
              <w:t>BaseDataVariableType</w:t>
            </w:r>
          </w:p>
        </w:tc>
        <w:tc>
          <w:tcPr>
            <w:tcW w:w="987" w:type="dxa"/>
          </w:tcPr>
          <w:p w14:paraId="4FA94183" w14:textId="77777777" w:rsidR="00683A74" w:rsidRPr="005E132B" w:rsidRDefault="00683A74" w:rsidP="00D30A38">
            <w:pPr>
              <w:pStyle w:val="OPCUACSstandardtyping"/>
            </w:pPr>
            <w:r w:rsidRPr="005E132B">
              <w:t>Optional</w:t>
            </w:r>
          </w:p>
        </w:tc>
      </w:tr>
      <w:tr w:rsidR="00683A74" w:rsidRPr="005E132B" w14:paraId="11EF44F4" w14:textId="77777777" w:rsidTr="00683A74">
        <w:tc>
          <w:tcPr>
            <w:tcW w:w="1838" w:type="dxa"/>
          </w:tcPr>
          <w:p w14:paraId="4BA7BC1E" w14:textId="2D610318" w:rsidR="00683A74" w:rsidRPr="00964ABF" w:rsidRDefault="006834B4" w:rsidP="00D30A38">
            <w:pPr>
              <w:rPr>
                <w:lang w:val="en-US"/>
              </w:rPr>
            </w:pPr>
            <w:r>
              <w:rPr>
                <w:lang w:val="en-US"/>
              </w:rPr>
              <w:t>1</w:t>
            </w:r>
            <w:r w:rsidR="00683A74" w:rsidRPr="00964ABF">
              <w:rPr>
                <w:lang w:val="en-US"/>
              </w:rPr>
              <w:t>: HasComponent</w:t>
            </w:r>
          </w:p>
        </w:tc>
        <w:tc>
          <w:tcPr>
            <w:tcW w:w="1276" w:type="dxa"/>
          </w:tcPr>
          <w:p w14:paraId="7CE8B824" w14:textId="77777777" w:rsidR="00683A74" w:rsidRPr="00964ABF" w:rsidRDefault="00683A74" w:rsidP="00D30A38">
            <w:pPr>
              <w:rPr>
                <w:lang w:val="en-US"/>
              </w:rPr>
            </w:pPr>
            <w:r w:rsidRPr="00964ABF">
              <w:rPr>
                <w:lang w:val="en-US"/>
              </w:rPr>
              <w:t>Variable</w:t>
            </w:r>
          </w:p>
        </w:tc>
        <w:tc>
          <w:tcPr>
            <w:tcW w:w="1276" w:type="dxa"/>
          </w:tcPr>
          <w:p w14:paraId="06ED36D7" w14:textId="77777777" w:rsidR="00683A74" w:rsidRPr="00964ABF" w:rsidRDefault="00683A74" w:rsidP="00D30A38">
            <w:pPr>
              <w:pStyle w:val="OPCUACSstandardtyping"/>
            </w:pPr>
            <w:r w:rsidRPr="00964ABF">
              <w:t>RoadMaint</w:t>
            </w:r>
          </w:p>
        </w:tc>
        <w:tc>
          <w:tcPr>
            <w:tcW w:w="1134" w:type="dxa"/>
          </w:tcPr>
          <w:p w14:paraId="555D9006" w14:textId="77777777" w:rsidR="00683A74" w:rsidRPr="00964ABF" w:rsidRDefault="00683A74" w:rsidP="00D30A38">
            <w:pPr>
              <w:pStyle w:val="OPCUACSstandardtyping"/>
            </w:pPr>
            <w:r w:rsidRPr="00964ABF">
              <w:t>DateTime</w:t>
            </w:r>
          </w:p>
        </w:tc>
        <w:tc>
          <w:tcPr>
            <w:tcW w:w="2551" w:type="dxa"/>
          </w:tcPr>
          <w:p w14:paraId="016B1FAF" w14:textId="77777777" w:rsidR="00683A74" w:rsidRPr="00964ABF" w:rsidRDefault="00683A74" w:rsidP="00D30A38">
            <w:pPr>
              <w:pStyle w:val="OPCUACSstandardtyping"/>
            </w:pPr>
            <w:r w:rsidRPr="00964ABF">
              <w:t>BaseDataVariableType</w:t>
            </w:r>
          </w:p>
        </w:tc>
        <w:tc>
          <w:tcPr>
            <w:tcW w:w="987" w:type="dxa"/>
          </w:tcPr>
          <w:p w14:paraId="05AB2677" w14:textId="77777777" w:rsidR="00683A74" w:rsidRPr="005E132B" w:rsidRDefault="00683A74" w:rsidP="00D30A38">
            <w:pPr>
              <w:pStyle w:val="OPCUACSstandardtyping"/>
            </w:pPr>
            <w:r w:rsidRPr="005E132B">
              <w:t>Optional</w:t>
            </w:r>
          </w:p>
        </w:tc>
      </w:tr>
    </w:tbl>
    <w:p w14:paraId="315D5BE1" w14:textId="27AB281E" w:rsidR="00645B81" w:rsidRDefault="00645B81" w:rsidP="00645B81">
      <w:pPr>
        <w:pStyle w:val="PARAGRAPH"/>
      </w:pPr>
    </w:p>
    <w:p w14:paraId="6C2EDF3D" w14:textId="7F4EAABD" w:rsidR="007970A1" w:rsidRDefault="007970A1" w:rsidP="007970A1">
      <w:pPr>
        <w:pStyle w:val="berschrift3"/>
      </w:pPr>
      <w:r>
        <w:t>ObjectType Description</w:t>
      </w:r>
    </w:p>
    <w:tbl>
      <w:tblPr>
        <w:tblStyle w:val="Tabellenraster"/>
        <w:tblW w:w="0" w:type="auto"/>
        <w:tblLook w:val="04A0" w:firstRow="1" w:lastRow="0" w:firstColumn="1" w:lastColumn="0" w:noHBand="0" w:noVBand="1"/>
      </w:tblPr>
      <w:tblGrid>
        <w:gridCol w:w="4530"/>
        <w:gridCol w:w="4530"/>
      </w:tblGrid>
      <w:tr w:rsidR="007970A1" w:rsidRPr="008D4F8A" w14:paraId="1FE81C2A" w14:textId="77777777" w:rsidTr="00D30A38">
        <w:tc>
          <w:tcPr>
            <w:tcW w:w="4531" w:type="dxa"/>
          </w:tcPr>
          <w:p w14:paraId="7A5C2B72" w14:textId="77777777" w:rsidR="007970A1" w:rsidRPr="008D4F8A" w:rsidRDefault="007970A1" w:rsidP="00D30A38">
            <w:pPr>
              <w:pStyle w:val="OPCUACSstandardtyping"/>
              <w:rPr>
                <w:b/>
              </w:rPr>
            </w:pPr>
            <w:r>
              <w:rPr>
                <w:b/>
              </w:rPr>
              <w:t>Component</w:t>
            </w:r>
          </w:p>
        </w:tc>
        <w:tc>
          <w:tcPr>
            <w:tcW w:w="4531" w:type="dxa"/>
          </w:tcPr>
          <w:p w14:paraId="3CFBB8AA" w14:textId="77777777" w:rsidR="007970A1" w:rsidRPr="008D4F8A" w:rsidRDefault="007970A1" w:rsidP="00D30A38">
            <w:pPr>
              <w:pStyle w:val="OPCUACSstandardtyping"/>
              <w:rPr>
                <w:b/>
              </w:rPr>
            </w:pPr>
            <w:r>
              <w:rPr>
                <w:b/>
              </w:rPr>
              <w:t>Description</w:t>
            </w:r>
          </w:p>
        </w:tc>
      </w:tr>
      <w:tr w:rsidR="007970A1" w14:paraId="4B7813D1" w14:textId="77777777" w:rsidTr="00D30A38">
        <w:tc>
          <w:tcPr>
            <w:tcW w:w="4531" w:type="dxa"/>
          </w:tcPr>
          <w:p w14:paraId="268D38E6" w14:textId="77777777" w:rsidR="007970A1" w:rsidRDefault="007970A1" w:rsidP="00D30A38">
            <w:pPr>
              <w:pStyle w:val="OPCUACSstandardtyping"/>
            </w:pPr>
          </w:p>
        </w:tc>
        <w:tc>
          <w:tcPr>
            <w:tcW w:w="4531" w:type="dxa"/>
          </w:tcPr>
          <w:p w14:paraId="12CC8787" w14:textId="77777777" w:rsidR="007970A1" w:rsidRDefault="007970A1" w:rsidP="00D30A38">
            <w:pPr>
              <w:pStyle w:val="OPCUACSstandardtyping"/>
            </w:pPr>
          </w:p>
        </w:tc>
      </w:tr>
      <w:tr w:rsidR="007970A1" w14:paraId="74B5FA5E" w14:textId="77777777" w:rsidTr="00D30A38">
        <w:tc>
          <w:tcPr>
            <w:tcW w:w="4531" w:type="dxa"/>
          </w:tcPr>
          <w:p w14:paraId="589D2798" w14:textId="77777777" w:rsidR="007970A1" w:rsidRPr="00595540" w:rsidRDefault="007970A1" w:rsidP="00D30A38">
            <w:r w:rsidRPr="00595540">
              <w:t>BlastDelay</w:t>
            </w:r>
          </w:p>
        </w:tc>
        <w:tc>
          <w:tcPr>
            <w:tcW w:w="4531" w:type="dxa"/>
          </w:tcPr>
          <w:p w14:paraId="2004D6ED" w14:textId="77777777" w:rsidR="007970A1" w:rsidRDefault="007970A1" w:rsidP="00D30A38">
            <w:pPr>
              <w:pStyle w:val="OPCUACSstandardtyping"/>
            </w:pPr>
            <w:r w:rsidRPr="00CD3984">
              <w:t>Any Delay caused by blasting operations</w:t>
            </w:r>
            <w:r>
              <w:t>.</w:t>
            </w:r>
          </w:p>
        </w:tc>
      </w:tr>
      <w:tr w:rsidR="007970A1" w14:paraId="64D8AC30" w14:textId="77777777" w:rsidTr="00D30A38">
        <w:tc>
          <w:tcPr>
            <w:tcW w:w="4531" w:type="dxa"/>
          </w:tcPr>
          <w:p w14:paraId="0452D1CD" w14:textId="77777777" w:rsidR="007970A1" w:rsidRPr="00595540" w:rsidRDefault="007970A1" w:rsidP="00D30A38">
            <w:r w:rsidRPr="00595540">
              <w:t>CantDump</w:t>
            </w:r>
          </w:p>
        </w:tc>
        <w:tc>
          <w:tcPr>
            <w:tcW w:w="4531" w:type="dxa"/>
          </w:tcPr>
          <w:p w14:paraId="78475D71" w14:textId="77777777" w:rsidR="007970A1" w:rsidRDefault="007970A1" w:rsidP="00D30A38">
            <w:pPr>
              <w:pStyle w:val="OPCUACSstandardtyping"/>
            </w:pPr>
            <w:r w:rsidRPr="00CD3984">
              <w:t>Dump point blocked by another machine, boulders or dump shaft filled / truck missing</w:t>
            </w:r>
            <w:r>
              <w:t>.</w:t>
            </w:r>
          </w:p>
        </w:tc>
      </w:tr>
      <w:tr w:rsidR="007970A1" w14:paraId="517D0001" w14:textId="77777777" w:rsidTr="00D30A38">
        <w:tc>
          <w:tcPr>
            <w:tcW w:w="4531" w:type="dxa"/>
          </w:tcPr>
          <w:p w14:paraId="67529C41" w14:textId="77777777" w:rsidR="007970A1" w:rsidRPr="00595540" w:rsidRDefault="007970A1" w:rsidP="00D30A38">
            <w:r w:rsidRPr="00595540">
              <w:t>Traffic</w:t>
            </w:r>
          </w:p>
        </w:tc>
        <w:tc>
          <w:tcPr>
            <w:tcW w:w="4531" w:type="dxa"/>
          </w:tcPr>
          <w:p w14:paraId="67415C40" w14:textId="77777777" w:rsidR="007970A1" w:rsidRDefault="007970A1" w:rsidP="00D30A38">
            <w:pPr>
              <w:pStyle w:val="OPCUACSstandardtyping"/>
            </w:pPr>
            <w:r w:rsidRPr="00CD3984">
              <w:t>Traffic caused delays: roadway blocked by another</w:t>
            </w:r>
            <w:r>
              <w:t xml:space="preserve"> machine / cars / other traffic.</w:t>
            </w:r>
          </w:p>
        </w:tc>
      </w:tr>
      <w:tr w:rsidR="007970A1" w14:paraId="4936838A" w14:textId="77777777" w:rsidTr="00D30A38">
        <w:tc>
          <w:tcPr>
            <w:tcW w:w="4531" w:type="dxa"/>
          </w:tcPr>
          <w:p w14:paraId="437610C3" w14:textId="77777777" w:rsidR="007970A1" w:rsidRPr="00595540" w:rsidRDefault="007970A1" w:rsidP="00D30A38">
            <w:r w:rsidRPr="00595540">
              <w:t>NoRock</w:t>
            </w:r>
          </w:p>
        </w:tc>
        <w:tc>
          <w:tcPr>
            <w:tcW w:w="4531" w:type="dxa"/>
          </w:tcPr>
          <w:p w14:paraId="236DDFFC" w14:textId="77777777" w:rsidR="007970A1" w:rsidRDefault="007970A1" w:rsidP="00D30A38">
            <w:pPr>
              <w:pStyle w:val="OPCUACSstandardtyping"/>
            </w:pPr>
            <w:r w:rsidRPr="00CD3984">
              <w:t>Wait for material to handle - No access to material to load</w:t>
            </w:r>
            <w:r>
              <w:t>.</w:t>
            </w:r>
          </w:p>
        </w:tc>
      </w:tr>
      <w:tr w:rsidR="007970A1" w14:paraId="51601778" w14:textId="77777777" w:rsidTr="00D30A38">
        <w:tc>
          <w:tcPr>
            <w:tcW w:w="4531" w:type="dxa"/>
          </w:tcPr>
          <w:p w14:paraId="4B61196D" w14:textId="77777777" w:rsidR="007970A1" w:rsidRPr="00595540" w:rsidRDefault="007970A1" w:rsidP="00D30A38">
            <w:r w:rsidRPr="00595540">
              <w:t>MineUtils</w:t>
            </w:r>
          </w:p>
        </w:tc>
        <w:tc>
          <w:tcPr>
            <w:tcW w:w="4531" w:type="dxa"/>
          </w:tcPr>
          <w:p w14:paraId="671951B2" w14:textId="77777777" w:rsidR="007970A1" w:rsidRDefault="007970A1" w:rsidP="00D30A38">
            <w:pPr>
              <w:pStyle w:val="OPCUACSstandardtyping"/>
            </w:pPr>
            <w:r w:rsidRPr="00CD3984">
              <w:t>Waiting for mine utilities</w:t>
            </w:r>
            <w:r>
              <w:t>.</w:t>
            </w:r>
          </w:p>
        </w:tc>
      </w:tr>
      <w:tr w:rsidR="007970A1" w14:paraId="51B32686" w14:textId="77777777" w:rsidTr="00D30A38">
        <w:tc>
          <w:tcPr>
            <w:tcW w:w="4531" w:type="dxa"/>
          </w:tcPr>
          <w:p w14:paraId="6E712F75" w14:textId="77777777" w:rsidR="007970A1" w:rsidRDefault="007970A1" w:rsidP="00D30A38">
            <w:r w:rsidRPr="00595540">
              <w:t>Rework</w:t>
            </w:r>
          </w:p>
        </w:tc>
        <w:tc>
          <w:tcPr>
            <w:tcW w:w="4531" w:type="dxa"/>
          </w:tcPr>
          <w:p w14:paraId="073685AE" w14:textId="77777777" w:rsidR="007970A1" w:rsidRDefault="007970A1" w:rsidP="00D30A38">
            <w:pPr>
              <w:pStyle w:val="OPCUACSstandardtyping"/>
            </w:pPr>
          </w:p>
        </w:tc>
      </w:tr>
      <w:tr w:rsidR="007970A1" w14:paraId="2C443A30" w14:textId="77777777" w:rsidTr="00D30A38">
        <w:tc>
          <w:tcPr>
            <w:tcW w:w="4531" w:type="dxa"/>
          </w:tcPr>
          <w:p w14:paraId="60D9B300" w14:textId="77777777" w:rsidR="007970A1" w:rsidRPr="00595540" w:rsidRDefault="007970A1" w:rsidP="00D30A38">
            <w:r w:rsidRPr="008D4F8A">
              <w:t>RoadMaint</w:t>
            </w:r>
          </w:p>
        </w:tc>
        <w:tc>
          <w:tcPr>
            <w:tcW w:w="4531" w:type="dxa"/>
          </w:tcPr>
          <w:p w14:paraId="1AB4FC6A" w14:textId="77777777" w:rsidR="007970A1" w:rsidRDefault="007970A1" w:rsidP="00D30A38">
            <w:pPr>
              <w:pStyle w:val="OPCUACSstandardtyping"/>
            </w:pPr>
            <w:r w:rsidRPr="00CD3984">
              <w:t>Waiting for roadway maintenance</w:t>
            </w:r>
            <w:r>
              <w:t>.</w:t>
            </w:r>
          </w:p>
        </w:tc>
      </w:tr>
    </w:tbl>
    <w:p w14:paraId="07F91384" w14:textId="04354F8D" w:rsidR="007970A1" w:rsidRDefault="007970A1" w:rsidP="007970A1">
      <w:pPr>
        <w:pStyle w:val="PARAGRAPH"/>
      </w:pPr>
    </w:p>
    <w:p w14:paraId="0C39871A" w14:textId="52741211" w:rsidR="007A68F7" w:rsidRDefault="007A68F7" w:rsidP="007A68F7">
      <w:pPr>
        <w:pStyle w:val="berschrift2"/>
      </w:pPr>
      <w:r w:rsidRPr="007A68F7">
        <w:t>LTPPTimeRepType</w:t>
      </w:r>
    </w:p>
    <w:p w14:paraId="49E60478" w14:textId="4FC5DA71" w:rsidR="007A68F7" w:rsidRDefault="007A68F7" w:rsidP="007A68F7">
      <w:pPr>
        <w:pStyle w:val="berschrift3"/>
      </w:pPr>
      <w:r>
        <w:t>Overview</w:t>
      </w:r>
    </w:p>
    <w:p w14:paraId="3EAF34D2" w14:textId="72E1D526" w:rsidR="007A68F7" w:rsidRDefault="007A68F7" w:rsidP="007A68F7">
      <w:pPr>
        <w:pStyle w:val="PARAGRAPH"/>
      </w:pPr>
      <w:r>
        <w:t xml:space="preserve">The </w:t>
      </w:r>
      <w:r w:rsidRPr="00382CB7">
        <w:t>LTPPTimeRepType</w:t>
      </w:r>
      <w:r>
        <w:t xml:space="preserve"> is used for time reporting concerning a particular load/dump point pair. It is based on the BaseObjectType and intended to be used as an AddIn. It’s formal definition can be found in</w:t>
      </w:r>
      <w:r w:rsidR="00B26EA1">
        <w:t xml:space="preserve"> </w:t>
      </w:r>
      <w:r w:rsidR="00B26EA1">
        <w:fldChar w:fldCharType="begin"/>
      </w:r>
      <w:r w:rsidR="00B26EA1">
        <w:instrText xml:space="preserve"> REF _Ref88215342 \h </w:instrText>
      </w:r>
      <w:r w:rsidR="00B26EA1">
        <w:fldChar w:fldCharType="separate"/>
      </w:r>
      <w:r w:rsidR="00B26EA1">
        <w:t xml:space="preserve">Table </w:t>
      </w:r>
      <w:r w:rsidR="00B26EA1">
        <w:rPr>
          <w:noProof/>
        </w:rPr>
        <w:t>49</w:t>
      </w:r>
      <w:r w:rsidR="00B26EA1">
        <w:fldChar w:fldCharType="end"/>
      </w:r>
      <w:r w:rsidR="00B26EA1">
        <w:t>.</w:t>
      </w:r>
    </w:p>
    <w:p w14:paraId="7459FD6F" w14:textId="53B7949C" w:rsidR="007A68F7" w:rsidRDefault="007A68F7" w:rsidP="007A68F7">
      <w:pPr>
        <w:pStyle w:val="berschrift3"/>
      </w:pPr>
      <w:r>
        <w:t>ObjectType Definition</w:t>
      </w:r>
    </w:p>
    <w:p w14:paraId="39FF1EBD" w14:textId="19BD9888" w:rsidR="00B26EA1" w:rsidRDefault="00B26EA1" w:rsidP="00B26EA1">
      <w:pPr>
        <w:pStyle w:val="Beschriftung"/>
        <w:keepNext/>
      </w:pPr>
      <w:bookmarkStart w:id="124" w:name="_Ref88215342"/>
      <w:r>
        <w:t xml:space="preserve">Table </w:t>
      </w:r>
      <w:r>
        <w:fldChar w:fldCharType="begin"/>
      </w:r>
      <w:r>
        <w:instrText xml:space="preserve"> SEQ Table \* ARABIC </w:instrText>
      </w:r>
      <w:r>
        <w:fldChar w:fldCharType="separate"/>
      </w:r>
      <w:r w:rsidR="003410A1">
        <w:rPr>
          <w:noProof/>
        </w:rPr>
        <w:t>49</w:t>
      </w:r>
      <w:r>
        <w:fldChar w:fldCharType="end"/>
      </w:r>
      <w:bookmarkEnd w:id="124"/>
      <w:r>
        <w:t xml:space="preserve"> </w:t>
      </w:r>
      <w:r w:rsidRPr="00332A53">
        <w:t xml:space="preserve">LTPPTimeRepType </w:t>
      </w:r>
      <w:r>
        <w:t>ObjectType Definition</w:t>
      </w:r>
    </w:p>
    <w:tbl>
      <w:tblPr>
        <w:tblStyle w:val="Tabellenraster"/>
        <w:tblW w:w="9062" w:type="dxa"/>
        <w:tblLayout w:type="fixed"/>
        <w:tblLook w:val="04A0" w:firstRow="1" w:lastRow="0" w:firstColumn="1" w:lastColumn="0" w:noHBand="0" w:noVBand="1"/>
      </w:tblPr>
      <w:tblGrid>
        <w:gridCol w:w="1980"/>
        <w:gridCol w:w="1134"/>
        <w:gridCol w:w="1701"/>
        <w:gridCol w:w="1559"/>
        <w:gridCol w:w="1418"/>
        <w:gridCol w:w="1270"/>
      </w:tblGrid>
      <w:tr w:rsidR="00B26EA1" w:rsidRPr="00EE500F" w14:paraId="494D7C94" w14:textId="77777777" w:rsidTr="00B26EA1">
        <w:tc>
          <w:tcPr>
            <w:tcW w:w="1980" w:type="dxa"/>
          </w:tcPr>
          <w:p w14:paraId="26CDFC3E" w14:textId="77777777" w:rsidR="00B26EA1" w:rsidRPr="00EE500F" w:rsidRDefault="00B26EA1" w:rsidP="00D30A38">
            <w:pPr>
              <w:rPr>
                <w:b/>
                <w:lang w:val="en-US"/>
              </w:rPr>
            </w:pPr>
            <w:r w:rsidRPr="00EE500F">
              <w:rPr>
                <w:b/>
                <w:lang w:val="en-US"/>
              </w:rPr>
              <w:t>Attribute</w:t>
            </w:r>
          </w:p>
        </w:tc>
        <w:tc>
          <w:tcPr>
            <w:tcW w:w="7082" w:type="dxa"/>
            <w:gridSpan w:val="5"/>
          </w:tcPr>
          <w:p w14:paraId="4752A9EB" w14:textId="77777777" w:rsidR="00B26EA1" w:rsidRPr="00EE500F" w:rsidRDefault="00B26EA1" w:rsidP="00D30A38">
            <w:pPr>
              <w:rPr>
                <w:b/>
                <w:lang w:val="en-US"/>
              </w:rPr>
            </w:pPr>
            <w:r w:rsidRPr="00EE500F">
              <w:rPr>
                <w:b/>
                <w:lang w:val="en-US"/>
              </w:rPr>
              <w:t>Value</w:t>
            </w:r>
          </w:p>
        </w:tc>
      </w:tr>
      <w:tr w:rsidR="00B26EA1" w:rsidRPr="00EE500F" w14:paraId="57E35BE4" w14:textId="77777777" w:rsidTr="00B26EA1">
        <w:tc>
          <w:tcPr>
            <w:tcW w:w="1980" w:type="dxa"/>
          </w:tcPr>
          <w:p w14:paraId="3CB11C4C" w14:textId="77777777" w:rsidR="00B26EA1" w:rsidRPr="00EE500F" w:rsidRDefault="00B26EA1" w:rsidP="00D30A38">
            <w:pPr>
              <w:rPr>
                <w:lang w:val="en-US"/>
              </w:rPr>
            </w:pPr>
            <w:r w:rsidRPr="00EE500F">
              <w:rPr>
                <w:lang w:val="en-US"/>
              </w:rPr>
              <w:lastRenderedPageBreak/>
              <w:t>BrowseName</w:t>
            </w:r>
          </w:p>
        </w:tc>
        <w:tc>
          <w:tcPr>
            <w:tcW w:w="7082" w:type="dxa"/>
            <w:gridSpan w:val="5"/>
          </w:tcPr>
          <w:p w14:paraId="719763FA" w14:textId="77777777" w:rsidR="00B26EA1" w:rsidRPr="00EE500F" w:rsidRDefault="00B26EA1" w:rsidP="00D30A38">
            <w:pPr>
              <w:pStyle w:val="OPCUACSstandardtyping"/>
            </w:pPr>
            <w:r w:rsidRPr="00A76CDB">
              <w:t>LTPPTimeRepType</w:t>
            </w:r>
          </w:p>
        </w:tc>
      </w:tr>
      <w:tr w:rsidR="00B26EA1" w:rsidRPr="005E132B" w14:paraId="02A7AA8B" w14:textId="77777777" w:rsidTr="00B26EA1">
        <w:tc>
          <w:tcPr>
            <w:tcW w:w="1980" w:type="dxa"/>
          </w:tcPr>
          <w:p w14:paraId="48490D39" w14:textId="77777777" w:rsidR="00B26EA1" w:rsidRPr="005E132B" w:rsidRDefault="00B26EA1" w:rsidP="00D30A38">
            <w:pPr>
              <w:rPr>
                <w:lang w:val="en-US"/>
              </w:rPr>
            </w:pPr>
            <w:r w:rsidRPr="005E132B">
              <w:rPr>
                <w:lang w:val="en-US"/>
              </w:rPr>
              <w:t>IsAbstract</w:t>
            </w:r>
          </w:p>
        </w:tc>
        <w:tc>
          <w:tcPr>
            <w:tcW w:w="7082" w:type="dxa"/>
            <w:gridSpan w:val="5"/>
          </w:tcPr>
          <w:p w14:paraId="358D23EA" w14:textId="77777777" w:rsidR="00B26EA1" w:rsidRPr="005E132B" w:rsidRDefault="00B26EA1" w:rsidP="00D30A38">
            <w:pPr>
              <w:rPr>
                <w:lang w:val="en-US"/>
              </w:rPr>
            </w:pPr>
            <w:r w:rsidRPr="005E132B">
              <w:rPr>
                <w:lang w:val="en-US"/>
              </w:rPr>
              <w:t>False</w:t>
            </w:r>
          </w:p>
        </w:tc>
      </w:tr>
      <w:tr w:rsidR="00B26EA1" w:rsidRPr="00EE500F" w14:paraId="723202B8" w14:textId="77777777" w:rsidTr="00B26EA1">
        <w:tc>
          <w:tcPr>
            <w:tcW w:w="1980" w:type="dxa"/>
          </w:tcPr>
          <w:p w14:paraId="75464480" w14:textId="77777777" w:rsidR="00B26EA1" w:rsidRPr="005E132B" w:rsidRDefault="00B26EA1" w:rsidP="00D30A38">
            <w:pPr>
              <w:rPr>
                <w:b/>
                <w:lang w:val="en-US"/>
              </w:rPr>
            </w:pPr>
            <w:r w:rsidRPr="005E132B">
              <w:rPr>
                <w:b/>
                <w:lang w:val="en-US"/>
              </w:rPr>
              <w:t>References</w:t>
            </w:r>
          </w:p>
        </w:tc>
        <w:tc>
          <w:tcPr>
            <w:tcW w:w="1134" w:type="dxa"/>
          </w:tcPr>
          <w:p w14:paraId="23BED093" w14:textId="77777777" w:rsidR="00B26EA1" w:rsidRPr="005E132B" w:rsidRDefault="00B26EA1" w:rsidP="00D30A38">
            <w:pPr>
              <w:rPr>
                <w:b/>
                <w:lang w:val="en-US"/>
              </w:rPr>
            </w:pPr>
            <w:r w:rsidRPr="005E132B">
              <w:rPr>
                <w:b/>
                <w:lang w:val="en-US"/>
              </w:rPr>
              <w:t>Node Class</w:t>
            </w:r>
          </w:p>
        </w:tc>
        <w:tc>
          <w:tcPr>
            <w:tcW w:w="1701" w:type="dxa"/>
          </w:tcPr>
          <w:p w14:paraId="6A545B5C" w14:textId="77777777" w:rsidR="00B26EA1" w:rsidRPr="005E132B" w:rsidRDefault="00B26EA1" w:rsidP="00D30A38">
            <w:pPr>
              <w:rPr>
                <w:b/>
                <w:lang w:val="en-US"/>
              </w:rPr>
            </w:pPr>
            <w:r w:rsidRPr="005E132B">
              <w:rPr>
                <w:b/>
                <w:lang w:val="en-US"/>
              </w:rPr>
              <w:t>BrowseName</w:t>
            </w:r>
          </w:p>
        </w:tc>
        <w:tc>
          <w:tcPr>
            <w:tcW w:w="1559" w:type="dxa"/>
          </w:tcPr>
          <w:p w14:paraId="4141CEF5" w14:textId="77777777" w:rsidR="00B26EA1" w:rsidRPr="005E132B" w:rsidRDefault="00B26EA1" w:rsidP="00D30A38">
            <w:pPr>
              <w:rPr>
                <w:b/>
                <w:lang w:val="en-US"/>
              </w:rPr>
            </w:pPr>
            <w:r w:rsidRPr="005E132B">
              <w:rPr>
                <w:b/>
                <w:lang w:val="en-US"/>
              </w:rPr>
              <w:t>DataType</w:t>
            </w:r>
          </w:p>
        </w:tc>
        <w:tc>
          <w:tcPr>
            <w:tcW w:w="1418" w:type="dxa"/>
          </w:tcPr>
          <w:p w14:paraId="14AD747C" w14:textId="77777777" w:rsidR="00B26EA1" w:rsidRPr="005E132B" w:rsidRDefault="00B26EA1" w:rsidP="00D30A38">
            <w:pPr>
              <w:rPr>
                <w:b/>
                <w:lang w:val="en-US"/>
              </w:rPr>
            </w:pPr>
            <w:r w:rsidRPr="005E132B">
              <w:rPr>
                <w:b/>
                <w:lang w:val="en-US"/>
              </w:rPr>
              <w:t>Type</w:t>
            </w:r>
          </w:p>
          <w:p w14:paraId="5D5A669A" w14:textId="77777777" w:rsidR="00B26EA1" w:rsidRPr="005E132B" w:rsidRDefault="00B26EA1" w:rsidP="00D30A38">
            <w:pPr>
              <w:rPr>
                <w:lang w:val="en-US"/>
              </w:rPr>
            </w:pPr>
            <w:r w:rsidRPr="005E132B">
              <w:rPr>
                <w:b/>
                <w:lang w:val="en-US"/>
              </w:rPr>
              <w:t>Definition</w:t>
            </w:r>
          </w:p>
        </w:tc>
        <w:tc>
          <w:tcPr>
            <w:tcW w:w="1270" w:type="dxa"/>
          </w:tcPr>
          <w:p w14:paraId="701F0C91" w14:textId="77777777" w:rsidR="00B26EA1" w:rsidRPr="00EE500F" w:rsidRDefault="00B26EA1" w:rsidP="00D30A38">
            <w:pPr>
              <w:rPr>
                <w:b/>
                <w:lang w:val="en-US"/>
              </w:rPr>
            </w:pPr>
            <w:r w:rsidRPr="00EE500F">
              <w:rPr>
                <w:b/>
                <w:lang w:val="en-US"/>
              </w:rPr>
              <w:t>Other</w:t>
            </w:r>
          </w:p>
        </w:tc>
      </w:tr>
      <w:tr w:rsidR="00B26EA1" w:rsidRPr="005E132B" w14:paraId="10F41BC4" w14:textId="77777777" w:rsidTr="00B26EA1">
        <w:tc>
          <w:tcPr>
            <w:tcW w:w="9062" w:type="dxa"/>
            <w:gridSpan w:val="6"/>
          </w:tcPr>
          <w:p w14:paraId="039F4A5A" w14:textId="77777777" w:rsidR="00B26EA1" w:rsidRPr="005E132B" w:rsidRDefault="00B26EA1" w:rsidP="00D30A38">
            <w:pPr>
              <w:rPr>
                <w:lang w:val="en-US"/>
              </w:rPr>
            </w:pPr>
            <w:r w:rsidRPr="005E132B">
              <w:rPr>
                <w:lang w:val="en-US"/>
              </w:rPr>
              <w:t>Subtype of BaseObjectType as defined in OPC UA 1000-3</w:t>
            </w:r>
          </w:p>
        </w:tc>
      </w:tr>
      <w:tr w:rsidR="00B26EA1" w:rsidRPr="00A76CDB" w14:paraId="2F5DF1D5" w14:textId="77777777" w:rsidTr="00B26EA1">
        <w:tc>
          <w:tcPr>
            <w:tcW w:w="1980" w:type="dxa"/>
          </w:tcPr>
          <w:p w14:paraId="3A24B6D4" w14:textId="5A005772" w:rsidR="00B26EA1" w:rsidRDefault="006834B4" w:rsidP="00D30A38">
            <w:pPr>
              <w:rPr>
                <w:lang w:val="en-US"/>
              </w:rPr>
            </w:pPr>
            <w:r>
              <w:rPr>
                <w:lang w:val="en-US"/>
              </w:rPr>
              <w:t>1</w:t>
            </w:r>
            <w:r w:rsidR="00B26EA1">
              <w:rPr>
                <w:lang w:val="en-US"/>
              </w:rPr>
              <w:t>: HasProperty</w:t>
            </w:r>
          </w:p>
        </w:tc>
        <w:tc>
          <w:tcPr>
            <w:tcW w:w="1134" w:type="dxa"/>
          </w:tcPr>
          <w:p w14:paraId="2D86AB2C" w14:textId="41BF24A1" w:rsidR="00B26EA1" w:rsidRPr="00A76CDB" w:rsidRDefault="00B26EA1" w:rsidP="00D30A38">
            <w:pPr>
              <w:rPr>
                <w:lang w:val="en-US"/>
              </w:rPr>
            </w:pPr>
            <w:r>
              <w:rPr>
                <w:lang w:val="en-US"/>
              </w:rPr>
              <w:t>Variable</w:t>
            </w:r>
          </w:p>
        </w:tc>
        <w:tc>
          <w:tcPr>
            <w:tcW w:w="1701" w:type="dxa"/>
          </w:tcPr>
          <w:p w14:paraId="22618DC1" w14:textId="4CD99F0E" w:rsidR="00B26EA1" w:rsidRPr="00A76CDB" w:rsidRDefault="00B26EA1" w:rsidP="00D30A38">
            <w:pPr>
              <w:pStyle w:val="OPCUACSstandardtyping"/>
            </w:pPr>
            <w:r>
              <w:t>DefaultInstanceBrowseName</w:t>
            </w:r>
          </w:p>
        </w:tc>
        <w:tc>
          <w:tcPr>
            <w:tcW w:w="1559" w:type="dxa"/>
          </w:tcPr>
          <w:p w14:paraId="1387E5A1" w14:textId="6F209FC4" w:rsidR="00B26EA1" w:rsidRPr="00A76CDB" w:rsidRDefault="00B26EA1" w:rsidP="00D30A38">
            <w:pPr>
              <w:pStyle w:val="OPCUACSstandardtyping"/>
            </w:pPr>
            <w:r>
              <w:t>String</w:t>
            </w:r>
          </w:p>
        </w:tc>
        <w:tc>
          <w:tcPr>
            <w:tcW w:w="1418" w:type="dxa"/>
          </w:tcPr>
          <w:p w14:paraId="5F811406" w14:textId="5C826055" w:rsidR="00B26EA1" w:rsidRPr="00A76CDB" w:rsidRDefault="00B26EA1" w:rsidP="00D30A38">
            <w:pPr>
              <w:pStyle w:val="OPCUACSstandardtyping"/>
            </w:pPr>
            <w:r>
              <w:t>PropertyType</w:t>
            </w:r>
          </w:p>
        </w:tc>
        <w:tc>
          <w:tcPr>
            <w:tcW w:w="1270" w:type="dxa"/>
          </w:tcPr>
          <w:p w14:paraId="75EA0F68" w14:textId="77777777" w:rsidR="00B26EA1" w:rsidRPr="00A76CDB" w:rsidRDefault="00B26EA1" w:rsidP="00D30A38">
            <w:pPr>
              <w:pStyle w:val="OPCUACSstandardtyping"/>
            </w:pPr>
          </w:p>
        </w:tc>
      </w:tr>
      <w:tr w:rsidR="00B26EA1" w:rsidRPr="00A76CDB" w14:paraId="400B6C7D" w14:textId="77777777" w:rsidTr="00B26EA1">
        <w:tc>
          <w:tcPr>
            <w:tcW w:w="1980" w:type="dxa"/>
          </w:tcPr>
          <w:p w14:paraId="7FD9E319" w14:textId="3B206394" w:rsidR="00B26EA1" w:rsidRPr="00A76CDB" w:rsidRDefault="006834B4" w:rsidP="00D30A38">
            <w:pPr>
              <w:rPr>
                <w:lang w:val="en-US"/>
              </w:rPr>
            </w:pPr>
            <w:r>
              <w:rPr>
                <w:lang w:val="en-US"/>
              </w:rPr>
              <w:t>1</w:t>
            </w:r>
            <w:r w:rsidR="00B26EA1" w:rsidRPr="00A76CDB">
              <w:rPr>
                <w:lang w:val="en-US"/>
              </w:rPr>
              <w:t>: HasProperty</w:t>
            </w:r>
          </w:p>
        </w:tc>
        <w:tc>
          <w:tcPr>
            <w:tcW w:w="1134" w:type="dxa"/>
          </w:tcPr>
          <w:p w14:paraId="64EA3F6C" w14:textId="77777777" w:rsidR="00B26EA1" w:rsidRPr="00A76CDB" w:rsidRDefault="00B26EA1" w:rsidP="00D30A38">
            <w:pPr>
              <w:rPr>
                <w:lang w:val="en-US"/>
              </w:rPr>
            </w:pPr>
            <w:r w:rsidRPr="00A76CDB">
              <w:rPr>
                <w:lang w:val="en-US"/>
              </w:rPr>
              <w:t>Variable</w:t>
            </w:r>
          </w:p>
        </w:tc>
        <w:tc>
          <w:tcPr>
            <w:tcW w:w="1701" w:type="dxa"/>
          </w:tcPr>
          <w:p w14:paraId="0990107E" w14:textId="77777777" w:rsidR="00B26EA1" w:rsidRPr="00A76CDB" w:rsidRDefault="00B26EA1" w:rsidP="00D30A38">
            <w:pPr>
              <w:pStyle w:val="OPCUACSstandardtyping"/>
            </w:pPr>
            <w:r w:rsidRPr="00A76CDB">
              <w:t>LTPPStartTime</w:t>
            </w:r>
          </w:p>
        </w:tc>
        <w:tc>
          <w:tcPr>
            <w:tcW w:w="1559" w:type="dxa"/>
          </w:tcPr>
          <w:p w14:paraId="76D567B8" w14:textId="77777777" w:rsidR="00B26EA1" w:rsidRPr="00A76CDB" w:rsidRDefault="00B26EA1" w:rsidP="00D30A38">
            <w:pPr>
              <w:pStyle w:val="OPCUACSstandardtyping"/>
            </w:pPr>
            <w:r w:rsidRPr="00A76CDB">
              <w:t>UtcTime</w:t>
            </w:r>
          </w:p>
        </w:tc>
        <w:tc>
          <w:tcPr>
            <w:tcW w:w="1418" w:type="dxa"/>
          </w:tcPr>
          <w:p w14:paraId="73F8F5A7" w14:textId="77777777" w:rsidR="00B26EA1" w:rsidRPr="00A76CDB" w:rsidRDefault="00B26EA1" w:rsidP="00D30A38">
            <w:pPr>
              <w:pStyle w:val="OPCUACSstandardtyping"/>
            </w:pPr>
            <w:r w:rsidRPr="00A76CDB">
              <w:t>PropertyType</w:t>
            </w:r>
          </w:p>
        </w:tc>
        <w:tc>
          <w:tcPr>
            <w:tcW w:w="1270" w:type="dxa"/>
          </w:tcPr>
          <w:p w14:paraId="30F4F298" w14:textId="77777777" w:rsidR="00B26EA1" w:rsidRPr="00A76CDB" w:rsidRDefault="00B26EA1" w:rsidP="00D30A38">
            <w:pPr>
              <w:pStyle w:val="OPCUACSstandardtyping"/>
            </w:pPr>
            <w:r w:rsidRPr="00A76CDB">
              <w:t>Mandatory</w:t>
            </w:r>
          </w:p>
        </w:tc>
      </w:tr>
      <w:tr w:rsidR="00B26EA1" w:rsidRPr="00A76CDB" w14:paraId="78509E02" w14:textId="77777777" w:rsidTr="00B26EA1">
        <w:tc>
          <w:tcPr>
            <w:tcW w:w="1980" w:type="dxa"/>
          </w:tcPr>
          <w:p w14:paraId="114DC4E4" w14:textId="5A21EC5D" w:rsidR="00B26EA1" w:rsidRPr="00A76CDB" w:rsidRDefault="006834B4" w:rsidP="00D30A38">
            <w:pPr>
              <w:rPr>
                <w:lang w:val="en-US"/>
              </w:rPr>
            </w:pPr>
            <w:r>
              <w:rPr>
                <w:lang w:val="en-US"/>
              </w:rPr>
              <w:t>1</w:t>
            </w:r>
            <w:r w:rsidR="00B26EA1" w:rsidRPr="00A76CDB">
              <w:rPr>
                <w:lang w:val="en-US"/>
              </w:rPr>
              <w:t>: HasProperty</w:t>
            </w:r>
          </w:p>
        </w:tc>
        <w:tc>
          <w:tcPr>
            <w:tcW w:w="1134" w:type="dxa"/>
          </w:tcPr>
          <w:p w14:paraId="6F870B42" w14:textId="77777777" w:rsidR="00B26EA1" w:rsidRPr="00A76CDB" w:rsidRDefault="00B26EA1" w:rsidP="00D30A38">
            <w:pPr>
              <w:rPr>
                <w:lang w:val="en-US"/>
              </w:rPr>
            </w:pPr>
            <w:r w:rsidRPr="00A76CDB">
              <w:rPr>
                <w:lang w:val="en-US"/>
              </w:rPr>
              <w:t>Variable</w:t>
            </w:r>
          </w:p>
        </w:tc>
        <w:tc>
          <w:tcPr>
            <w:tcW w:w="1701" w:type="dxa"/>
          </w:tcPr>
          <w:p w14:paraId="2AC7D82B" w14:textId="77777777" w:rsidR="00B26EA1" w:rsidRPr="00A76CDB" w:rsidRDefault="00B26EA1" w:rsidP="00D30A38">
            <w:pPr>
              <w:pStyle w:val="OPCUACSstandardtyping"/>
            </w:pPr>
            <w:r w:rsidRPr="00A76CDB">
              <w:t>LTPPEndTime</w:t>
            </w:r>
          </w:p>
        </w:tc>
        <w:tc>
          <w:tcPr>
            <w:tcW w:w="1559" w:type="dxa"/>
          </w:tcPr>
          <w:p w14:paraId="4FBCA065" w14:textId="77777777" w:rsidR="00B26EA1" w:rsidRPr="00A76CDB" w:rsidRDefault="00B26EA1" w:rsidP="00D30A38">
            <w:pPr>
              <w:pStyle w:val="OPCUACSstandardtyping"/>
            </w:pPr>
            <w:r w:rsidRPr="00A76CDB">
              <w:t>UtcTime</w:t>
            </w:r>
          </w:p>
        </w:tc>
        <w:tc>
          <w:tcPr>
            <w:tcW w:w="1418" w:type="dxa"/>
          </w:tcPr>
          <w:p w14:paraId="12621411" w14:textId="77777777" w:rsidR="00B26EA1" w:rsidRPr="00A76CDB" w:rsidRDefault="00B26EA1" w:rsidP="00D30A38">
            <w:pPr>
              <w:pStyle w:val="OPCUACSstandardtyping"/>
            </w:pPr>
            <w:r w:rsidRPr="00A76CDB">
              <w:t>PropertyType</w:t>
            </w:r>
          </w:p>
        </w:tc>
        <w:tc>
          <w:tcPr>
            <w:tcW w:w="1270" w:type="dxa"/>
          </w:tcPr>
          <w:p w14:paraId="57A88DB1" w14:textId="77777777" w:rsidR="00B26EA1" w:rsidRPr="00A76CDB" w:rsidRDefault="00B26EA1" w:rsidP="00D30A38">
            <w:pPr>
              <w:pStyle w:val="OPCUACSstandardtyping"/>
            </w:pPr>
            <w:r w:rsidRPr="00A76CDB">
              <w:t>Mandatory</w:t>
            </w:r>
          </w:p>
        </w:tc>
      </w:tr>
    </w:tbl>
    <w:p w14:paraId="44CD0A59" w14:textId="7BD183FD" w:rsidR="007A68F7" w:rsidRDefault="007A68F7" w:rsidP="007A68F7">
      <w:pPr>
        <w:pStyle w:val="PARAGRAPH"/>
      </w:pPr>
    </w:p>
    <w:p w14:paraId="2FC186A9" w14:textId="715C04C8" w:rsidR="00B26EA1" w:rsidRDefault="003F6E6E" w:rsidP="003F6E6E">
      <w:pPr>
        <w:pStyle w:val="berschrift2"/>
      </w:pPr>
      <w:r>
        <w:t xml:space="preserve"> </w:t>
      </w:r>
      <w:r w:rsidRPr="006778FE">
        <w:t>LTPPMissionType</w:t>
      </w:r>
    </w:p>
    <w:p w14:paraId="72305B9F" w14:textId="028A3C66" w:rsidR="003F6E6E" w:rsidRDefault="003F6E6E" w:rsidP="003F6E6E">
      <w:pPr>
        <w:pStyle w:val="berschrift3"/>
      </w:pPr>
      <w:r>
        <w:t>Overview</w:t>
      </w:r>
    </w:p>
    <w:p w14:paraId="4A560454" w14:textId="51046343" w:rsidR="003F6E6E" w:rsidRDefault="003F6E6E" w:rsidP="003F6E6E">
      <w:pPr>
        <w:pStyle w:val="PARAGRAPH"/>
      </w:pPr>
      <w:r>
        <w:t xml:space="preserve">The </w:t>
      </w:r>
      <w:r w:rsidRPr="006778FE">
        <w:t>LTPPMissionType</w:t>
      </w:r>
      <w:r>
        <w:t xml:space="preserve"> </w:t>
      </w:r>
      <w:r w:rsidRPr="006778FE">
        <w:t>is used to generate a report for each tramming order ("mission") run during the reporting period. One object per mission! One "mission" is defined as tramming from A to B.</w:t>
      </w:r>
      <w:r>
        <w:t xml:space="preserve"> It is based on the BaseObjectType and intended to be used as AddIn. It’s formal definition can be found in</w:t>
      </w:r>
      <w:r w:rsidR="00C64FF0">
        <w:t xml:space="preserve"> </w:t>
      </w:r>
      <w:r w:rsidR="00C64FF0">
        <w:fldChar w:fldCharType="begin"/>
      </w:r>
      <w:r w:rsidR="00C64FF0">
        <w:instrText xml:space="preserve"> REF _Ref88216452 \h </w:instrText>
      </w:r>
      <w:r w:rsidR="00C64FF0">
        <w:fldChar w:fldCharType="separate"/>
      </w:r>
      <w:r w:rsidR="00C64FF0">
        <w:t xml:space="preserve">Table </w:t>
      </w:r>
      <w:r w:rsidR="006834B4">
        <w:rPr>
          <w:noProof/>
        </w:rPr>
        <w:t>1</w:t>
      </w:r>
      <w:r w:rsidR="00C64FF0">
        <w:rPr>
          <w:noProof/>
        </w:rPr>
        <w:t>0</w:t>
      </w:r>
      <w:r w:rsidR="00C64FF0">
        <w:fldChar w:fldCharType="end"/>
      </w:r>
      <w:r w:rsidR="00C64FF0">
        <w:t>.</w:t>
      </w:r>
    </w:p>
    <w:p w14:paraId="0C3BD57F" w14:textId="2012AB18" w:rsidR="003F6E6E" w:rsidRDefault="003F6E6E" w:rsidP="003F6E6E">
      <w:pPr>
        <w:pStyle w:val="berschrift3"/>
      </w:pPr>
      <w:r>
        <w:t>ObjectType Definition</w:t>
      </w:r>
    </w:p>
    <w:p w14:paraId="7EA3025F" w14:textId="10D62D97" w:rsidR="00C64FF0" w:rsidRDefault="00C64FF0" w:rsidP="00C64FF0">
      <w:pPr>
        <w:pStyle w:val="Beschriftung"/>
        <w:keepNext/>
      </w:pPr>
      <w:bookmarkStart w:id="125" w:name="_Ref88216452"/>
      <w:r>
        <w:t xml:space="preserve">Table </w:t>
      </w:r>
      <w:r>
        <w:fldChar w:fldCharType="begin"/>
      </w:r>
      <w:r>
        <w:instrText xml:space="preserve"> SEQ Table \* ARABIC </w:instrText>
      </w:r>
      <w:r>
        <w:fldChar w:fldCharType="separate"/>
      </w:r>
      <w:r w:rsidR="006834B4">
        <w:rPr>
          <w:noProof/>
        </w:rPr>
        <w:t>1</w:t>
      </w:r>
      <w:r w:rsidR="003410A1">
        <w:rPr>
          <w:noProof/>
        </w:rPr>
        <w:t>0</w:t>
      </w:r>
      <w:r>
        <w:fldChar w:fldCharType="end"/>
      </w:r>
      <w:bookmarkEnd w:id="125"/>
      <w:r>
        <w:t xml:space="preserve"> </w:t>
      </w:r>
      <w:r w:rsidRPr="00AB339A">
        <w:t>LTPPMissionType</w:t>
      </w:r>
      <w:r>
        <w:t xml:space="preserve"> ObjectType Definition</w:t>
      </w:r>
    </w:p>
    <w:tbl>
      <w:tblPr>
        <w:tblStyle w:val="Tabellenraster"/>
        <w:tblW w:w="8734" w:type="dxa"/>
        <w:tblInd w:w="328" w:type="dxa"/>
        <w:tblLayout w:type="fixed"/>
        <w:tblLook w:val="04A0" w:firstRow="1" w:lastRow="0" w:firstColumn="1" w:lastColumn="0" w:noHBand="0" w:noVBand="1"/>
      </w:tblPr>
      <w:tblGrid>
        <w:gridCol w:w="1652"/>
        <w:gridCol w:w="1134"/>
        <w:gridCol w:w="1701"/>
        <w:gridCol w:w="1559"/>
        <w:gridCol w:w="1418"/>
        <w:gridCol w:w="1270"/>
      </w:tblGrid>
      <w:tr w:rsidR="003F6E6E" w:rsidRPr="006778FE" w14:paraId="25355857" w14:textId="77777777" w:rsidTr="00E93709">
        <w:tc>
          <w:tcPr>
            <w:tcW w:w="1652" w:type="dxa"/>
          </w:tcPr>
          <w:p w14:paraId="7D12C537" w14:textId="77777777" w:rsidR="003F6E6E" w:rsidRPr="006778FE" w:rsidRDefault="003F6E6E" w:rsidP="00D30A38">
            <w:pPr>
              <w:rPr>
                <w:b/>
                <w:lang w:val="en-US"/>
              </w:rPr>
            </w:pPr>
            <w:r w:rsidRPr="006778FE">
              <w:rPr>
                <w:b/>
                <w:lang w:val="en-US"/>
              </w:rPr>
              <w:t>Attribute</w:t>
            </w:r>
          </w:p>
        </w:tc>
        <w:tc>
          <w:tcPr>
            <w:tcW w:w="7082" w:type="dxa"/>
            <w:gridSpan w:val="5"/>
          </w:tcPr>
          <w:p w14:paraId="5424DCBE" w14:textId="77777777" w:rsidR="003F6E6E" w:rsidRPr="006778FE" w:rsidRDefault="003F6E6E" w:rsidP="00D30A38">
            <w:pPr>
              <w:rPr>
                <w:b/>
                <w:lang w:val="en-US"/>
              </w:rPr>
            </w:pPr>
            <w:r w:rsidRPr="006778FE">
              <w:rPr>
                <w:b/>
                <w:lang w:val="en-US"/>
              </w:rPr>
              <w:t>Value</w:t>
            </w:r>
          </w:p>
        </w:tc>
      </w:tr>
      <w:tr w:rsidR="003F6E6E" w:rsidRPr="006778FE" w14:paraId="36D5A2DC" w14:textId="77777777" w:rsidTr="00E93709">
        <w:tc>
          <w:tcPr>
            <w:tcW w:w="1652" w:type="dxa"/>
          </w:tcPr>
          <w:p w14:paraId="0A8AC9FD" w14:textId="77777777" w:rsidR="003F6E6E" w:rsidRPr="006778FE" w:rsidRDefault="003F6E6E" w:rsidP="00D30A38">
            <w:pPr>
              <w:rPr>
                <w:lang w:val="en-US"/>
              </w:rPr>
            </w:pPr>
            <w:r w:rsidRPr="006778FE">
              <w:rPr>
                <w:lang w:val="en-US"/>
              </w:rPr>
              <w:t>BrowseName</w:t>
            </w:r>
          </w:p>
        </w:tc>
        <w:tc>
          <w:tcPr>
            <w:tcW w:w="7082" w:type="dxa"/>
            <w:gridSpan w:val="5"/>
          </w:tcPr>
          <w:p w14:paraId="0973B439" w14:textId="77777777" w:rsidR="003F6E6E" w:rsidRPr="006778FE" w:rsidRDefault="003F6E6E" w:rsidP="00D30A38">
            <w:pPr>
              <w:pStyle w:val="OPCUACSstandardtyping"/>
            </w:pPr>
            <w:r w:rsidRPr="006778FE">
              <w:t>LTPPMissionType</w:t>
            </w:r>
          </w:p>
        </w:tc>
      </w:tr>
      <w:tr w:rsidR="003F6E6E" w:rsidRPr="006778FE" w14:paraId="4D79F058" w14:textId="77777777" w:rsidTr="00E93709">
        <w:tc>
          <w:tcPr>
            <w:tcW w:w="1652" w:type="dxa"/>
          </w:tcPr>
          <w:p w14:paraId="3CD59595" w14:textId="77777777" w:rsidR="003F6E6E" w:rsidRPr="006778FE" w:rsidRDefault="003F6E6E" w:rsidP="00D30A38">
            <w:pPr>
              <w:rPr>
                <w:lang w:val="en-US"/>
              </w:rPr>
            </w:pPr>
            <w:r w:rsidRPr="006778FE">
              <w:rPr>
                <w:lang w:val="en-US"/>
              </w:rPr>
              <w:t>IsAbstract</w:t>
            </w:r>
          </w:p>
        </w:tc>
        <w:tc>
          <w:tcPr>
            <w:tcW w:w="7082" w:type="dxa"/>
            <w:gridSpan w:val="5"/>
          </w:tcPr>
          <w:p w14:paraId="68D84FCA" w14:textId="77777777" w:rsidR="003F6E6E" w:rsidRPr="006778FE" w:rsidRDefault="003F6E6E" w:rsidP="00D30A38">
            <w:pPr>
              <w:rPr>
                <w:lang w:val="en-US"/>
              </w:rPr>
            </w:pPr>
            <w:r w:rsidRPr="006778FE">
              <w:rPr>
                <w:lang w:val="en-US"/>
              </w:rPr>
              <w:t>False</w:t>
            </w:r>
          </w:p>
        </w:tc>
      </w:tr>
      <w:tr w:rsidR="003F6E6E" w:rsidRPr="006778FE" w14:paraId="2FB9ED00" w14:textId="77777777" w:rsidTr="00E93709">
        <w:tc>
          <w:tcPr>
            <w:tcW w:w="1652" w:type="dxa"/>
          </w:tcPr>
          <w:p w14:paraId="5A063263" w14:textId="77777777" w:rsidR="003F6E6E" w:rsidRPr="006778FE" w:rsidRDefault="003F6E6E" w:rsidP="00D30A38">
            <w:pPr>
              <w:rPr>
                <w:b/>
                <w:lang w:val="en-US"/>
              </w:rPr>
            </w:pPr>
            <w:r w:rsidRPr="006778FE">
              <w:rPr>
                <w:b/>
                <w:lang w:val="en-US"/>
              </w:rPr>
              <w:t>References</w:t>
            </w:r>
          </w:p>
        </w:tc>
        <w:tc>
          <w:tcPr>
            <w:tcW w:w="1134" w:type="dxa"/>
          </w:tcPr>
          <w:p w14:paraId="3AC7F8AD" w14:textId="77777777" w:rsidR="003F6E6E" w:rsidRPr="006778FE" w:rsidRDefault="003F6E6E" w:rsidP="00D30A38">
            <w:pPr>
              <w:rPr>
                <w:b/>
                <w:lang w:val="en-US"/>
              </w:rPr>
            </w:pPr>
            <w:r w:rsidRPr="006778FE">
              <w:rPr>
                <w:b/>
                <w:lang w:val="en-US"/>
              </w:rPr>
              <w:t>Node Class</w:t>
            </w:r>
          </w:p>
        </w:tc>
        <w:tc>
          <w:tcPr>
            <w:tcW w:w="1701" w:type="dxa"/>
          </w:tcPr>
          <w:p w14:paraId="249BD03A" w14:textId="77777777" w:rsidR="003F6E6E" w:rsidRPr="006778FE" w:rsidRDefault="003F6E6E" w:rsidP="00D30A38">
            <w:pPr>
              <w:rPr>
                <w:b/>
                <w:lang w:val="en-US"/>
              </w:rPr>
            </w:pPr>
            <w:r w:rsidRPr="006778FE">
              <w:rPr>
                <w:b/>
                <w:lang w:val="en-US"/>
              </w:rPr>
              <w:t>BrowseName</w:t>
            </w:r>
          </w:p>
        </w:tc>
        <w:tc>
          <w:tcPr>
            <w:tcW w:w="1559" w:type="dxa"/>
          </w:tcPr>
          <w:p w14:paraId="08901093" w14:textId="77777777" w:rsidR="003F6E6E" w:rsidRPr="006778FE" w:rsidRDefault="003F6E6E" w:rsidP="00D30A38">
            <w:pPr>
              <w:rPr>
                <w:b/>
                <w:lang w:val="en-US"/>
              </w:rPr>
            </w:pPr>
            <w:r w:rsidRPr="006778FE">
              <w:rPr>
                <w:b/>
                <w:lang w:val="en-US"/>
              </w:rPr>
              <w:t>DataType</w:t>
            </w:r>
          </w:p>
        </w:tc>
        <w:tc>
          <w:tcPr>
            <w:tcW w:w="1418" w:type="dxa"/>
          </w:tcPr>
          <w:p w14:paraId="19D8802A" w14:textId="77777777" w:rsidR="003F6E6E" w:rsidRPr="006778FE" w:rsidRDefault="003F6E6E" w:rsidP="00D30A38">
            <w:pPr>
              <w:rPr>
                <w:b/>
                <w:lang w:val="en-US"/>
              </w:rPr>
            </w:pPr>
            <w:r w:rsidRPr="006778FE">
              <w:rPr>
                <w:b/>
                <w:lang w:val="en-US"/>
              </w:rPr>
              <w:t>Type</w:t>
            </w:r>
          </w:p>
          <w:p w14:paraId="21B99DE8" w14:textId="77777777" w:rsidR="003F6E6E" w:rsidRPr="006778FE" w:rsidRDefault="003F6E6E" w:rsidP="00D30A38">
            <w:pPr>
              <w:rPr>
                <w:lang w:val="en-US"/>
              </w:rPr>
            </w:pPr>
            <w:r w:rsidRPr="006778FE">
              <w:rPr>
                <w:b/>
                <w:lang w:val="en-US"/>
              </w:rPr>
              <w:t>Definition</w:t>
            </w:r>
          </w:p>
        </w:tc>
        <w:tc>
          <w:tcPr>
            <w:tcW w:w="1270" w:type="dxa"/>
          </w:tcPr>
          <w:p w14:paraId="68EB8E2B" w14:textId="77777777" w:rsidR="003F6E6E" w:rsidRPr="006778FE" w:rsidRDefault="003F6E6E" w:rsidP="00D30A38">
            <w:pPr>
              <w:rPr>
                <w:b/>
                <w:lang w:val="en-US"/>
              </w:rPr>
            </w:pPr>
            <w:r w:rsidRPr="006778FE">
              <w:rPr>
                <w:b/>
                <w:lang w:val="en-US"/>
              </w:rPr>
              <w:t>Other</w:t>
            </w:r>
          </w:p>
        </w:tc>
      </w:tr>
      <w:tr w:rsidR="003F6E6E" w:rsidRPr="006778FE" w14:paraId="65A063AF" w14:textId="77777777" w:rsidTr="00E93709">
        <w:tc>
          <w:tcPr>
            <w:tcW w:w="8734" w:type="dxa"/>
            <w:gridSpan w:val="6"/>
          </w:tcPr>
          <w:p w14:paraId="0AC5E9A0" w14:textId="77777777" w:rsidR="003F6E6E" w:rsidRPr="006778FE" w:rsidRDefault="003F6E6E" w:rsidP="00D30A38">
            <w:pPr>
              <w:rPr>
                <w:lang w:val="en-US"/>
              </w:rPr>
            </w:pPr>
            <w:r w:rsidRPr="006778FE">
              <w:rPr>
                <w:lang w:val="en-US"/>
              </w:rPr>
              <w:t>Subtype of BaseObjectType as defined in OPC UA 1000-3</w:t>
            </w:r>
          </w:p>
        </w:tc>
      </w:tr>
      <w:tr w:rsidR="00D30A38" w:rsidRPr="006778FE" w14:paraId="451F9FEC" w14:textId="77777777" w:rsidTr="00E93709">
        <w:tc>
          <w:tcPr>
            <w:tcW w:w="1652" w:type="dxa"/>
          </w:tcPr>
          <w:p w14:paraId="73E01C97" w14:textId="211118CF" w:rsidR="00D30A38" w:rsidRPr="00537F34" w:rsidRDefault="006834B4" w:rsidP="00D30A38">
            <w:pPr>
              <w:pStyle w:val="OPCUACSstandardtyping"/>
            </w:pPr>
            <w:r>
              <w:t>1</w:t>
            </w:r>
            <w:r w:rsidR="00D30A38">
              <w:t>: HasProperty</w:t>
            </w:r>
          </w:p>
        </w:tc>
        <w:tc>
          <w:tcPr>
            <w:tcW w:w="1134" w:type="dxa"/>
          </w:tcPr>
          <w:p w14:paraId="77B5D4B3" w14:textId="57A54C8F" w:rsidR="00D30A38" w:rsidRPr="00537F34" w:rsidRDefault="00D30A38" w:rsidP="00D30A38">
            <w:pPr>
              <w:rPr>
                <w:lang w:val="en-US"/>
              </w:rPr>
            </w:pPr>
            <w:r>
              <w:rPr>
                <w:lang w:val="en-US"/>
              </w:rPr>
              <w:t>Variable</w:t>
            </w:r>
          </w:p>
        </w:tc>
        <w:tc>
          <w:tcPr>
            <w:tcW w:w="1701" w:type="dxa"/>
          </w:tcPr>
          <w:p w14:paraId="15ADBD02" w14:textId="51DA9890" w:rsidR="00D30A38" w:rsidRPr="00537F34" w:rsidRDefault="00D30A38" w:rsidP="00D30A38">
            <w:pPr>
              <w:pStyle w:val="OPCUACSstandardtyping"/>
            </w:pPr>
            <w:r>
              <w:t>DefaultInstance-BrowseName</w:t>
            </w:r>
          </w:p>
        </w:tc>
        <w:tc>
          <w:tcPr>
            <w:tcW w:w="1559" w:type="dxa"/>
          </w:tcPr>
          <w:p w14:paraId="4538B172" w14:textId="15823AFB" w:rsidR="00D30A38" w:rsidRPr="00537F34" w:rsidRDefault="00D30A38" w:rsidP="00D30A38">
            <w:pPr>
              <w:pStyle w:val="OPCUACSstandardtyping"/>
            </w:pPr>
            <w:r>
              <w:t>String</w:t>
            </w:r>
          </w:p>
        </w:tc>
        <w:tc>
          <w:tcPr>
            <w:tcW w:w="1418" w:type="dxa"/>
          </w:tcPr>
          <w:p w14:paraId="2AFC3357" w14:textId="1E565BFD" w:rsidR="00D30A38" w:rsidRPr="00537F34" w:rsidRDefault="00D30A38" w:rsidP="00D30A38">
            <w:pPr>
              <w:pStyle w:val="OPCUACSstandardtyping"/>
            </w:pPr>
            <w:r>
              <w:t>PropertyType</w:t>
            </w:r>
          </w:p>
        </w:tc>
        <w:tc>
          <w:tcPr>
            <w:tcW w:w="1270" w:type="dxa"/>
          </w:tcPr>
          <w:p w14:paraId="284A4AAD" w14:textId="77777777" w:rsidR="00D30A38" w:rsidRPr="006778FE" w:rsidRDefault="00D30A38" w:rsidP="00D30A38">
            <w:pPr>
              <w:pStyle w:val="OPCUACSstandardtyping"/>
            </w:pPr>
          </w:p>
        </w:tc>
      </w:tr>
      <w:tr w:rsidR="003F6E6E" w:rsidRPr="006778FE" w14:paraId="2DD7512F" w14:textId="77777777" w:rsidTr="00E93709">
        <w:tc>
          <w:tcPr>
            <w:tcW w:w="1652" w:type="dxa"/>
          </w:tcPr>
          <w:p w14:paraId="551D1221" w14:textId="78C0BD5F" w:rsidR="003F6E6E" w:rsidRPr="00537F34" w:rsidRDefault="006834B4" w:rsidP="00D30A38">
            <w:pPr>
              <w:pStyle w:val="OPCUACSstandardtyping"/>
            </w:pPr>
            <w:r>
              <w:t>1</w:t>
            </w:r>
            <w:r w:rsidR="003F6E6E" w:rsidRPr="00537F34">
              <w:t>: HasComponent</w:t>
            </w:r>
          </w:p>
        </w:tc>
        <w:tc>
          <w:tcPr>
            <w:tcW w:w="1134" w:type="dxa"/>
          </w:tcPr>
          <w:p w14:paraId="574D68DC" w14:textId="77777777" w:rsidR="003F6E6E" w:rsidRPr="00537F34" w:rsidRDefault="003F6E6E" w:rsidP="00D30A38">
            <w:pPr>
              <w:rPr>
                <w:lang w:val="en-US"/>
              </w:rPr>
            </w:pPr>
            <w:r w:rsidRPr="00537F34">
              <w:rPr>
                <w:lang w:val="en-US"/>
              </w:rPr>
              <w:t>Variable</w:t>
            </w:r>
          </w:p>
        </w:tc>
        <w:tc>
          <w:tcPr>
            <w:tcW w:w="1701" w:type="dxa"/>
          </w:tcPr>
          <w:p w14:paraId="4FBC96D7" w14:textId="77777777" w:rsidR="003F6E6E" w:rsidRPr="00537F34" w:rsidRDefault="003F6E6E" w:rsidP="00D30A38">
            <w:pPr>
              <w:pStyle w:val="OPCUACSstandardtyping"/>
            </w:pPr>
            <w:r w:rsidRPr="00537F34">
              <w:t>LTPPMisSeq</w:t>
            </w:r>
          </w:p>
        </w:tc>
        <w:tc>
          <w:tcPr>
            <w:tcW w:w="1559" w:type="dxa"/>
          </w:tcPr>
          <w:p w14:paraId="10F3848F" w14:textId="77777777" w:rsidR="003F6E6E" w:rsidRPr="00537F34" w:rsidRDefault="003F6E6E" w:rsidP="00D30A38">
            <w:pPr>
              <w:pStyle w:val="OPCUACSstandardtyping"/>
            </w:pPr>
            <w:r w:rsidRPr="00537F34">
              <w:t>UInt64</w:t>
            </w:r>
          </w:p>
        </w:tc>
        <w:tc>
          <w:tcPr>
            <w:tcW w:w="1418" w:type="dxa"/>
          </w:tcPr>
          <w:p w14:paraId="1C155C81" w14:textId="65549602" w:rsidR="003F6E6E" w:rsidRPr="00537F34" w:rsidRDefault="003F6E6E" w:rsidP="00D30A38">
            <w:pPr>
              <w:pStyle w:val="OPCUACSstandardtyping"/>
            </w:pPr>
            <w:r w:rsidRPr="00537F34">
              <w:t>BaseData</w:t>
            </w:r>
            <w:r w:rsidR="00D30A38">
              <w:t>-</w:t>
            </w:r>
            <w:r w:rsidRPr="00537F34">
              <w:t>VariableType</w:t>
            </w:r>
          </w:p>
        </w:tc>
        <w:tc>
          <w:tcPr>
            <w:tcW w:w="1270" w:type="dxa"/>
          </w:tcPr>
          <w:p w14:paraId="7A8A7C81" w14:textId="77777777" w:rsidR="003F6E6E" w:rsidRPr="006778FE" w:rsidRDefault="003F6E6E" w:rsidP="00D30A38">
            <w:pPr>
              <w:pStyle w:val="OPCUACSstandardtyping"/>
            </w:pPr>
            <w:r w:rsidRPr="006778FE">
              <w:t>Mandatory</w:t>
            </w:r>
          </w:p>
        </w:tc>
      </w:tr>
      <w:tr w:rsidR="003F6E6E" w:rsidRPr="006778FE" w14:paraId="56B5F1F0" w14:textId="77777777" w:rsidTr="00E93709">
        <w:tc>
          <w:tcPr>
            <w:tcW w:w="1652" w:type="dxa"/>
          </w:tcPr>
          <w:p w14:paraId="38523657" w14:textId="1DC9A41C" w:rsidR="003F6E6E" w:rsidRPr="00537F34" w:rsidRDefault="006834B4" w:rsidP="00D30A38">
            <w:pPr>
              <w:pStyle w:val="OPCUACSstandardtyping"/>
            </w:pPr>
            <w:r>
              <w:t>1</w:t>
            </w:r>
            <w:r w:rsidR="003F6E6E" w:rsidRPr="00537F34">
              <w:t>: HasComponent</w:t>
            </w:r>
          </w:p>
        </w:tc>
        <w:tc>
          <w:tcPr>
            <w:tcW w:w="1134" w:type="dxa"/>
          </w:tcPr>
          <w:p w14:paraId="44FB7F46" w14:textId="77777777" w:rsidR="003F6E6E" w:rsidRPr="00537F34" w:rsidRDefault="003F6E6E" w:rsidP="00D30A38">
            <w:pPr>
              <w:rPr>
                <w:lang w:val="en-US"/>
              </w:rPr>
            </w:pPr>
            <w:r w:rsidRPr="00537F34">
              <w:rPr>
                <w:lang w:val="en-US"/>
              </w:rPr>
              <w:t>Variable</w:t>
            </w:r>
          </w:p>
        </w:tc>
        <w:tc>
          <w:tcPr>
            <w:tcW w:w="1701" w:type="dxa"/>
          </w:tcPr>
          <w:p w14:paraId="7F4E67D5" w14:textId="77777777" w:rsidR="003F6E6E" w:rsidRPr="00537F34" w:rsidRDefault="003F6E6E" w:rsidP="00D30A38">
            <w:pPr>
              <w:pStyle w:val="OPCUACSstandardtyping"/>
            </w:pPr>
            <w:r w:rsidRPr="00537F34">
              <w:t>LTPPMptFromN</w:t>
            </w:r>
          </w:p>
        </w:tc>
        <w:tc>
          <w:tcPr>
            <w:tcW w:w="1559" w:type="dxa"/>
          </w:tcPr>
          <w:p w14:paraId="7DF25A8D" w14:textId="77777777" w:rsidR="003F6E6E" w:rsidRPr="00537F34" w:rsidRDefault="003F6E6E" w:rsidP="00D30A38">
            <w:pPr>
              <w:pStyle w:val="OPCUACSstandardtyping"/>
            </w:pPr>
            <w:r w:rsidRPr="00E93709">
              <w:t>String</w:t>
            </w:r>
          </w:p>
        </w:tc>
        <w:tc>
          <w:tcPr>
            <w:tcW w:w="1418" w:type="dxa"/>
          </w:tcPr>
          <w:p w14:paraId="79C57524" w14:textId="15278B36" w:rsidR="003F6E6E" w:rsidRPr="00537F34" w:rsidRDefault="003F6E6E" w:rsidP="00D30A38">
            <w:pPr>
              <w:pStyle w:val="OPCUACSstandardtyping"/>
            </w:pPr>
            <w:r w:rsidRPr="00537F34">
              <w:t>BaseData</w:t>
            </w:r>
            <w:r w:rsidR="00D30A38">
              <w:t>-</w:t>
            </w:r>
            <w:r w:rsidRPr="00537F34">
              <w:t>VariableType</w:t>
            </w:r>
          </w:p>
        </w:tc>
        <w:tc>
          <w:tcPr>
            <w:tcW w:w="1270" w:type="dxa"/>
          </w:tcPr>
          <w:p w14:paraId="272BCF21" w14:textId="77777777" w:rsidR="003F6E6E" w:rsidRPr="006778FE" w:rsidRDefault="003F6E6E" w:rsidP="00D30A38">
            <w:pPr>
              <w:pStyle w:val="OPCUACSstandardtyping"/>
            </w:pPr>
            <w:r w:rsidRPr="006778FE">
              <w:t>Mandatory</w:t>
            </w:r>
          </w:p>
        </w:tc>
      </w:tr>
      <w:tr w:rsidR="003F6E6E" w:rsidRPr="006778FE" w14:paraId="6E18D2BA" w14:textId="77777777" w:rsidTr="00E93709">
        <w:tc>
          <w:tcPr>
            <w:tcW w:w="1652" w:type="dxa"/>
          </w:tcPr>
          <w:p w14:paraId="1D0F72EF" w14:textId="0F480B82" w:rsidR="003F6E6E" w:rsidRPr="00537F34" w:rsidRDefault="006834B4" w:rsidP="00D30A38">
            <w:pPr>
              <w:pStyle w:val="OPCUACSstandardtyping"/>
            </w:pPr>
            <w:r>
              <w:t>1</w:t>
            </w:r>
            <w:r w:rsidR="003F6E6E" w:rsidRPr="00537F34">
              <w:t>: HasComponent</w:t>
            </w:r>
          </w:p>
        </w:tc>
        <w:tc>
          <w:tcPr>
            <w:tcW w:w="1134" w:type="dxa"/>
          </w:tcPr>
          <w:p w14:paraId="74B90021" w14:textId="77777777" w:rsidR="003F6E6E" w:rsidRPr="00537F34" w:rsidRDefault="003F6E6E" w:rsidP="00D30A38">
            <w:pPr>
              <w:rPr>
                <w:lang w:val="en-US"/>
              </w:rPr>
            </w:pPr>
            <w:r w:rsidRPr="00537F34">
              <w:rPr>
                <w:lang w:val="en-US"/>
              </w:rPr>
              <w:t>Variable</w:t>
            </w:r>
          </w:p>
        </w:tc>
        <w:tc>
          <w:tcPr>
            <w:tcW w:w="1701" w:type="dxa"/>
          </w:tcPr>
          <w:p w14:paraId="7846F2DD" w14:textId="09C4D4FD" w:rsidR="003F6E6E" w:rsidRPr="00537F34" w:rsidRDefault="003F6E6E" w:rsidP="00D30A38">
            <w:pPr>
              <w:pStyle w:val="OPCUACSstandardtyping"/>
            </w:pPr>
            <w:r w:rsidRPr="00537F34">
              <w:t>LTPPMptFrom</w:t>
            </w:r>
            <w:r w:rsidR="00E93709">
              <w:t>-</w:t>
            </w:r>
            <w:r w:rsidRPr="00537F34">
              <w:t>ID</w:t>
            </w:r>
          </w:p>
        </w:tc>
        <w:tc>
          <w:tcPr>
            <w:tcW w:w="1559" w:type="dxa"/>
          </w:tcPr>
          <w:p w14:paraId="54DFF24F" w14:textId="77777777" w:rsidR="003F6E6E" w:rsidRPr="00537F34" w:rsidRDefault="003F6E6E" w:rsidP="00D30A38">
            <w:pPr>
              <w:pStyle w:val="OPCUACSstandardtyping"/>
            </w:pPr>
            <w:r w:rsidRPr="00E93709">
              <w:t>String</w:t>
            </w:r>
          </w:p>
        </w:tc>
        <w:tc>
          <w:tcPr>
            <w:tcW w:w="1418" w:type="dxa"/>
          </w:tcPr>
          <w:p w14:paraId="24DAF041" w14:textId="56587C09" w:rsidR="003F6E6E" w:rsidRPr="00537F34" w:rsidRDefault="003F6E6E" w:rsidP="00D30A38">
            <w:pPr>
              <w:pStyle w:val="OPCUACSstandardtyping"/>
            </w:pPr>
            <w:r w:rsidRPr="00537F34">
              <w:t>BaseData</w:t>
            </w:r>
            <w:r w:rsidR="00D30A38">
              <w:t>-</w:t>
            </w:r>
            <w:r w:rsidRPr="00537F34">
              <w:t>VariableType</w:t>
            </w:r>
          </w:p>
        </w:tc>
        <w:tc>
          <w:tcPr>
            <w:tcW w:w="1270" w:type="dxa"/>
          </w:tcPr>
          <w:p w14:paraId="7E3FBBE9" w14:textId="77777777" w:rsidR="003F6E6E" w:rsidRPr="006778FE" w:rsidRDefault="003F6E6E" w:rsidP="00D30A38">
            <w:pPr>
              <w:pStyle w:val="OPCUACSstandardtyping"/>
            </w:pPr>
            <w:r w:rsidRPr="006778FE">
              <w:t>Optional</w:t>
            </w:r>
          </w:p>
        </w:tc>
      </w:tr>
      <w:tr w:rsidR="003F6E6E" w:rsidRPr="00713373" w14:paraId="7FBC80E1" w14:textId="77777777" w:rsidTr="00E93709">
        <w:tc>
          <w:tcPr>
            <w:tcW w:w="1652" w:type="dxa"/>
          </w:tcPr>
          <w:p w14:paraId="495917CA" w14:textId="1FE954BF" w:rsidR="003F6E6E" w:rsidRPr="00713373" w:rsidRDefault="006834B4" w:rsidP="00D30A38">
            <w:pPr>
              <w:rPr>
                <w:lang w:val="en-US"/>
              </w:rPr>
            </w:pPr>
            <w:r>
              <w:t>1</w:t>
            </w:r>
            <w:r w:rsidR="003F6E6E" w:rsidRPr="00713373">
              <w:t>: Has</w:t>
            </w:r>
            <w:r w:rsidR="00E93709">
              <w:t>-</w:t>
            </w:r>
            <w:r w:rsidR="003F6E6E" w:rsidRPr="00713373">
              <w:t>Component</w:t>
            </w:r>
          </w:p>
        </w:tc>
        <w:tc>
          <w:tcPr>
            <w:tcW w:w="1134" w:type="dxa"/>
          </w:tcPr>
          <w:p w14:paraId="79F281B6" w14:textId="77777777" w:rsidR="003F6E6E" w:rsidRPr="00713373" w:rsidRDefault="003F6E6E" w:rsidP="00D30A38">
            <w:pPr>
              <w:rPr>
                <w:lang w:val="en-US"/>
              </w:rPr>
            </w:pPr>
            <w:r w:rsidRPr="00713373">
              <w:rPr>
                <w:lang w:val="en-US"/>
              </w:rPr>
              <w:t>Variable</w:t>
            </w:r>
          </w:p>
        </w:tc>
        <w:tc>
          <w:tcPr>
            <w:tcW w:w="1701" w:type="dxa"/>
          </w:tcPr>
          <w:p w14:paraId="7A7AF5D7" w14:textId="3838C83B" w:rsidR="003F6E6E" w:rsidRPr="00713373" w:rsidRDefault="00E93709" w:rsidP="00D30A38">
            <w:pPr>
              <w:pStyle w:val="OPCUACSstandardtyping"/>
            </w:pPr>
            <w:r>
              <w:t>LTPPMptFrom-</w:t>
            </w:r>
            <w:r w:rsidR="003F6E6E" w:rsidRPr="00713373">
              <w:t>Type</w:t>
            </w:r>
          </w:p>
        </w:tc>
        <w:tc>
          <w:tcPr>
            <w:tcW w:w="1559" w:type="dxa"/>
          </w:tcPr>
          <w:p w14:paraId="6D77FB10" w14:textId="1CC496E3" w:rsidR="003F6E6E" w:rsidRPr="00713373" w:rsidRDefault="00D30A38" w:rsidP="00D30A38">
            <w:pPr>
              <w:pStyle w:val="OPCUACSstandardtyping"/>
            </w:pPr>
            <w:r>
              <w:t>LTPPMpt-</w:t>
            </w:r>
            <w:r w:rsidR="003F6E6E" w:rsidRPr="00E93709">
              <w:t>FromType</w:t>
            </w:r>
          </w:p>
        </w:tc>
        <w:tc>
          <w:tcPr>
            <w:tcW w:w="1418" w:type="dxa"/>
          </w:tcPr>
          <w:p w14:paraId="0155D9EE" w14:textId="1BE7D473" w:rsidR="003F6E6E" w:rsidRPr="00713373" w:rsidRDefault="00D30A38" w:rsidP="00D30A38">
            <w:pPr>
              <w:pStyle w:val="OPCUACSstandardtyping"/>
            </w:pPr>
            <w:r>
              <w:t>BaseData-</w:t>
            </w:r>
            <w:r w:rsidR="003F6E6E" w:rsidRPr="00713373">
              <w:t>VariableType</w:t>
            </w:r>
          </w:p>
        </w:tc>
        <w:tc>
          <w:tcPr>
            <w:tcW w:w="1270" w:type="dxa"/>
          </w:tcPr>
          <w:p w14:paraId="55963D5A" w14:textId="77777777" w:rsidR="003F6E6E" w:rsidRPr="00713373" w:rsidRDefault="003F6E6E" w:rsidP="00D30A38">
            <w:pPr>
              <w:pStyle w:val="OPCUACSstandardtyping"/>
            </w:pPr>
            <w:r w:rsidRPr="00713373">
              <w:t>Optional</w:t>
            </w:r>
          </w:p>
        </w:tc>
      </w:tr>
      <w:tr w:rsidR="003F6E6E" w:rsidRPr="00713373" w14:paraId="1335163E" w14:textId="77777777" w:rsidTr="00E93709">
        <w:tc>
          <w:tcPr>
            <w:tcW w:w="1652" w:type="dxa"/>
          </w:tcPr>
          <w:p w14:paraId="7DA94593" w14:textId="1D7055F6" w:rsidR="003F6E6E" w:rsidRPr="00713373" w:rsidRDefault="006834B4" w:rsidP="00D30A38">
            <w:pPr>
              <w:pStyle w:val="OPCUACSstandardtyping"/>
            </w:pPr>
            <w:r>
              <w:rPr>
                <w:lang w:val="de-DE"/>
              </w:rPr>
              <w:t>1</w:t>
            </w:r>
            <w:r w:rsidR="003F6E6E" w:rsidRPr="00713373">
              <w:rPr>
                <w:lang w:val="de-DE"/>
              </w:rPr>
              <w:t>: HasComponent</w:t>
            </w:r>
          </w:p>
        </w:tc>
        <w:tc>
          <w:tcPr>
            <w:tcW w:w="1134" w:type="dxa"/>
          </w:tcPr>
          <w:p w14:paraId="61DF12C2" w14:textId="77777777" w:rsidR="003F6E6E" w:rsidRPr="00713373" w:rsidRDefault="003F6E6E" w:rsidP="00D30A38">
            <w:pPr>
              <w:rPr>
                <w:lang w:val="en-US"/>
              </w:rPr>
            </w:pPr>
            <w:r w:rsidRPr="00713373">
              <w:rPr>
                <w:lang w:val="en-US"/>
              </w:rPr>
              <w:t>Variable</w:t>
            </w:r>
          </w:p>
        </w:tc>
        <w:tc>
          <w:tcPr>
            <w:tcW w:w="1701" w:type="dxa"/>
          </w:tcPr>
          <w:p w14:paraId="45DF8E25" w14:textId="77777777" w:rsidR="003F6E6E" w:rsidRPr="00713373" w:rsidRDefault="003F6E6E" w:rsidP="00D30A38">
            <w:pPr>
              <w:pStyle w:val="OPCUACSstandardtyping"/>
            </w:pPr>
            <w:r w:rsidRPr="00713373">
              <w:t>LTPPMptToN</w:t>
            </w:r>
          </w:p>
        </w:tc>
        <w:tc>
          <w:tcPr>
            <w:tcW w:w="1559" w:type="dxa"/>
          </w:tcPr>
          <w:p w14:paraId="2C5CE9F9" w14:textId="77777777" w:rsidR="003F6E6E" w:rsidRPr="00713373" w:rsidRDefault="003F6E6E" w:rsidP="00D30A38">
            <w:pPr>
              <w:pStyle w:val="OPCUACSstandardtyping"/>
            </w:pPr>
            <w:r w:rsidRPr="00D30A38">
              <w:t>String</w:t>
            </w:r>
          </w:p>
        </w:tc>
        <w:tc>
          <w:tcPr>
            <w:tcW w:w="1418" w:type="dxa"/>
          </w:tcPr>
          <w:p w14:paraId="318873AA" w14:textId="2BA7CB05" w:rsidR="003F6E6E" w:rsidRPr="00713373" w:rsidRDefault="00D30A38" w:rsidP="00D30A38">
            <w:pPr>
              <w:pStyle w:val="OPCUACSstandardtyping"/>
            </w:pPr>
            <w:r>
              <w:t>BaseData-</w:t>
            </w:r>
            <w:r w:rsidR="003F6E6E" w:rsidRPr="00713373">
              <w:t>VariableType</w:t>
            </w:r>
          </w:p>
        </w:tc>
        <w:tc>
          <w:tcPr>
            <w:tcW w:w="1270" w:type="dxa"/>
          </w:tcPr>
          <w:p w14:paraId="5ACA052B" w14:textId="77777777" w:rsidR="003F6E6E" w:rsidRPr="00713373" w:rsidRDefault="003F6E6E" w:rsidP="00D30A38">
            <w:pPr>
              <w:pStyle w:val="OPCUACSstandardtyping"/>
            </w:pPr>
            <w:r w:rsidRPr="00713373">
              <w:t>Mandatory</w:t>
            </w:r>
          </w:p>
        </w:tc>
      </w:tr>
      <w:tr w:rsidR="003F6E6E" w:rsidRPr="00713373" w14:paraId="2C293F3B" w14:textId="77777777" w:rsidTr="00E93709">
        <w:tc>
          <w:tcPr>
            <w:tcW w:w="1652" w:type="dxa"/>
          </w:tcPr>
          <w:p w14:paraId="76A31745" w14:textId="513CBDB7" w:rsidR="003F6E6E" w:rsidRPr="00713373" w:rsidRDefault="006834B4" w:rsidP="00D30A38">
            <w:pPr>
              <w:pStyle w:val="OPCUACSstandardtyping"/>
            </w:pPr>
            <w:r>
              <w:rPr>
                <w:lang w:val="de-DE"/>
              </w:rPr>
              <w:t>1</w:t>
            </w:r>
            <w:r w:rsidR="003F6E6E" w:rsidRPr="00713373">
              <w:rPr>
                <w:lang w:val="de-DE"/>
              </w:rPr>
              <w:t>: HasComponent</w:t>
            </w:r>
          </w:p>
        </w:tc>
        <w:tc>
          <w:tcPr>
            <w:tcW w:w="1134" w:type="dxa"/>
          </w:tcPr>
          <w:p w14:paraId="69C0AE98" w14:textId="77777777" w:rsidR="003F6E6E" w:rsidRPr="00713373" w:rsidRDefault="003F6E6E" w:rsidP="00D30A38">
            <w:pPr>
              <w:pStyle w:val="OPCUACSstandardtyping"/>
            </w:pPr>
            <w:r w:rsidRPr="00713373">
              <w:t>Variable</w:t>
            </w:r>
          </w:p>
        </w:tc>
        <w:tc>
          <w:tcPr>
            <w:tcW w:w="1701" w:type="dxa"/>
          </w:tcPr>
          <w:p w14:paraId="1FF6F93A" w14:textId="77777777" w:rsidR="003F6E6E" w:rsidRPr="00713373" w:rsidRDefault="003F6E6E" w:rsidP="00D30A38">
            <w:pPr>
              <w:pStyle w:val="OPCUACSstandardtyping"/>
            </w:pPr>
            <w:r w:rsidRPr="00713373">
              <w:t>LTPPMptToID</w:t>
            </w:r>
          </w:p>
        </w:tc>
        <w:tc>
          <w:tcPr>
            <w:tcW w:w="1559" w:type="dxa"/>
          </w:tcPr>
          <w:p w14:paraId="60C3F126" w14:textId="77777777" w:rsidR="003F6E6E" w:rsidRPr="00713373" w:rsidRDefault="003F6E6E" w:rsidP="00D30A38">
            <w:pPr>
              <w:pStyle w:val="OPCUACSstandardtyping"/>
            </w:pPr>
            <w:r w:rsidRPr="00D30A38">
              <w:t>String</w:t>
            </w:r>
          </w:p>
        </w:tc>
        <w:tc>
          <w:tcPr>
            <w:tcW w:w="1418" w:type="dxa"/>
          </w:tcPr>
          <w:p w14:paraId="234F035B" w14:textId="4C8C15FD" w:rsidR="003F6E6E" w:rsidRPr="00713373" w:rsidRDefault="003F6E6E" w:rsidP="00D30A38">
            <w:pPr>
              <w:pStyle w:val="OPCUACSstandardtyping"/>
            </w:pPr>
            <w:r w:rsidRPr="00713373">
              <w:t>BaseData</w:t>
            </w:r>
            <w:r w:rsidR="00D30A38">
              <w:t>-</w:t>
            </w:r>
            <w:r w:rsidRPr="00713373">
              <w:t>VariableType</w:t>
            </w:r>
          </w:p>
        </w:tc>
        <w:tc>
          <w:tcPr>
            <w:tcW w:w="1270" w:type="dxa"/>
          </w:tcPr>
          <w:p w14:paraId="29408B35" w14:textId="77777777" w:rsidR="003F6E6E" w:rsidRPr="00713373" w:rsidRDefault="003F6E6E" w:rsidP="00D30A38">
            <w:pPr>
              <w:pStyle w:val="OPCUACSstandardtyping"/>
            </w:pPr>
            <w:r w:rsidRPr="00713373">
              <w:t>Optional</w:t>
            </w:r>
          </w:p>
        </w:tc>
      </w:tr>
      <w:tr w:rsidR="003F6E6E" w:rsidRPr="00713373" w14:paraId="684074E8" w14:textId="77777777" w:rsidTr="00E93709">
        <w:tc>
          <w:tcPr>
            <w:tcW w:w="1652" w:type="dxa"/>
          </w:tcPr>
          <w:p w14:paraId="456B7F25" w14:textId="15B135F7" w:rsidR="003F6E6E" w:rsidRPr="00713373" w:rsidRDefault="006834B4" w:rsidP="00D30A38">
            <w:r>
              <w:t>1</w:t>
            </w:r>
            <w:r w:rsidR="003F6E6E" w:rsidRPr="00713373">
              <w:t>: Has</w:t>
            </w:r>
            <w:r w:rsidR="00E93709">
              <w:t>-</w:t>
            </w:r>
            <w:r w:rsidR="003F6E6E" w:rsidRPr="00713373">
              <w:t>Component</w:t>
            </w:r>
          </w:p>
        </w:tc>
        <w:tc>
          <w:tcPr>
            <w:tcW w:w="1134" w:type="dxa"/>
          </w:tcPr>
          <w:p w14:paraId="47F97792" w14:textId="77777777" w:rsidR="003F6E6E" w:rsidRPr="00713373" w:rsidRDefault="003F6E6E" w:rsidP="00D30A38">
            <w:pPr>
              <w:pStyle w:val="OPCUACSstandardtyping"/>
            </w:pPr>
            <w:r w:rsidRPr="00713373">
              <w:t>Variable</w:t>
            </w:r>
          </w:p>
        </w:tc>
        <w:tc>
          <w:tcPr>
            <w:tcW w:w="1701" w:type="dxa"/>
          </w:tcPr>
          <w:p w14:paraId="486D00AB" w14:textId="7F6F86D3" w:rsidR="003F6E6E" w:rsidRPr="00713373" w:rsidRDefault="003F6E6E" w:rsidP="00D30A38">
            <w:pPr>
              <w:pStyle w:val="OPCUACSstandardtyping"/>
            </w:pPr>
            <w:r w:rsidRPr="00713373">
              <w:t>LTPPMptTo</w:t>
            </w:r>
            <w:r w:rsidR="00E93709">
              <w:t>-</w:t>
            </w:r>
            <w:r w:rsidRPr="00713373">
              <w:t>Type</w:t>
            </w:r>
          </w:p>
        </w:tc>
        <w:tc>
          <w:tcPr>
            <w:tcW w:w="1559" w:type="dxa"/>
          </w:tcPr>
          <w:p w14:paraId="18BF77CA" w14:textId="77777777" w:rsidR="003F6E6E" w:rsidRPr="00713373" w:rsidRDefault="003F6E6E" w:rsidP="00D30A38">
            <w:pPr>
              <w:pStyle w:val="OPCUACSstandardtyping"/>
            </w:pPr>
            <w:r w:rsidRPr="00713373">
              <w:t>LTPPMptTo</w:t>
            </w:r>
            <w:r>
              <w:t xml:space="preserve"> </w:t>
            </w:r>
            <w:r w:rsidRPr="00D30A38">
              <w:t>Type</w:t>
            </w:r>
          </w:p>
        </w:tc>
        <w:tc>
          <w:tcPr>
            <w:tcW w:w="1418" w:type="dxa"/>
          </w:tcPr>
          <w:p w14:paraId="6FC5EE31" w14:textId="2AB6258F" w:rsidR="003F6E6E" w:rsidRPr="00713373" w:rsidRDefault="00D30A38" w:rsidP="00D30A38">
            <w:pPr>
              <w:pStyle w:val="OPCUACSstandardtyping"/>
            </w:pPr>
            <w:r>
              <w:t>BaseData-</w:t>
            </w:r>
            <w:r w:rsidR="003F6E6E" w:rsidRPr="00713373">
              <w:t>VariableType</w:t>
            </w:r>
          </w:p>
        </w:tc>
        <w:tc>
          <w:tcPr>
            <w:tcW w:w="1270" w:type="dxa"/>
          </w:tcPr>
          <w:p w14:paraId="174FB787" w14:textId="77777777" w:rsidR="003F6E6E" w:rsidRPr="00713373" w:rsidRDefault="003F6E6E" w:rsidP="00D30A38">
            <w:pPr>
              <w:pStyle w:val="OPCUACSstandardtyping"/>
            </w:pPr>
            <w:r w:rsidRPr="00713373">
              <w:t>Optional</w:t>
            </w:r>
          </w:p>
        </w:tc>
      </w:tr>
      <w:tr w:rsidR="003F6E6E" w:rsidRPr="00713373" w14:paraId="1C6D42A3" w14:textId="77777777" w:rsidTr="00E93709">
        <w:tc>
          <w:tcPr>
            <w:tcW w:w="1652" w:type="dxa"/>
          </w:tcPr>
          <w:p w14:paraId="0BD1D156" w14:textId="45D3CC71" w:rsidR="003F6E6E" w:rsidRPr="00713373" w:rsidRDefault="006834B4" w:rsidP="00D30A38">
            <w:r>
              <w:t>1</w:t>
            </w:r>
            <w:r w:rsidR="003F6E6E" w:rsidRPr="00713373">
              <w:t>: Has</w:t>
            </w:r>
            <w:r w:rsidR="00E93709">
              <w:t>-</w:t>
            </w:r>
            <w:r w:rsidR="003F6E6E" w:rsidRPr="00713373">
              <w:t>Component</w:t>
            </w:r>
          </w:p>
        </w:tc>
        <w:tc>
          <w:tcPr>
            <w:tcW w:w="1134" w:type="dxa"/>
          </w:tcPr>
          <w:p w14:paraId="0B5876AF" w14:textId="77777777" w:rsidR="003F6E6E" w:rsidRPr="00713373" w:rsidRDefault="003F6E6E" w:rsidP="00D30A38">
            <w:pPr>
              <w:pStyle w:val="OPCUACSstandardtyping"/>
            </w:pPr>
            <w:r w:rsidRPr="00713373">
              <w:t>Variable</w:t>
            </w:r>
          </w:p>
        </w:tc>
        <w:tc>
          <w:tcPr>
            <w:tcW w:w="1701" w:type="dxa"/>
          </w:tcPr>
          <w:p w14:paraId="5BCDD204" w14:textId="77777777" w:rsidR="003F6E6E" w:rsidRPr="00713373" w:rsidRDefault="003F6E6E" w:rsidP="00D30A38">
            <w:pPr>
              <w:pStyle w:val="OPCUACSstandardtyping"/>
            </w:pPr>
            <w:r w:rsidRPr="00713373">
              <w:t>LTPPMarea</w:t>
            </w:r>
          </w:p>
        </w:tc>
        <w:tc>
          <w:tcPr>
            <w:tcW w:w="1559" w:type="dxa"/>
          </w:tcPr>
          <w:p w14:paraId="01FED75F" w14:textId="77777777" w:rsidR="003F6E6E" w:rsidRPr="00713373" w:rsidRDefault="003F6E6E" w:rsidP="00D30A38">
            <w:pPr>
              <w:pStyle w:val="OPCUACSstandardtyping"/>
            </w:pPr>
            <w:r w:rsidRPr="00D30A38">
              <w:t>String</w:t>
            </w:r>
          </w:p>
        </w:tc>
        <w:tc>
          <w:tcPr>
            <w:tcW w:w="1418" w:type="dxa"/>
          </w:tcPr>
          <w:p w14:paraId="12447DB7" w14:textId="60EB89E2" w:rsidR="003F6E6E" w:rsidRPr="00713373" w:rsidRDefault="003F6E6E" w:rsidP="00D30A38">
            <w:pPr>
              <w:pStyle w:val="OPCUACSstandardtyping"/>
            </w:pPr>
            <w:r w:rsidRPr="00713373">
              <w:t>BaseData</w:t>
            </w:r>
            <w:r w:rsidR="00D30A38">
              <w:t>-</w:t>
            </w:r>
            <w:r w:rsidRPr="00713373">
              <w:t>VariableType</w:t>
            </w:r>
          </w:p>
        </w:tc>
        <w:tc>
          <w:tcPr>
            <w:tcW w:w="1270" w:type="dxa"/>
          </w:tcPr>
          <w:p w14:paraId="6897A3A1" w14:textId="77777777" w:rsidR="003F6E6E" w:rsidRPr="00713373" w:rsidRDefault="003F6E6E" w:rsidP="00D30A38">
            <w:pPr>
              <w:pStyle w:val="OPCUACSstandardtyping"/>
            </w:pPr>
            <w:r w:rsidRPr="00713373">
              <w:t>Optional</w:t>
            </w:r>
          </w:p>
        </w:tc>
      </w:tr>
      <w:tr w:rsidR="003F6E6E" w:rsidRPr="00713373" w14:paraId="3A460E68" w14:textId="77777777" w:rsidTr="00E93709">
        <w:tc>
          <w:tcPr>
            <w:tcW w:w="1652" w:type="dxa"/>
          </w:tcPr>
          <w:p w14:paraId="26A23751" w14:textId="45589358" w:rsidR="003F6E6E" w:rsidRPr="00713373" w:rsidRDefault="006834B4" w:rsidP="00D30A38">
            <w:pPr>
              <w:pStyle w:val="OPCUACSstandardtyping"/>
            </w:pPr>
            <w:r>
              <w:t>1</w:t>
            </w:r>
            <w:r w:rsidR="003F6E6E" w:rsidRPr="00713373">
              <w:t>: HasProperty</w:t>
            </w:r>
          </w:p>
        </w:tc>
        <w:tc>
          <w:tcPr>
            <w:tcW w:w="1134" w:type="dxa"/>
          </w:tcPr>
          <w:p w14:paraId="3830D892" w14:textId="77777777" w:rsidR="003F6E6E" w:rsidRPr="00713373" w:rsidRDefault="003F6E6E" w:rsidP="00D30A38">
            <w:pPr>
              <w:pStyle w:val="OPCUACSstandardtyping"/>
            </w:pPr>
            <w:r w:rsidRPr="00713373">
              <w:t>Variable</w:t>
            </w:r>
          </w:p>
        </w:tc>
        <w:tc>
          <w:tcPr>
            <w:tcW w:w="1701" w:type="dxa"/>
          </w:tcPr>
          <w:p w14:paraId="44F13114" w14:textId="77777777" w:rsidR="003F6E6E" w:rsidRPr="00713373" w:rsidRDefault="003F6E6E" w:rsidP="00D30A38">
            <w:pPr>
              <w:pStyle w:val="OPCUACSstandardtyping"/>
            </w:pPr>
            <w:r w:rsidRPr="00713373">
              <w:t>LTPPMisstart</w:t>
            </w:r>
          </w:p>
        </w:tc>
        <w:tc>
          <w:tcPr>
            <w:tcW w:w="1559" w:type="dxa"/>
          </w:tcPr>
          <w:p w14:paraId="73F4B683" w14:textId="77777777" w:rsidR="003F6E6E" w:rsidRPr="00713373" w:rsidRDefault="003F6E6E" w:rsidP="00D30A38">
            <w:pPr>
              <w:pStyle w:val="OPCUACSstandardtyping"/>
            </w:pPr>
            <w:r w:rsidRPr="00713373">
              <w:t>DateTime</w:t>
            </w:r>
          </w:p>
        </w:tc>
        <w:tc>
          <w:tcPr>
            <w:tcW w:w="1418" w:type="dxa"/>
          </w:tcPr>
          <w:p w14:paraId="0E0AAF29" w14:textId="77777777" w:rsidR="003F6E6E" w:rsidRPr="00713373" w:rsidRDefault="003F6E6E" w:rsidP="00D30A38">
            <w:pPr>
              <w:pStyle w:val="OPCUACSstandardtyping"/>
            </w:pPr>
            <w:r w:rsidRPr="00713373">
              <w:t>PropertyType</w:t>
            </w:r>
          </w:p>
        </w:tc>
        <w:tc>
          <w:tcPr>
            <w:tcW w:w="1270" w:type="dxa"/>
          </w:tcPr>
          <w:p w14:paraId="4AEE7D34" w14:textId="77777777" w:rsidR="003F6E6E" w:rsidRPr="00713373" w:rsidRDefault="003F6E6E" w:rsidP="00D30A38">
            <w:pPr>
              <w:pStyle w:val="OPCUACSstandardtyping"/>
            </w:pPr>
            <w:r w:rsidRPr="00713373">
              <w:t>Mandatory</w:t>
            </w:r>
          </w:p>
        </w:tc>
      </w:tr>
      <w:tr w:rsidR="003F6E6E" w:rsidRPr="00713373" w14:paraId="33F9170E" w14:textId="77777777" w:rsidTr="00E93709">
        <w:tc>
          <w:tcPr>
            <w:tcW w:w="1652" w:type="dxa"/>
          </w:tcPr>
          <w:p w14:paraId="2CA36F71" w14:textId="570EEF97" w:rsidR="003F6E6E" w:rsidRPr="00713373" w:rsidRDefault="006834B4" w:rsidP="00D30A38">
            <w:pPr>
              <w:pStyle w:val="OPCUACSstandardtyping"/>
            </w:pPr>
            <w:r>
              <w:lastRenderedPageBreak/>
              <w:t>1</w:t>
            </w:r>
            <w:r w:rsidR="003F6E6E" w:rsidRPr="00713373">
              <w:t>: HasProperty</w:t>
            </w:r>
          </w:p>
        </w:tc>
        <w:tc>
          <w:tcPr>
            <w:tcW w:w="1134" w:type="dxa"/>
          </w:tcPr>
          <w:p w14:paraId="14F71CB8" w14:textId="77777777" w:rsidR="003F6E6E" w:rsidRPr="00713373" w:rsidRDefault="003F6E6E" w:rsidP="00D30A38">
            <w:pPr>
              <w:pStyle w:val="OPCUACSstandardtyping"/>
            </w:pPr>
            <w:r w:rsidRPr="00713373">
              <w:t>Variable</w:t>
            </w:r>
          </w:p>
        </w:tc>
        <w:tc>
          <w:tcPr>
            <w:tcW w:w="1701" w:type="dxa"/>
          </w:tcPr>
          <w:p w14:paraId="67156A13" w14:textId="77777777" w:rsidR="003F6E6E" w:rsidRPr="00713373" w:rsidRDefault="003F6E6E" w:rsidP="00D30A38">
            <w:pPr>
              <w:pStyle w:val="OPCUACSstandardtyping"/>
            </w:pPr>
            <w:r w:rsidRPr="00713373">
              <w:t>LTPPMissEnd</w:t>
            </w:r>
          </w:p>
        </w:tc>
        <w:tc>
          <w:tcPr>
            <w:tcW w:w="1559" w:type="dxa"/>
          </w:tcPr>
          <w:p w14:paraId="3B9353B0" w14:textId="77777777" w:rsidR="003F6E6E" w:rsidRPr="00713373" w:rsidRDefault="003F6E6E" w:rsidP="00D30A38">
            <w:pPr>
              <w:pStyle w:val="OPCUACSstandardtyping"/>
            </w:pPr>
            <w:r w:rsidRPr="00713373">
              <w:t>DateTime</w:t>
            </w:r>
          </w:p>
        </w:tc>
        <w:tc>
          <w:tcPr>
            <w:tcW w:w="1418" w:type="dxa"/>
          </w:tcPr>
          <w:p w14:paraId="1DFE5949" w14:textId="77777777" w:rsidR="003F6E6E" w:rsidRPr="00713373" w:rsidRDefault="003F6E6E" w:rsidP="00D30A38">
            <w:pPr>
              <w:pStyle w:val="OPCUACSstandardtyping"/>
            </w:pPr>
            <w:r w:rsidRPr="00713373">
              <w:t>PropertyType</w:t>
            </w:r>
          </w:p>
        </w:tc>
        <w:tc>
          <w:tcPr>
            <w:tcW w:w="1270" w:type="dxa"/>
          </w:tcPr>
          <w:p w14:paraId="41B410E6" w14:textId="77777777" w:rsidR="003F6E6E" w:rsidRPr="00713373" w:rsidRDefault="003F6E6E" w:rsidP="00D30A38">
            <w:pPr>
              <w:pStyle w:val="OPCUACSstandardtyping"/>
            </w:pPr>
            <w:r w:rsidRPr="00713373">
              <w:t>Mandatory</w:t>
            </w:r>
          </w:p>
        </w:tc>
      </w:tr>
      <w:tr w:rsidR="003F6E6E" w:rsidRPr="00713373" w14:paraId="55EE0028" w14:textId="77777777" w:rsidTr="00E93709">
        <w:tc>
          <w:tcPr>
            <w:tcW w:w="1652" w:type="dxa"/>
          </w:tcPr>
          <w:p w14:paraId="75F64335" w14:textId="71194BE1" w:rsidR="003F6E6E" w:rsidRPr="00713373" w:rsidRDefault="006834B4" w:rsidP="00D30A38">
            <w:pPr>
              <w:pStyle w:val="OPCUACSstandardtyping"/>
            </w:pPr>
            <w:r>
              <w:rPr>
                <w:lang w:val="de-DE"/>
              </w:rPr>
              <w:t>1</w:t>
            </w:r>
            <w:r w:rsidR="003F6E6E" w:rsidRPr="00713373">
              <w:rPr>
                <w:lang w:val="de-DE"/>
              </w:rPr>
              <w:t>: HasComponent</w:t>
            </w:r>
          </w:p>
        </w:tc>
        <w:tc>
          <w:tcPr>
            <w:tcW w:w="1134" w:type="dxa"/>
          </w:tcPr>
          <w:p w14:paraId="037D4144" w14:textId="77777777" w:rsidR="003F6E6E" w:rsidRPr="00713373" w:rsidRDefault="003F6E6E" w:rsidP="00D30A38">
            <w:r w:rsidRPr="00713373">
              <w:t>Variable</w:t>
            </w:r>
          </w:p>
        </w:tc>
        <w:tc>
          <w:tcPr>
            <w:tcW w:w="1701" w:type="dxa"/>
          </w:tcPr>
          <w:p w14:paraId="773D8EAA" w14:textId="77777777" w:rsidR="003F6E6E" w:rsidRPr="00713373" w:rsidRDefault="003F6E6E" w:rsidP="00D30A38">
            <w:pPr>
              <w:pStyle w:val="OPCUACSstandardtyping"/>
            </w:pPr>
            <w:r w:rsidRPr="00713373">
              <w:t>LTPPMwaitPoint</w:t>
            </w:r>
          </w:p>
        </w:tc>
        <w:tc>
          <w:tcPr>
            <w:tcW w:w="1559" w:type="dxa"/>
          </w:tcPr>
          <w:p w14:paraId="0F96FC1B" w14:textId="77777777" w:rsidR="003F6E6E" w:rsidRPr="00713373" w:rsidRDefault="003F6E6E" w:rsidP="00D30A38">
            <w:pPr>
              <w:pStyle w:val="OPCUACSstandardtyping"/>
            </w:pPr>
            <w:r w:rsidRPr="00713373">
              <w:t>DateTime</w:t>
            </w:r>
          </w:p>
        </w:tc>
        <w:tc>
          <w:tcPr>
            <w:tcW w:w="1418" w:type="dxa"/>
          </w:tcPr>
          <w:p w14:paraId="29E4D5BD" w14:textId="55A79264" w:rsidR="003F6E6E" w:rsidRPr="00713373" w:rsidRDefault="003F6E6E" w:rsidP="00D30A38">
            <w:pPr>
              <w:pStyle w:val="OPCUACSstandardtyping"/>
            </w:pPr>
            <w:r w:rsidRPr="00713373">
              <w:t>BaseData</w:t>
            </w:r>
            <w:r w:rsidR="00D30A38">
              <w:t>-</w:t>
            </w:r>
            <w:r w:rsidRPr="00713373">
              <w:t>VariableType</w:t>
            </w:r>
          </w:p>
        </w:tc>
        <w:tc>
          <w:tcPr>
            <w:tcW w:w="1270" w:type="dxa"/>
          </w:tcPr>
          <w:p w14:paraId="4AE88974" w14:textId="77777777" w:rsidR="003F6E6E" w:rsidRPr="00713373" w:rsidRDefault="003F6E6E" w:rsidP="00D30A38">
            <w:pPr>
              <w:pStyle w:val="OPCUACSstandardtyping"/>
            </w:pPr>
            <w:r w:rsidRPr="00713373">
              <w:t>Optional</w:t>
            </w:r>
          </w:p>
        </w:tc>
      </w:tr>
      <w:tr w:rsidR="003F6E6E" w:rsidRPr="00713373" w14:paraId="79D80A3E" w14:textId="77777777" w:rsidTr="00E93709">
        <w:tc>
          <w:tcPr>
            <w:tcW w:w="1652" w:type="dxa"/>
          </w:tcPr>
          <w:p w14:paraId="2688D048" w14:textId="57F8D405" w:rsidR="003F6E6E" w:rsidRPr="00713373" w:rsidRDefault="006834B4" w:rsidP="00D30A38">
            <w:r>
              <w:t>1</w:t>
            </w:r>
            <w:r w:rsidR="003F6E6E" w:rsidRPr="00713373">
              <w:t>: Has</w:t>
            </w:r>
            <w:r w:rsidR="00E93709">
              <w:t>-</w:t>
            </w:r>
            <w:r w:rsidR="003F6E6E" w:rsidRPr="00713373">
              <w:t>Component</w:t>
            </w:r>
          </w:p>
        </w:tc>
        <w:tc>
          <w:tcPr>
            <w:tcW w:w="1134" w:type="dxa"/>
          </w:tcPr>
          <w:p w14:paraId="69AB1426" w14:textId="77777777" w:rsidR="003F6E6E" w:rsidRPr="00713373" w:rsidRDefault="003F6E6E" w:rsidP="00D30A38">
            <w:r w:rsidRPr="00713373">
              <w:t>Variable</w:t>
            </w:r>
          </w:p>
        </w:tc>
        <w:tc>
          <w:tcPr>
            <w:tcW w:w="1701" w:type="dxa"/>
          </w:tcPr>
          <w:p w14:paraId="6330E645" w14:textId="77777777" w:rsidR="003F6E6E" w:rsidRPr="00713373" w:rsidRDefault="003F6E6E" w:rsidP="00D30A38">
            <w:pPr>
              <w:pStyle w:val="OPCUACSstandardtyping"/>
            </w:pPr>
            <w:r w:rsidRPr="00713373">
              <w:t>LTPPMaction</w:t>
            </w:r>
          </w:p>
        </w:tc>
        <w:tc>
          <w:tcPr>
            <w:tcW w:w="1559" w:type="dxa"/>
          </w:tcPr>
          <w:p w14:paraId="65FED78E" w14:textId="77777777" w:rsidR="003F6E6E" w:rsidRPr="00713373" w:rsidRDefault="003F6E6E" w:rsidP="00D30A38">
            <w:pPr>
              <w:pStyle w:val="OPCUACSstandardtyping"/>
            </w:pPr>
            <w:r w:rsidRPr="00713373">
              <w:t>LTPPMaction</w:t>
            </w:r>
          </w:p>
        </w:tc>
        <w:tc>
          <w:tcPr>
            <w:tcW w:w="1418" w:type="dxa"/>
          </w:tcPr>
          <w:p w14:paraId="2D5FCF0F" w14:textId="3049B64F" w:rsidR="003F6E6E" w:rsidRPr="00713373" w:rsidRDefault="00D30A38" w:rsidP="00D30A38">
            <w:pPr>
              <w:pStyle w:val="OPCUACSstandardtyping"/>
            </w:pPr>
            <w:r>
              <w:t>BaseData-</w:t>
            </w:r>
            <w:r w:rsidR="003F6E6E" w:rsidRPr="00713373">
              <w:t>VariableType</w:t>
            </w:r>
          </w:p>
        </w:tc>
        <w:tc>
          <w:tcPr>
            <w:tcW w:w="1270" w:type="dxa"/>
          </w:tcPr>
          <w:p w14:paraId="4F9748FE" w14:textId="77777777" w:rsidR="003F6E6E" w:rsidRPr="00713373" w:rsidRDefault="003F6E6E" w:rsidP="00D30A38">
            <w:pPr>
              <w:pStyle w:val="OPCUACSstandardtyping"/>
            </w:pPr>
            <w:r w:rsidRPr="00713373">
              <w:t>Mandatory</w:t>
            </w:r>
          </w:p>
        </w:tc>
      </w:tr>
      <w:tr w:rsidR="003F6E6E" w:rsidRPr="00713373" w14:paraId="72AC62F3" w14:textId="77777777" w:rsidTr="00E93709">
        <w:tc>
          <w:tcPr>
            <w:tcW w:w="1652" w:type="dxa"/>
          </w:tcPr>
          <w:p w14:paraId="700DE1C9" w14:textId="6B0A5586" w:rsidR="003F6E6E" w:rsidRPr="00713373" w:rsidRDefault="006834B4" w:rsidP="00D30A38">
            <w:r>
              <w:t>1</w:t>
            </w:r>
            <w:r w:rsidR="003F6E6E" w:rsidRPr="00713373">
              <w:t>: Has</w:t>
            </w:r>
            <w:r w:rsidR="00E93709">
              <w:t>-</w:t>
            </w:r>
            <w:r w:rsidR="003F6E6E" w:rsidRPr="00713373">
              <w:t>Component</w:t>
            </w:r>
          </w:p>
        </w:tc>
        <w:tc>
          <w:tcPr>
            <w:tcW w:w="1134" w:type="dxa"/>
          </w:tcPr>
          <w:p w14:paraId="5F9BC032" w14:textId="77777777" w:rsidR="003F6E6E" w:rsidRPr="00713373" w:rsidRDefault="003F6E6E" w:rsidP="00D30A38">
            <w:r w:rsidRPr="00713373">
              <w:t>Variable</w:t>
            </w:r>
          </w:p>
        </w:tc>
        <w:tc>
          <w:tcPr>
            <w:tcW w:w="1701" w:type="dxa"/>
          </w:tcPr>
          <w:p w14:paraId="752938D2" w14:textId="77777777" w:rsidR="003F6E6E" w:rsidRPr="00713373" w:rsidRDefault="003F6E6E" w:rsidP="00D30A38">
            <w:pPr>
              <w:pStyle w:val="OPCUACSstandardtyping"/>
            </w:pPr>
            <w:r w:rsidRPr="00713373">
              <w:t>LTPPMwaitgen</w:t>
            </w:r>
          </w:p>
        </w:tc>
        <w:tc>
          <w:tcPr>
            <w:tcW w:w="1559" w:type="dxa"/>
          </w:tcPr>
          <w:p w14:paraId="4975B764" w14:textId="77777777" w:rsidR="003F6E6E" w:rsidRPr="00713373" w:rsidRDefault="003F6E6E" w:rsidP="00D30A38">
            <w:pPr>
              <w:pStyle w:val="OPCUACSstandardtyping"/>
            </w:pPr>
            <w:r w:rsidRPr="00713373">
              <w:t>DateTime</w:t>
            </w:r>
          </w:p>
        </w:tc>
        <w:tc>
          <w:tcPr>
            <w:tcW w:w="1418" w:type="dxa"/>
          </w:tcPr>
          <w:p w14:paraId="44094EC5" w14:textId="77777777" w:rsidR="003F6E6E" w:rsidRPr="00713373" w:rsidRDefault="003F6E6E" w:rsidP="00D30A38">
            <w:pPr>
              <w:pStyle w:val="OPCUACSstandardtyping"/>
            </w:pPr>
            <w:r w:rsidRPr="00713373">
              <w:t>BaseData</w:t>
            </w:r>
          </w:p>
          <w:p w14:paraId="341FB46F" w14:textId="77777777" w:rsidR="003F6E6E" w:rsidRPr="00713373" w:rsidRDefault="003F6E6E" w:rsidP="00D30A38">
            <w:pPr>
              <w:pStyle w:val="OPCUACSstandardtyping"/>
            </w:pPr>
            <w:r w:rsidRPr="00713373">
              <w:t>VariableType</w:t>
            </w:r>
          </w:p>
        </w:tc>
        <w:tc>
          <w:tcPr>
            <w:tcW w:w="1270" w:type="dxa"/>
          </w:tcPr>
          <w:p w14:paraId="3F59CA22" w14:textId="77777777" w:rsidR="003F6E6E" w:rsidRPr="00713373" w:rsidRDefault="003F6E6E" w:rsidP="00D30A38">
            <w:pPr>
              <w:pStyle w:val="OPCUACSstandardtyping"/>
            </w:pPr>
            <w:r w:rsidRPr="00713373">
              <w:t>Optional</w:t>
            </w:r>
          </w:p>
        </w:tc>
      </w:tr>
      <w:tr w:rsidR="003F6E6E" w:rsidRPr="00713373" w14:paraId="655BF5C5" w14:textId="77777777" w:rsidTr="00E93709">
        <w:tc>
          <w:tcPr>
            <w:tcW w:w="1652" w:type="dxa"/>
          </w:tcPr>
          <w:p w14:paraId="5A5CF3FF" w14:textId="7214DE5E" w:rsidR="003F6E6E" w:rsidRPr="00713373" w:rsidRDefault="006834B4" w:rsidP="00D30A38">
            <w:pPr>
              <w:pStyle w:val="OPCUACSstandardtyping"/>
            </w:pPr>
            <w:r>
              <w:t>1</w:t>
            </w:r>
            <w:r w:rsidR="003F6E6E" w:rsidRPr="00713373">
              <w:t>: HasComponent</w:t>
            </w:r>
          </w:p>
        </w:tc>
        <w:tc>
          <w:tcPr>
            <w:tcW w:w="1134" w:type="dxa"/>
          </w:tcPr>
          <w:p w14:paraId="3B0950E2" w14:textId="77777777" w:rsidR="003F6E6E" w:rsidRPr="00713373" w:rsidRDefault="003F6E6E" w:rsidP="00D30A38">
            <w:r w:rsidRPr="00713373">
              <w:t>Variable</w:t>
            </w:r>
          </w:p>
        </w:tc>
        <w:tc>
          <w:tcPr>
            <w:tcW w:w="1701" w:type="dxa"/>
          </w:tcPr>
          <w:p w14:paraId="6F70C05F" w14:textId="77777777" w:rsidR="003F6E6E" w:rsidRPr="00713373" w:rsidRDefault="003F6E6E" w:rsidP="00D30A38">
            <w:pPr>
              <w:pStyle w:val="OPCUACSstandardtyping"/>
            </w:pPr>
            <w:r w:rsidRPr="00713373">
              <w:t>LTPPMtimeAct</w:t>
            </w:r>
          </w:p>
        </w:tc>
        <w:tc>
          <w:tcPr>
            <w:tcW w:w="1559" w:type="dxa"/>
          </w:tcPr>
          <w:p w14:paraId="5390E749" w14:textId="77777777" w:rsidR="003F6E6E" w:rsidRPr="00713373" w:rsidRDefault="003F6E6E" w:rsidP="00D30A38">
            <w:pPr>
              <w:pStyle w:val="OPCUACSstandardtyping"/>
            </w:pPr>
            <w:r w:rsidRPr="00713373">
              <w:t>DateTime</w:t>
            </w:r>
          </w:p>
        </w:tc>
        <w:tc>
          <w:tcPr>
            <w:tcW w:w="1418" w:type="dxa"/>
          </w:tcPr>
          <w:p w14:paraId="6A1FA6B2" w14:textId="656C237E" w:rsidR="003F6E6E" w:rsidRPr="00713373" w:rsidRDefault="003F6E6E" w:rsidP="00D30A38">
            <w:pPr>
              <w:pStyle w:val="OPCUACSstandardtyping"/>
            </w:pPr>
            <w:r w:rsidRPr="00713373">
              <w:t>BaseData</w:t>
            </w:r>
            <w:r w:rsidR="00D30A38">
              <w:t>-</w:t>
            </w:r>
            <w:r w:rsidRPr="00713373">
              <w:t>VariableType</w:t>
            </w:r>
          </w:p>
        </w:tc>
        <w:tc>
          <w:tcPr>
            <w:tcW w:w="1270" w:type="dxa"/>
          </w:tcPr>
          <w:p w14:paraId="5B4AF313" w14:textId="77777777" w:rsidR="003F6E6E" w:rsidRPr="00713373" w:rsidRDefault="003F6E6E" w:rsidP="00D30A38">
            <w:pPr>
              <w:pStyle w:val="OPCUACSstandardtyping"/>
            </w:pPr>
            <w:r w:rsidRPr="00713373">
              <w:t>Optional</w:t>
            </w:r>
          </w:p>
        </w:tc>
      </w:tr>
      <w:tr w:rsidR="003F6E6E" w:rsidRPr="00713373" w14:paraId="116D91B6" w14:textId="77777777" w:rsidTr="00E93709">
        <w:tc>
          <w:tcPr>
            <w:tcW w:w="1652" w:type="dxa"/>
          </w:tcPr>
          <w:p w14:paraId="13F0668D" w14:textId="1563BBAF" w:rsidR="003F6E6E" w:rsidRPr="00713373" w:rsidRDefault="006834B4" w:rsidP="00D30A38">
            <w:pPr>
              <w:pStyle w:val="OPCUACSstandardtyping"/>
            </w:pPr>
            <w:r>
              <w:t>1</w:t>
            </w:r>
            <w:r w:rsidR="003F6E6E" w:rsidRPr="00713373">
              <w:t>: HasComponent</w:t>
            </w:r>
          </w:p>
        </w:tc>
        <w:tc>
          <w:tcPr>
            <w:tcW w:w="1134" w:type="dxa"/>
          </w:tcPr>
          <w:p w14:paraId="089AFCDA" w14:textId="77777777" w:rsidR="003F6E6E" w:rsidRPr="00713373" w:rsidRDefault="003F6E6E" w:rsidP="00D30A38">
            <w:r w:rsidRPr="00713373">
              <w:t>Variable</w:t>
            </w:r>
          </w:p>
        </w:tc>
        <w:tc>
          <w:tcPr>
            <w:tcW w:w="1701" w:type="dxa"/>
          </w:tcPr>
          <w:p w14:paraId="3CE2F191" w14:textId="77777777" w:rsidR="003F6E6E" w:rsidRPr="00713373" w:rsidRDefault="003F6E6E" w:rsidP="00D30A38">
            <w:pPr>
              <w:pStyle w:val="OPCUACSstandardtyping"/>
            </w:pPr>
            <w:r w:rsidRPr="00713373">
              <w:t>LTPPMpayld</w:t>
            </w:r>
          </w:p>
        </w:tc>
        <w:tc>
          <w:tcPr>
            <w:tcW w:w="1559" w:type="dxa"/>
          </w:tcPr>
          <w:p w14:paraId="695A0E42" w14:textId="77777777" w:rsidR="003F6E6E" w:rsidRPr="00713373" w:rsidRDefault="003F6E6E" w:rsidP="00D30A38">
            <w:pPr>
              <w:pStyle w:val="OPCUACSstandardtyping"/>
            </w:pPr>
            <w:r w:rsidRPr="00713373">
              <w:t>Float</w:t>
            </w:r>
          </w:p>
        </w:tc>
        <w:tc>
          <w:tcPr>
            <w:tcW w:w="1418" w:type="dxa"/>
          </w:tcPr>
          <w:p w14:paraId="7923039C" w14:textId="47732E69" w:rsidR="003F6E6E" w:rsidRPr="00713373" w:rsidRDefault="003F6E6E" w:rsidP="00D30A38">
            <w:pPr>
              <w:pStyle w:val="OPCUACSstandardtyping"/>
            </w:pPr>
            <w:r w:rsidRPr="00713373">
              <w:t>BaseData</w:t>
            </w:r>
            <w:r w:rsidR="00D30A38">
              <w:t>-</w:t>
            </w:r>
            <w:r w:rsidRPr="00713373">
              <w:t>VariableType</w:t>
            </w:r>
          </w:p>
        </w:tc>
        <w:tc>
          <w:tcPr>
            <w:tcW w:w="1270" w:type="dxa"/>
          </w:tcPr>
          <w:p w14:paraId="4F4E7F11" w14:textId="77777777" w:rsidR="003F6E6E" w:rsidRPr="00713373" w:rsidRDefault="003F6E6E" w:rsidP="00D30A38">
            <w:pPr>
              <w:pStyle w:val="OPCUACSstandardtyping"/>
            </w:pPr>
            <w:r w:rsidRPr="00713373">
              <w:t>Mandatory</w:t>
            </w:r>
          </w:p>
        </w:tc>
      </w:tr>
      <w:tr w:rsidR="003F6E6E" w:rsidRPr="00713373" w14:paraId="54924445" w14:textId="77777777" w:rsidTr="00E93709">
        <w:tc>
          <w:tcPr>
            <w:tcW w:w="1652" w:type="dxa"/>
          </w:tcPr>
          <w:p w14:paraId="337BA120" w14:textId="32923B51" w:rsidR="003F6E6E" w:rsidRPr="00713373" w:rsidRDefault="006834B4" w:rsidP="00D30A38">
            <w:pPr>
              <w:pStyle w:val="OPCUACSstandardtyping"/>
            </w:pPr>
            <w:r>
              <w:t>1</w:t>
            </w:r>
            <w:r w:rsidR="003F6E6E" w:rsidRPr="00713373">
              <w:t>: HasComponent</w:t>
            </w:r>
          </w:p>
        </w:tc>
        <w:tc>
          <w:tcPr>
            <w:tcW w:w="1134" w:type="dxa"/>
          </w:tcPr>
          <w:p w14:paraId="28E11055" w14:textId="77777777" w:rsidR="003F6E6E" w:rsidRPr="00713373" w:rsidRDefault="003F6E6E" w:rsidP="00D30A38">
            <w:r w:rsidRPr="00713373">
              <w:t>Variable</w:t>
            </w:r>
          </w:p>
        </w:tc>
        <w:tc>
          <w:tcPr>
            <w:tcW w:w="1701" w:type="dxa"/>
          </w:tcPr>
          <w:p w14:paraId="5D3C6033" w14:textId="77777777" w:rsidR="003F6E6E" w:rsidRPr="00713373" w:rsidRDefault="003F6E6E" w:rsidP="00D30A38">
            <w:pPr>
              <w:pStyle w:val="OPCUACSstandardtyping"/>
            </w:pPr>
            <w:r w:rsidRPr="00713373">
              <w:t>LTPPMpayldQ</w:t>
            </w:r>
          </w:p>
        </w:tc>
        <w:tc>
          <w:tcPr>
            <w:tcW w:w="1559" w:type="dxa"/>
          </w:tcPr>
          <w:p w14:paraId="70435DC4" w14:textId="77777777" w:rsidR="003F6E6E" w:rsidRPr="00713373" w:rsidRDefault="003F6E6E" w:rsidP="00D30A38">
            <w:pPr>
              <w:pStyle w:val="OPCUACSstandardtyping"/>
            </w:pPr>
            <w:r w:rsidRPr="00D30A38">
              <w:t>String</w:t>
            </w:r>
          </w:p>
        </w:tc>
        <w:tc>
          <w:tcPr>
            <w:tcW w:w="1418" w:type="dxa"/>
          </w:tcPr>
          <w:p w14:paraId="0353BBB5" w14:textId="2D34B272" w:rsidR="003F6E6E" w:rsidRPr="00713373" w:rsidRDefault="003F6E6E" w:rsidP="00D30A38">
            <w:pPr>
              <w:pStyle w:val="OPCUACSstandardtyping"/>
            </w:pPr>
            <w:r w:rsidRPr="00713373">
              <w:t>BaseData</w:t>
            </w:r>
            <w:r w:rsidR="00D30A38">
              <w:t>-</w:t>
            </w:r>
            <w:r w:rsidRPr="00713373">
              <w:t>VariableType</w:t>
            </w:r>
          </w:p>
        </w:tc>
        <w:tc>
          <w:tcPr>
            <w:tcW w:w="1270" w:type="dxa"/>
          </w:tcPr>
          <w:p w14:paraId="3E54C18E" w14:textId="77777777" w:rsidR="003F6E6E" w:rsidRPr="00713373" w:rsidRDefault="003F6E6E" w:rsidP="00D30A38">
            <w:pPr>
              <w:pStyle w:val="OPCUACSstandardtyping"/>
            </w:pPr>
            <w:r w:rsidRPr="00713373">
              <w:t>Optional</w:t>
            </w:r>
          </w:p>
        </w:tc>
      </w:tr>
      <w:tr w:rsidR="003F6E6E" w:rsidRPr="00713373" w14:paraId="0F5C0EC5" w14:textId="77777777" w:rsidTr="00E93709">
        <w:tc>
          <w:tcPr>
            <w:tcW w:w="1652" w:type="dxa"/>
          </w:tcPr>
          <w:p w14:paraId="0A51FA30" w14:textId="5518C0E7" w:rsidR="003F6E6E" w:rsidRPr="00713373" w:rsidRDefault="006834B4" w:rsidP="00D30A38">
            <w:pPr>
              <w:pStyle w:val="OPCUACSstandardtyping"/>
            </w:pPr>
            <w:r>
              <w:t>1</w:t>
            </w:r>
            <w:r w:rsidR="003F6E6E" w:rsidRPr="00713373">
              <w:t>: HasProperty</w:t>
            </w:r>
          </w:p>
        </w:tc>
        <w:tc>
          <w:tcPr>
            <w:tcW w:w="1134" w:type="dxa"/>
          </w:tcPr>
          <w:p w14:paraId="05F7C53A" w14:textId="77777777" w:rsidR="003F6E6E" w:rsidRPr="00713373" w:rsidRDefault="003F6E6E" w:rsidP="00D30A38">
            <w:r w:rsidRPr="00713373">
              <w:t>Variable</w:t>
            </w:r>
          </w:p>
        </w:tc>
        <w:tc>
          <w:tcPr>
            <w:tcW w:w="1701" w:type="dxa"/>
          </w:tcPr>
          <w:p w14:paraId="0D5607FB" w14:textId="77777777" w:rsidR="003F6E6E" w:rsidRPr="00713373" w:rsidRDefault="003F6E6E" w:rsidP="00D30A38">
            <w:pPr>
              <w:pStyle w:val="OPCUACSstandardtyping"/>
            </w:pPr>
            <w:r w:rsidRPr="00713373">
              <w:t>LTPPMtramEnd</w:t>
            </w:r>
          </w:p>
        </w:tc>
        <w:tc>
          <w:tcPr>
            <w:tcW w:w="1559" w:type="dxa"/>
          </w:tcPr>
          <w:p w14:paraId="387CEDB8" w14:textId="77777777" w:rsidR="003F6E6E" w:rsidRPr="00713373" w:rsidRDefault="003F6E6E" w:rsidP="00D30A38">
            <w:pPr>
              <w:pStyle w:val="OPCUACSstandardtyping"/>
            </w:pPr>
            <w:r w:rsidRPr="00713373">
              <w:t>DateTime</w:t>
            </w:r>
          </w:p>
        </w:tc>
        <w:tc>
          <w:tcPr>
            <w:tcW w:w="1418" w:type="dxa"/>
          </w:tcPr>
          <w:p w14:paraId="2BB874E7" w14:textId="77777777" w:rsidR="003F6E6E" w:rsidRPr="00713373" w:rsidRDefault="003F6E6E" w:rsidP="00D30A38">
            <w:pPr>
              <w:pStyle w:val="OPCUACSstandardtyping"/>
            </w:pPr>
            <w:r w:rsidRPr="00713373">
              <w:t>PropertyType</w:t>
            </w:r>
          </w:p>
        </w:tc>
        <w:tc>
          <w:tcPr>
            <w:tcW w:w="1270" w:type="dxa"/>
          </w:tcPr>
          <w:p w14:paraId="5E697937" w14:textId="77777777" w:rsidR="003F6E6E" w:rsidRPr="00713373" w:rsidRDefault="003F6E6E" w:rsidP="00D30A38">
            <w:pPr>
              <w:pStyle w:val="OPCUACSstandardtyping"/>
            </w:pPr>
            <w:r w:rsidRPr="00713373">
              <w:t>Mandatory</w:t>
            </w:r>
          </w:p>
        </w:tc>
      </w:tr>
      <w:tr w:rsidR="003F6E6E" w:rsidRPr="00713373" w14:paraId="1E315B64" w14:textId="77777777" w:rsidTr="00E93709">
        <w:tc>
          <w:tcPr>
            <w:tcW w:w="1652" w:type="dxa"/>
          </w:tcPr>
          <w:p w14:paraId="59AF6299" w14:textId="611AD2CA" w:rsidR="003F6E6E" w:rsidRPr="00713373" w:rsidRDefault="006834B4" w:rsidP="00D30A38">
            <w:pPr>
              <w:pStyle w:val="OPCUACSstandardtyping"/>
            </w:pPr>
            <w:r>
              <w:t>1</w:t>
            </w:r>
            <w:r w:rsidR="003F6E6E" w:rsidRPr="00713373">
              <w:t>: HasComponent</w:t>
            </w:r>
          </w:p>
        </w:tc>
        <w:tc>
          <w:tcPr>
            <w:tcW w:w="1134" w:type="dxa"/>
          </w:tcPr>
          <w:p w14:paraId="386668EA" w14:textId="77777777" w:rsidR="003F6E6E" w:rsidRPr="00713373" w:rsidRDefault="003F6E6E" w:rsidP="00D30A38">
            <w:r w:rsidRPr="00713373">
              <w:t>Variable</w:t>
            </w:r>
          </w:p>
        </w:tc>
        <w:tc>
          <w:tcPr>
            <w:tcW w:w="1701" w:type="dxa"/>
          </w:tcPr>
          <w:p w14:paraId="4BD3B0F9" w14:textId="77777777" w:rsidR="003F6E6E" w:rsidRPr="00713373" w:rsidRDefault="003F6E6E" w:rsidP="00D30A38">
            <w:pPr>
              <w:pStyle w:val="OPCUACSstandardtyping"/>
            </w:pPr>
            <w:r w:rsidRPr="00713373">
              <w:t>LTPPMtramDist</w:t>
            </w:r>
          </w:p>
        </w:tc>
        <w:tc>
          <w:tcPr>
            <w:tcW w:w="1559" w:type="dxa"/>
          </w:tcPr>
          <w:p w14:paraId="133923BD" w14:textId="77777777" w:rsidR="003F6E6E" w:rsidRPr="00713373" w:rsidRDefault="003F6E6E" w:rsidP="00D30A38">
            <w:pPr>
              <w:pStyle w:val="OPCUACSstandardtyping"/>
            </w:pPr>
            <w:r w:rsidRPr="00713373">
              <w:t>Float</w:t>
            </w:r>
          </w:p>
        </w:tc>
        <w:tc>
          <w:tcPr>
            <w:tcW w:w="1418" w:type="dxa"/>
          </w:tcPr>
          <w:p w14:paraId="77706CC4" w14:textId="2C8C1DB8" w:rsidR="003F6E6E" w:rsidRPr="00713373" w:rsidRDefault="003F6E6E" w:rsidP="00D30A38">
            <w:pPr>
              <w:pStyle w:val="OPCUACSstandardtyping"/>
            </w:pPr>
            <w:r w:rsidRPr="00713373">
              <w:t>BaseData</w:t>
            </w:r>
            <w:r w:rsidR="00D30A38">
              <w:t>-</w:t>
            </w:r>
            <w:r w:rsidRPr="00713373">
              <w:t>VariableType</w:t>
            </w:r>
          </w:p>
        </w:tc>
        <w:tc>
          <w:tcPr>
            <w:tcW w:w="1270" w:type="dxa"/>
          </w:tcPr>
          <w:p w14:paraId="2F0998A2" w14:textId="77777777" w:rsidR="003F6E6E" w:rsidRPr="00713373" w:rsidRDefault="003F6E6E" w:rsidP="00D30A38">
            <w:pPr>
              <w:pStyle w:val="OPCUACSstandardtyping"/>
            </w:pPr>
            <w:r w:rsidRPr="00713373">
              <w:t>Mandatory</w:t>
            </w:r>
          </w:p>
        </w:tc>
      </w:tr>
      <w:tr w:rsidR="003F6E6E" w:rsidRPr="00713373" w14:paraId="3F851455" w14:textId="77777777" w:rsidTr="00E93709">
        <w:tc>
          <w:tcPr>
            <w:tcW w:w="1652" w:type="dxa"/>
          </w:tcPr>
          <w:p w14:paraId="668BCB51" w14:textId="1A4457F1" w:rsidR="003F6E6E" w:rsidRPr="00713373" w:rsidRDefault="006834B4" w:rsidP="00D30A38">
            <w:pPr>
              <w:pStyle w:val="OPCUACSstandardtyping"/>
            </w:pPr>
            <w:r>
              <w:t>1</w:t>
            </w:r>
            <w:r w:rsidR="003F6E6E" w:rsidRPr="00713373">
              <w:t>: HasComponent</w:t>
            </w:r>
          </w:p>
        </w:tc>
        <w:tc>
          <w:tcPr>
            <w:tcW w:w="1134" w:type="dxa"/>
          </w:tcPr>
          <w:p w14:paraId="1C03C0EA" w14:textId="77777777" w:rsidR="003F6E6E" w:rsidRPr="00713373" w:rsidRDefault="003F6E6E" w:rsidP="00D30A38">
            <w:r w:rsidRPr="00713373">
              <w:t>Variable</w:t>
            </w:r>
          </w:p>
        </w:tc>
        <w:tc>
          <w:tcPr>
            <w:tcW w:w="1701" w:type="dxa"/>
          </w:tcPr>
          <w:p w14:paraId="570C865B" w14:textId="77777777" w:rsidR="003F6E6E" w:rsidRPr="00713373" w:rsidRDefault="003F6E6E" w:rsidP="00D30A38">
            <w:pPr>
              <w:pStyle w:val="OPCUACSstandardtyping"/>
            </w:pPr>
            <w:r w:rsidRPr="00713373">
              <w:t>LTPPMopID</w:t>
            </w:r>
          </w:p>
        </w:tc>
        <w:tc>
          <w:tcPr>
            <w:tcW w:w="1559" w:type="dxa"/>
          </w:tcPr>
          <w:p w14:paraId="168B377D" w14:textId="77777777" w:rsidR="003F6E6E" w:rsidRPr="00713373" w:rsidRDefault="003F6E6E" w:rsidP="00D30A38">
            <w:pPr>
              <w:pStyle w:val="OPCUACSstandardtyping"/>
            </w:pPr>
            <w:r w:rsidRPr="00D30A38">
              <w:t>String</w:t>
            </w:r>
          </w:p>
        </w:tc>
        <w:tc>
          <w:tcPr>
            <w:tcW w:w="1418" w:type="dxa"/>
          </w:tcPr>
          <w:p w14:paraId="25948718" w14:textId="66015379" w:rsidR="003F6E6E" w:rsidRPr="00713373" w:rsidRDefault="003F6E6E" w:rsidP="00D30A38">
            <w:pPr>
              <w:pStyle w:val="OPCUACSstandardtyping"/>
            </w:pPr>
            <w:r w:rsidRPr="00713373">
              <w:t>BaseData</w:t>
            </w:r>
            <w:r w:rsidR="00D30A38">
              <w:t>-</w:t>
            </w:r>
            <w:r w:rsidRPr="00713373">
              <w:t>VariableType</w:t>
            </w:r>
          </w:p>
        </w:tc>
        <w:tc>
          <w:tcPr>
            <w:tcW w:w="1270" w:type="dxa"/>
          </w:tcPr>
          <w:p w14:paraId="4E0F643B" w14:textId="77777777" w:rsidR="003F6E6E" w:rsidRPr="00713373" w:rsidRDefault="003F6E6E" w:rsidP="00D30A38">
            <w:pPr>
              <w:pStyle w:val="OPCUACSstandardtyping"/>
            </w:pPr>
            <w:r w:rsidRPr="00713373">
              <w:t>Optional</w:t>
            </w:r>
          </w:p>
        </w:tc>
      </w:tr>
    </w:tbl>
    <w:p w14:paraId="073A7144" w14:textId="5109664D" w:rsidR="003F6E6E" w:rsidRDefault="003F6E6E" w:rsidP="00E93709">
      <w:pPr>
        <w:pStyle w:val="berschrift3"/>
        <w:numPr>
          <w:ilvl w:val="0"/>
          <w:numId w:val="0"/>
        </w:numPr>
        <w:ind w:left="851" w:hanging="851"/>
      </w:pPr>
    </w:p>
    <w:p w14:paraId="70A66A77" w14:textId="5CD7DAD7" w:rsidR="00E93709" w:rsidRDefault="00E93709" w:rsidP="00E93709">
      <w:pPr>
        <w:pStyle w:val="berschrift3"/>
      </w:pPr>
      <w:r>
        <w:t>ObjectType Description</w:t>
      </w:r>
    </w:p>
    <w:p w14:paraId="2501D8AF" w14:textId="388AB084" w:rsidR="00325ACE" w:rsidRDefault="00325ACE" w:rsidP="00325ACE">
      <w:pPr>
        <w:pStyle w:val="Beschriftung"/>
        <w:keepNext/>
      </w:pPr>
      <w:r>
        <w:t xml:space="preserve">Table </w:t>
      </w:r>
      <w:r>
        <w:fldChar w:fldCharType="begin"/>
      </w:r>
      <w:r>
        <w:instrText xml:space="preserve"> SEQ Table \* ARABIC </w:instrText>
      </w:r>
      <w:r>
        <w:fldChar w:fldCharType="separate"/>
      </w:r>
      <w:r w:rsidR="006834B4">
        <w:rPr>
          <w:noProof/>
        </w:rPr>
        <w:t>1</w:t>
      </w:r>
      <w:r w:rsidR="003410A1">
        <w:rPr>
          <w:noProof/>
        </w:rPr>
        <w:t>1</w:t>
      </w:r>
      <w:r>
        <w:fldChar w:fldCharType="end"/>
      </w:r>
      <w:r>
        <w:t xml:space="preserve"> </w:t>
      </w:r>
      <w:r w:rsidRPr="009353E0">
        <w:t xml:space="preserve">LTPPMissionType </w:t>
      </w:r>
      <w:r>
        <w:t>ObjectType Description</w:t>
      </w:r>
    </w:p>
    <w:tbl>
      <w:tblPr>
        <w:tblStyle w:val="Tabellenraster"/>
        <w:tblW w:w="0" w:type="auto"/>
        <w:tblLook w:val="04A0" w:firstRow="1" w:lastRow="0" w:firstColumn="1" w:lastColumn="0" w:noHBand="0" w:noVBand="1"/>
      </w:tblPr>
      <w:tblGrid>
        <w:gridCol w:w="4530"/>
        <w:gridCol w:w="4530"/>
      </w:tblGrid>
      <w:tr w:rsidR="00E93709" w:rsidRPr="006778FE" w14:paraId="775E0B46" w14:textId="77777777" w:rsidTr="00325ACE">
        <w:tc>
          <w:tcPr>
            <w:tcW w:w="4530" w:type="dxa"/>
          </w:tcPr>
          <w:p w14:paraId="5EA3E6BB" w14:textId="77777777" w:rsidR="00E93709" w:rsidRPr="006778FE" w:rsidRDefault="00E93709" w:rsidP="003C1744">
            <w:pPr>
              <w:pStyle w:val="OPCUACSstandardtyping"/>
              <w:rPr>
                <w:b/>
              </w:rPr>
            </w:pPr>
            <w:r>
              <w:rPr>
                <w:b/>
              </w:rPr>
              <w:t>Component</w:t>
            </w:r>
          </w:p>
        </w:tc>
        <w:tc>
          <w:tcPr>
            <w:tcW w:w="4530" w:type="dxa"/>
          </w:tcPr>
          <w:p w14:paraId="50D786DF" w14:textId="77777777" w:rsidR="00E93709" w:rsidRPr="006778FE" w:rsidRDefault="00E93709" w:rsidP="003C1744">
            <w:pPr>
              <w:pStyle w:val="OPCUACSstandardtyping"/>
              <w:rPr>
                <w:b/>
              </w:rPr>
            </w:pPr>
            <w:r w:rsidRPr="006778FE">
              <w:rPr>
                <w:b/>
              </w:rPr>
              <w:t>Description</w:t>
            </w:r>
          </w:p>
        </w:tc>
      </w:tr>
      <w:tr w:rsidR="00E93709" w:rsidRPr="006778FE" w14:paraId="25996C09" w14:textId="77777777" w:rsidTr="00325ACE">
        <w:tc>
          <w:tcPr>
            <w:tcW w:w="4530" w:type="dxa"/>
          </w:tcPr>
          <w:p w14:paraId="6DE37CB4" w14:textId="77777777" w:rsidR="00E93709" w:rsidRPr="006778FE" w:rsidRDefault="00E93709" w:rsidP="003C1744">
            <w:pPr>
              <w:pStyle w:val="OPCUACSstandardtyping"/>
            </w:pPr>
          </w:p>
        </w:tc>
        <w:tc>
          <w:tcPr>
            <w:tcW w:w="4530" w:type="dxa"/>
          </w:tcPr>
          <w:p w14:paraId="4B340465" w14:textId="77777777" w:rsidR="00E93709" w:rsidRPr="006778FE" w:rsidRDefault="00E93709" w:rsidP="003C1744">
            <w:pPr>
              <w:pStyle w:val="OPCUACSstandardtyping"/>
            </w:pPr>
          </w:p>
        </w:tc>
      </w:tr>
      <w:tr w:rsidR="00E93709" w:rsidRPr="006778FE" w14:paraId="4C4BE217" w14:textId="77777777" w:rsidTr="00325ACE">
        <w:tc>
          <w:tcPr>
            <w:tcW w:w="4530" w:type="dxa"/>
          </w:tcPr>
          <w:p w14:paraId="09D26AD7" w14:textId="77777777" w:rsidR="00E93709" w:rsidRPr="006778FE" w:rsidRDefault="00E93709" w:rsidP="003C1744">
            <w:pPr>
              <w:pStyle w:val="OPCUACSstandardtyping"/>
            </w:pPr>
            <w:r w:rsidRPr="006778FE">
              <w:t>LTPPMisSeq</w:t>
            </w:r>
          </w:p>
        </w:tc>
        <w:tc>
          <w:tcPr>
            <w:tcW w:w="4530" w:type="dxa"/>
          </w:tcPr>
          <w:p w14:paraId="68597E37" w14:textId="77777777" w:rsidR="00E93709" w:rsidRPr="006778FE" w:rsidRDefault="00E93709" w:rsidP="003C1744">
            <w:pPr>
              <w:pStyle w:val="OPCUACSstandardtyping"/>
            </w:pPr>
            <w:r w:rsidRPr="006778FE">
              <w:t>Sequence number of the mission. Starting at 1 with the first mission in the reporting period.</w:t>
            </w:r>
          </w:p>
        </w:tc>
      </w:tr>
      <w:tr w:rsidR="00E93709" w:rsidRPr="006778FE" w14:paraId="01087C43" w14:textId="77777777" w:rsidTr="00325ACE">
        <w:tc>
          <w:tcPr>
            <w:tcW w:w="4530" w:type="dxa"/>
          </w:tcPr>
          <w:p w14:paraId="162D6B98" w14:textId="77777777" w:rsidR="00E93709" w:rsidRPr="006778FE" w:rsidRDefault="00E93709" w:rsidP="003C1744">
            <w:pPr>
              <w:pStyle w:val="OPCUACSstandardtyping"/>
            </w:pPr>
            <w:r w:rsidRPr="006778FE">
              <w:t>LTPPMptFromN</w:t>
            </w:r>
          </w:p>
        </w:tc>
        <w:tc>
          <w:tcPr>
            <w:tcW w:w="4530" w:type="dxa"/>
          </w:tcPr>
          <w:p w14:paraId="67855486" w14:textId="77777777" w:rsidR="00E93709" w:rsidRPr="006778FE" w:rsidRDefault="00E93709" w:rsidP="003C1744">
            <w:pPr>
              <w:pStyle w:val="OPCUACSstandardtyping"/>
            </w:pPr>
            <w:r w:rsidRPr="006778FE">
              <w:t>Name of the point where the mission originated (tramming started).</w:t>
            </w:r>
          </w:p>
        </w:tc>
      </w:tr>
      <w:tr w:rsidR="00E93709" w:rsidRPr="006778FE" w14:paraId="412F2606" w14:textId="77777777" w:rsidTr="00325ACE">
        <w:tc>
          <w:tcPr>
            <w:tcW w:w="4530" w:type="dxa"/>
          </w:tcPr>
          <w:p w14:paraId="3D93D92D" w14:textId="77777777" w:rsidR="00E93709" w:rsidRPr="006778FE" w:rsidRDefault="00E93709" w:rsidP="003C1744">
            <w:pPr>
              <w:pStyle w:val="OPCUACSstandardtyping"/>
            </w:pPr>
            <w:r w:rsidRPr="006778FE">
              <w:t>LTPPMptFromID</w:t>
            </w:r>
          </w:p>
        </w:tc>
        <w:tc>
          <w:tcPr>
            <w:tcW w:w="4530" w:type="dxa"/>
          </w:tcPr>
          <w:p w14:paraId="6BFF6E16" w14:textId="77777777" w:rsidR="00E93709" w:rsidRPr="006778FE" w:rsidRDefault="00E93709" w:rsidP="003C1744">
            <w:pPr>
              <w:pStyle w:val="OPCUACSstandardtyping"/>
            </w:pPr>
            <w:r w:rsidRPr="006778FE">
              <w:t>Electronic (Tag) ID of the point where the mission originated (Tramming started). Electronic ID of the point stated in LTPPMptFromN.</w:t>
            </w:r>
          </w:p>
        </w:tc>
      </w:tr>
      <w:tr w:rsidR="00E93709" w:rsidRPr="006778FE" w14:paraId="0537343B" w14:textId="77777777" w:rsidTr="00325ACE">
        <w:tc>
          <w:tcPr>
            <w:tcW w:w="4530" w:type="dxa"/>
          </w:tcPr>
          <w:p w14:paraId="48D27A8A" w14:textId="77777777" w:rsidR="00E93709" w:rsidRPr="006778FE" w:rsidRDefault="00E93709" w:rsidP="003C1744">
            <w:pPr>
              <w:pStyle w:val="OPCUACSstandardtyping"/>
            </w:pPr>
            <w:r w:rsidRPr="006778FE">
              <w:t>LTPPMptFromType</w:t>
            </w:r>
          </w:p>
        </w:tc>
        <w:tc>
          <w:tcPr>
            <w:tcW w:w="4530" w:type="dxa"/>
          </w:tcPr>
          <w:p w14:paraId="4DB3C91D" w14:textId="77777777" w:rsidR="00E93709" w:rsidRPr="006778FE" w:rsidRDefault="00E93709" w:rsidP="003C1744">
            <w:pPr>
              <w:pStyle w:val="OPCUACSstandardtyping"/>
            </w:pPr>
            <w:r w:rsidRPr="006778FE">
              <w:t>Type of the point where the mission started.</w:t>
            </w:r>
          </w:p>
        </w:tc>
      </w:tr>
      <w:tr w:rsidR="00E93709" w:rsidRPr="006778FE" w14:paraId="2D1F27F6" w14:textId="77777777" w:rsidTr="00325ACE">
        <w:tc>
          <w:tcPr>
            <w:tcW w:w="4530" w:type="dxa"/>
          </w:tcPr>
          <w:p w14:paraId="31DB74FB" w14:textId="77777777" w:rsidR="00E93709" w:rsidRPr="006778FE" w:rsidRDefault="00E93709" w:rsidP="003C1744">
            <w:pPr>
              <w:pStyle w:val="OPCUACSstandardtyping"/>
            </w:pPr>
            <w:r w:rsidRPr="006778FE">
              <w:t>LTPPMptToN</w:t>
            </w:r>
          </w:p>
        </w:tc>
        <w:tc>
          <w:tcPr>
            <w:tcW w:w="4530" w:type="dxa"/>
          </w:tcPr>
          <w:p w14:paraId="4B2387D7" w14:textId="77777777" w:rsidR="00E93709" w:rsidRPr="006778FE" w:rsidRDefault="00E93709" w:rsidP="003C1744">
            <w:pPr>
              <w:pStyle w:val="OPCUACSstandardtyping"/>
            </w:pPr>
            <w:r w:rsidRPr="006778FE">
              <w:t>Name of the destination point, where the tramming finished and the mission ended.</w:t>
            </w:r>
          </w:p>
        </w:tc>
      </w:tr>
      <w:tr w:rsidR="00E93709" w:rsidRPr="006778FE" w14:paraId="1EADEA23" w14:textId="77777777" w:rsidTr="00325ACE">
        <w:tc>
          <w:tcPr>
            <w:tcW w:w="4530" w:type="dxa"/>
          </w:tcPr>
          <w:p w14:paraId="1F4CCE94" w14:textId="77777777" w:rsidR="00E93709" w:rsidRPr="006778FE" w:rsidRDefault="00E93709" w:rsidP="003C1744">
            <w:pPr>
              <w:pStyle w:val="OPCUACSstandardtyping"/>
            </w:pPr>
            <w:r w:rsidRPr="006778FE">
              <w:t>LTPPMptToID</w:t>
            </w:r>
          </w:p>
        </w:tc>
        <w:tc>
          <w:tcPr>
            <w:tcW w:w="4530" w:type="dxa"/>
          </w:tcPr>
          <w:p w14:paraId="609DBECF" w14:textId="77777777" w:rsidR="00E93709" w:rsidRPr="006778FE" w:rsidRDefault="00E93709" w:rsidP="003C1744">
            <w:pPr>
              <w:pStyle w:val="OPCUACSstandardtyping"/>
            </w:pPr>
            <w:r w:rsidRPr="006778FE">
              <w:t>Electronic (tag) ID of the point where the mission ended (destination point).</w:t>
            </w:r>
          </w:p>
        </w:tc>
      </w:tr>
      <w:tr w:rsidR="00E93709" w:rsidRPr="006778FE" w14:paraId="6A05D295" w14:textId="77777777" w:rsidTr="00325ACE">
        <w:tc>
          <w:tcPr>
            <w:tcW w:w="4530" w:type="dxa"/>
          </w:tcPr>
          <w:p w14:paraId="10FBF984" w14:textId="77777777" w:rsidR="00E93709" w:rsidRPr="006778FE" w:rsidRDefault="00E93709" w:rsidP="003C1744">
            <w:pPr>
              <w:pStyle w:val="OPCUACSstandardtyping"/>
            </w:pPr>
            <w:r w:rsidRPr="006778FE">
              <w:t>LTPPMptToType</w:t>
            </w:r>
          </w:p>
        </w:tc>
        <w:tc>
          <w:tcPr>
            <w:tcW w:w="4530" w:type="dxa"/>
          </w:tcPr>
          <w:p w14:paraId="2D9FE44B" w14:textId="77777777" w:rsidR="00E93709" w:rsidRPr="006778FE" w:rsidRDefault="00E93709" w:rsidP="003C1744">
            <w:pPr>
              <w:pStyle w:val="OPCUACSstandardtyping"/>
            </w:pPr>
            <w:r w:rsidRPr="006778FE">
              <w:t>Type of the point where the mission ended.</w:t>
            </w:r>
          </w:p>
        </w:tc>
      </w:tr>
      <w:tr w:rsidR="00E93709" w:rsidRPr="006778FE" w14:paraId="1C9B90E1" w14:textId="77777777" w:rsidTr="00325ACE">
        <w:tc>
          <w:tcPr>
            <w:tcW w:w="4530" w:type="dxa"/>
          </w:tcPr>
          <w:p w14:paraId="7C6C86F3" w14:textId="77777777" w:rsidR="00E93709" w:rsidRPr="006778FE" w:rsidRDefault="00E93709" w:rsidP="003C1744">
            <w:pPr>
              <w:pStyle w:val="OPCUACSstandardtyping"/>
            </w:pPr>
            <w:r w:rsidRPr="006778FE">
              <w:t>LTPPMarea</w:t>
            </w:r>
          </w:p>
        </w:tc>
        <w:tc>
          <w:tcPr>
            <w:tcW w:w="4530" w:type="dxa"/>
          </w:tcPr>
          <w:p w14:paraId="6A821CE6" w14:textId="77777777" w:rsidR="00E93709" w:rsidRPr="006778FE" w:rsidRDefault="00E93709" w:rsidP="003C1744">
            <w:pPr>
              <w:pStyle w:val="OPCUACSstandardtyping"/>
            </w:pPr>
            <w:r w:rsidRPr="006778FE">
              <w:t>ID for the mine area the machine is operating in. Usually both departure and destination points should be located in this area.</w:t>
            </w:r>
          </w:p>
        </w:tc>
      </w:tr>
      <w:tr w:rsidR="00E93709" w:rsidRPr="006778FE" w14:paraId="4EEE0B4B" w14:textId="77777777" w:rsidTr="00325ACE">
        <w:tc>
          <w:tcPr>
            <w:tcW w:w="4530" w:type="dxa"/>
          </w:tcPr>
          <w:p w14:paraId="1711BBBE" w14:textId="77777777" w:rsidR="00E93709" w:rsidRPr="006778FE" w:rsidRDefault="00E93709" w:rsidP="003C1744">
            <w:pPr>
              <w:pStyle w:val="OPCUACSstandardtyping"/>
            </w:pPr>
            <w:r w:rsidRPr="006778FE">
              <w:lastRenderedPageBreak/>
              <w:t>LTPPMisstart</w:t>
            </w:r>
          </w:p>
        </w:tc>
        <w:tc>
          <w:tcPr>
            <w:tcW w:w="4530" w:type="dxa"/>
          </w:tcPr>
          <w:p w14:paraId="1E5C1DC0" w14:textId="77777777" w:rsidR="00E93709" w:rsidRPr="006778FE" w:rsidRDefault="00E93709" w:rsidP="003C1744">
            <w:pPr>
              <w:pStyle w:val="OPCUACSstandardtyping"/>
            </w:pPr>
            <w:r w:rsidRPr="006778FE">
              <w:t>Time tag when the mission started.</w:t>
            </w:r>
          </w:p>
        </w:tc>
      </w:tr>
      <w:tr w:rsidR="00E93709" w:rsidRPr="006778FE" w14:paraId="6F707F44" w14:textId="77777777" w:rsidTr="00325ACE">
        <w:tc>
          <w:tcPr>
            <w:tcW w:w="4530" w:type="dxa"/>
          </w:tcPr>
          <w:p w14:paraId="1D340D19" w14:textId="77777777" w:rsidR="00E93709" w:rsidRPr="006778FE" w:rsidRDefault="00E93709" w:rsidP="003C1744">
            <w:pPr>
              <w:pStyle w:val="OPCUACSstandardtyping"/>
            </w:pPr>
            <w:r w:rsidRPr="006778FE">
              <w:t>LTPPMissEnd</w:t>
            </w:r>
          </w:p>
        </w:tc>
        <w:tc>
          <w:tcPr>
            <w:tcW w:w="4530" w:type="dxa"/>
          </w:tcPr>
          <w:p w14:paraId="70E72B2E" w14:textId="77777777" w:rsidR="00E93709" w:rsidRPr="006778FE" w:rsidRDefault="00E93709" w:rsidP="003C1744">
            <w:pPr>
              <w:pStyle w:val="OPCUACSstandardtyping"/>
            </w:pPr>
            <w:r w:rsidRPr="006778FE">
              <w:t>End time of the mission. Counting ends when the machine is ready to start the next mission, including all waiting before the next mission can be started.</w:t>
            </w:r>
          </w:p>
        </w:tc>
      </w:tr>
      <w:tr w:rsidR="00E93709" w:rsidRPr="006778FE" w14:paraId="3E1A7C5C" w14:textId="77777777" w:rsidTr="00325ACE">
        <w:tc>
          <w:tcPr>
            <w:tcW w:w="4530" w:type="dxa"/>
          </w:tcPr>
          <w:p w14:paraId="49CF41C6" w14:textId="77777777" w:rsidR="00E93709" w:rsidRPr="006778FE" w:rsidRDefault="00E93709" w:rsidP="003C1744">
            <w:pPr>
              <w:pStyle w:val="OPCUACSstandardtyping"/>
            </w:pPr>
            <w:r w:rsidRPr="006778FE">
              <w:t>LTPPMwaitPoint</w:t>
            </w:r>
          </w:p>
        </w:tc>
        <w:tc>
          <w:tcPr>
            <w:tcW w:w="4530" w:type="dxa"/>
          </w:tcPr>
          <w:p w14:paraId="2F1B1C54" w14:textId="77777777" w:rsidR="00E93709" w:rsidRPr="006778FE" w:rsidRDefault="00E93709" w:rsidP="003C1744">
            <w:pPr>
              <w:pStyle w:val="OPCUACSstandardtyping"/>
            </w:pPr>
            <w:r w:rsidRPr="006778FE">
              <w:t>Waiting time for destination point availability.</w:t>
            </w:r>
          </w:p>
        </w:tc>
      </w:tr>
      <w:tr w:rsidR="00E93709" w:rsidRPr="006778FE" w14:paraId="79909ACB" w14:textId="77777777" w:rsidTr="00325ACE">
        <w:tc>
          <w:tcPr>
            <w:tcW w:w="4530" w:type="dxa"/>
          </w:tcPr>
          <w:p w14:paraId="1921B7F5" w14:textId="77777777" w:rsidR="00E93709" w:rsidRPr="006778FE" w:rsidRDefault="00E93709" w:rsidP="003C1744">
            <w:pPr>
              <w:pStyle w:val="OPCUACSstandardtyping"/>
            </w:pPr>
            <w:r w:rsidRPr="006778FE">
              <w:t>LTPPMaction</w:t>
            </w:r>
          </w:p>
        </w:tc>
        <w:tc>
          <w:tcPr>
            <w:tcW w:w="4530" w:type="dxa"/>
          </w:tcPr>
          <w:p w14:paraId="3D9AE003" w14:textId="77777777" w:rsidR="00E93709" w:rsidRPr="006778FE" w:rsidRDefault="00E93709" w:rsidP="003C1744">
            <w:pPr>
              <w:pStyle w:val="OPCUACSstandardtyping"/>
            </w:pPr>
            <w:r w:rsidRPr="006778FE">
              <w:t>Action to be carried out at destination point specified in LTPPMptTo.</w:t>
            </w:r>
          </w:p>
        </w:tc>
      </w:tr>
      <w:tr w:rsidR="00E93709" w:rsidRPr="006778FE" w14:paraId="4F20BB2E" w14:textId="77777777" w:rsidTr="00325ACE">
        <w:tc>
          <w:tcPr>
            <w:tcW w:w="4530" w:type="dxa"/>
          </w:tcPr>
          <w:p w14:paraId="3B8F576E" w14:textId="77777777" w:rsidR="00E93709" w:rsidRPr="006778FE" w:rsidRDefault="00E93709" w:rsidP="003C1744">
            <w:pPr>
              <w:pStyle w:val="OPCUACSstandardtyping"/>
            </w:pPr>
            <w:r w:rsidRPr="006778FE">
              <w:t>LTPPMwaitgen</w:t>
            </w:r>
          </w:p>
        </w:tc>
        <w:tc>
          <w:tcPr>
            <w:tcW w:w="4530" w:type="dxa"/>
          </w:tcPr>
          <w:p w14:paraId="0519F034" w14:textId="77777777" w:rsidR="00E93709" w:rsidRPr="006778FE" w:rsidRDefault="00E93709" w:rsidP="003C1744">
            <w:pPr>
              <w:pStyle w:val="OPCUACSstandardtyping"/>
            </w:pPr>
            <w:r w:rsidRPr="006778FE">
              <w:t>Accumulated waiting time during the mission, excluding the time reported in LTPPMwaitPoint.</w:t>
            </w:r>
          </w:p>
        </w:tc>
      </w:tr>
      <w:tr w:rsidR="00E93709" w:rsidRPr="006778FE" w14:paraId="3D7DA61C" w14:textId="77777777" w:rsidTr="00325ACE">
        <w:tc>
          <w:tcPr>
            <w:tcW w:w="4530" w:type="dxa"/>
          </w:tcPr>
          <w:p w14:paraId="35B9A7B5" w14:textId="77777777" w:rsidR="00E93709" w:rsidRPr="006778FE" w:rsidRDefault="00E93709" w:rsidP="003C1744">
            <w:pPr>
              <w:pStyle w:val="OPCUACSstandardtyping"/>
            </w:pPr>
            <w:r w:rsidRPr="006778FE">
              <w:t>LTPPMtimeAct</w:t>
            </w:r>
          </w:p>
        </w:tc>
        <w:tc>
          <w:tcPr>
            <w:tcW w:w="4530" w:type="dxa"/>
          </w:tcPr>
          <w:p w14:paraId="2E6395FC" w14:textId="77777777" w:rsidR="00E93709" w:rsidRPr="006778FE" w:rsidRDefault="00E93709" w:rsidP="003C1744">
            <w:pPr>
              <w:pStyle w:val="OPCUACSstandardtyping"/>
            </w:pPr>
            <w:r w:rsidRPr="006778FE">
              <w:t>Duration of the action carried out at the destination point in LTPPMaction.</w:t>
            </w:r>
          </w:p>
        </w:tc>
      </w:tr>
      <w:tr w:rsidR="00E93709" w:rsidRPr="006778FE" w14:paraId="2962C9D7" w14:textId="77777777" w:rsidTr="00325ACE">
        <w:tc>
          <w:tcPr>
            <w:tcW w:w="4530" w:type="dxa"/>
          </w:tcPr>
          <w:p w14:paraId="185A578A" w14:textId="77777777" w:rsidR="00E93709" w:rsidRPr="006778FE" w:rsidRDefault="00E93709" w:rsidP="003C1744">
            <w:pPr>
              <w:pStyle w:val="OPCUACSstandardtyping"/>
            </w:pPr>
            <w:r w:rsidRPr="006778FE">
              <w:t>LTPPMpayld</w:t>
            </w:r>
          </w:p>
        </w:tc>
        <w:tc>
          <w:tcPr>
            <w:tcW w:w="4530" w:type="dxa"/>
          </w:tcPr>
          <w:p w14:paraId="5CDD1B07" w14:textId="77777777" w:rsidR="00E93709" w:rsidRPr="006778FE" w:rsidRDefault="00E93709" w:rsidP="003C1744">
            <w:pPr>
              <w:pStyle w:val="OPCUACSstandardtyping"/>
            </w:pPr>
            <w:r w:rsidRPr="006778FE">
              <w:t>Tonnage of payload carried between start and destination points.</w:t>
            </w:r>
          </w:p>
        </w:tc>
      </w:tr>
      <w:tr w:rsidR="00E93709" w:rsidRPr="006778FE" w14:paraId="5EF6DDDE" w14:textId="77777777" w:rsidTr="00325ACE">
        <w:tc>
          <w:tcPr>
            <w:tcW w:w="4530" w:type="dxa"/>
          </w:tcPr>
          <w:p w14:paraId="4DE5FEF8" w14:textId="77777777" w:rsidR="00E93709" w:rsidRPr="006778FE" w:rsidRDefault="00E93709" w:rsidP="003C1744">
            <w:pPr>
              <w:pStyle w:val="OPCUACSstandardtyping"/>
            </w:pPr>
            <w:r w:rsidRPr="006778FE">
              <w:t>LTPPMpayldQ</w:t>
            </w:r>
          </w:p>
        </w:tc>
        <w:tc>
          <w:tcPr>
            <w:tcW w:w="4530" w:type="dxa"/>
          </w:tcPr>
          <w:p w14:paraId="0B733CF9" w14:textId="77777777" w:rsidR="00E93709" w:rsidRPr="006778FE" w:rsidRDefault="00E93709" w:rsidP="003C1744">
            <w:pPr>
              <w:pStyle w:val="OPCUACSstandardtyping"/>
            </w:pPr>
            <w:r w:rsidRPr="006778FE">
              <w:t>Payload quality indicator. - Data type preliminarily set to text!</w:t>
            </w:r>
          </w:p>
        </w:tc>
      </w:tr>
      <w:tr w:rsidR="00E93709" w:rsidRPr="006778FE" w14:paraId="7EE148FB" w14:textId="77777777" w:rsidTr="00325ACE">
        <w:tc>
          <w:tcPr>
            <w:tcW w:w="4530" w:type="dxa"/>
          </w:tcPr>
          <w:p w14:paraId="3FAA7D71" w14:textId="77777777" w:rsidR="00E93709" w:rsidRPr="006778FE" w:rsidRDefault="00E93709" w:rsidP="003C1744">
            <w:pPr>
              <w:pStyle w:val="OPCUACSstandardtyping"/>
            </w:pPr>
            <w:r w:rsidRPr="006778FE">
              <w:t>LTPPMtramEnd</w:t>
            </w:r>
          </w:p>
        </w:tc>
        <w:tc>
          <w:tcPr>
            <w:tcW w:w="4530" w:type="dxa"/>
          </w:tcPr>
          <w:p w14:paraId="0A9B3231" w14:textId="77777777" w:rsidR="00E93709" w:rsidRPr="006778FE" w:rsidRDefault="00E93709" w:rsidP="003C1744">
            <w:pPr>
              <w:pStyle w:val="OPCUACSstandardtyping"/>
            </w:pPr>
            <w:r w:rsidRPr="006778FE">
              <w:t>Tramming end time: Time stamp when the tramming ended at destination point.</w:t>
            </w:r>
          </w:p>
        </w:tc>
      </w:tr>
      <w:tr w:rsidR="00E93709" w:rsidRPr="006778FE" w14:paraId="6321032F" w14:textId="77777777" w:rsidTr="00325ACE">
        <w:tc>
          <w:tcPr>
            <w:tcW w:w="4530" w:type="dxa"/>
          </w:tcPr>
          <w:p w14:paraId="23B9B474" w14:textId="77777777" w:rsidR="00E93709" w:rsidRPr="006778FE" w:rsidRDefault="00E93709" w:rsidP="003C1744">
            <w:pPr>
              <w:pStyle w:val="OPCUACSstandardtyping"/>
            </w:pPr>
            <w:r w:rsidRPr="006778FE">
              <w:t>LTPPMtramDist</w:t>
            </w:r>
          </w:p>
        </w:tc>
        <w:tc>
          <w:tcPr>
            <w:tcW w:w="4530" w:type="dxa"/>
          </w:tcPr>
          <w:p w14:paraId="264C95F1" w14:textId="77777777" w:rsidR="00E93709" w:rsidRPr="006778FE" w:rsidRDefault="00E93709" w:rsidP="003C1744">
            <w:pPr>
              <w:pStyle w:val="OPCUACSstandardtyping"/>
            </w:pPr>
            <w:r w:rsidRPr="006778FE">
              <w:t>Tramming distance between start and destination point. Unit: km; Resolution: 0.0001km (10cm).</w:t>
            </w:r>
          </w:p>
        </w:tc>
      </w:tr>
      <w:tr w:rsidR="00E93709" w:rsidRPr="006778FE" w14:paraId="45F02C2C" w14:textId="77777777" w:rsidTr="00325ACE">
        <w:tc>
          <w:tcPr>
            <w:tcW w:w="4530" w:type="dxa"/>
          </w:tcPr>
          <w:p w14:paraId="04840A9A" w14:textId="77777777" w:rsidR="00E93709" w:rsidRPr="006778FE" w:rsidRDefault="00E93709" w:rsidP="003C1744">
            <w:pPr>
              <w:pStyle w:val="OPCUACSstandardtyping"/>
            </w:pPr>
            <w:r w:rsidRPr="006778FE">
              <w:t>LTPPMopID</w:t>
            </w:r>
          </w:p>
        </w:tc>
        <w:tc>
          <w:tcPr>
            <w:tcW w:w="4530" w:type="dxa"/>
          </w:tcPr>
          <w:p w14:paraId="58977855" w14:textId="77777777" w:rsidR="00E93709" w:rsidRPr="006778FE" w:rsidRDefault="00E93709" w:rsidP="003C1744">
            <w:pPr>
              <w:pStyle w:val="OPCUACSstandardtyping"/>
            </w:pPr>
            <w:r w:rsidRPr="006778FE">
              <w:t>Operator ID</w:t>
            </w:r>
          </w:p>
        </w:tc>
      </w:tr>
    </w:tbl>
    <w:p w14:paraId="5FF35540" w14:textId="11A8F34C" w:rsidR="00E93709" w:rsidRDefault="00E93709" w:rsidP="00E93709">
      <w:pPr>
        <w:pStyle w:val="PARAGRAPH"/>
      </w:pPr>
    </w:p>
    <w:p w14:paraId="198A6A60" w14:textId="5231D39A" w:rsidR="00325ACE" w:rsidRDefault="00325ACE" w:rsidP="00325ACE">
      <w:pPr>
        <w:pStyle w:val="berschrift2"/>
      </w:pPr>
      <w:r w:rsidRPr="003954CD">
        <w:t>LTPPaccPtsType</w:t>
      </w:r>
    </w:p>
    <w:p w14:paraId="5C8FAF15" w14:textId="13651D80" w:rsidR="00325ACE" w:rsidRDefault="00325ACE" w:rsidP="00325ACE">
      <w:pPr>
        <w:pStyle w:val="berschrift3"/>
      </w:pPr>
      <w:r>
        <w:t>Overview</w:t>
      </w:r>
    </w:p>
    <w:p w14:paraId="2C6FD828" w14:textId="665B4EF1" w:rsidR="007059DB" w:rsidRDefault="00325ACE" w:rsidP="007059DB">
      <w:pPr>
        <w:pStyle w:val="OPCUACSstandardtyping"/>
      </w:pPr>
      <w:r>
        <w:t xml:space="preserve">The </w:t>
      </w:r>
      <w:r w:rsidRPr="003954CD">
        <w:t>LTPPaccPtsType</w:t>
      </w:r>
      <w:r>
        <w:t xml:space="preserve"> </w:t>
      </w:r>
      <w:r w:rsidR="007059DB">
        <w:t xml:space="preserve">is used to document </w:t>
      </w:r>
      <w:r w:rsidR="007059DB" w:rsidRPr="003954CD">
        <w:t>data for each pair of load point / dump point.</w:t>
      </w:r>
      <w:r w:rsidR="007059DB">
        <w:t xml:space="preserve"> It is based on the BaseObjectType and intended to be used as AddIn. It’s formal definition can be found in</w:t>
      </w:r>
      <w:r w:rsidR="004D0B54">
        <w:t xml:space="preserve"> </w:t>
      </w:r>
      <w:r w:rsidR="004D0B54">
        <w:fldChar w:fldCharType="begin"/>
      </w:r>
      <w:r w:rsidR="004D0B54">
        <w:instrText xml:space="preserve"> REF _Ref88219397 \h </w:instrText>
      </w:r>
      <w:r w:rsidR="004D0B54">
        <w:fldChar w:fldCharType="separate"/>
      </w:r>
      <w:r w:rsidR="004D0B54">
        <w:t xml:space="preserve">Table </w:t>
      </w:r>
      <w:r w:rsidR="006834B4">
        <w:rPr>
          <w:noProof/>
        </w:rPr>
        <w:t>1</w:t>
      </w:r>
      <w:r w:rsidR="004D0B54">
        <w:rPr>
          <w:noProof/>
        </w:rPr>
        <w:t>2</w:t>
      </w:r>
      <w:r w:rsidR="004D0B54">
        <w:fldChar w:fldCharType="end"/>
      </w:r>
      <w:r w:rsidR="004D0B54">
        <w:t>.</w:t>
      </w:r>
    </w:p>
    <w:p w14:paraId="29296403" w14:textId="5EF44145" w:rsidR="00325ACE" w:rsidRDefault="007059DB" w:rsidP="007059DB">
      <w:pPr>
        <w:pStyle w:val="berschrift3"/>
      </w:pPr>
      <w:r>
        <w:t xml:space="preserve"> ObjectType Definition</w:t>
      </w:r>
    </w:p>
    <w:p w14:paraId="50A95163" w14:textId="3D22B578" w:rsidR="007059DB" w:rsidRDefault="007059DB" w:rsidP="007059DB">
      <w:pPr>
        <w:pStyle w:val="Beschriftung"/>
        <w:keepNext/>
      </w:pPr>
      <w:bookmarkStart w:id="126" w:name="_Ref88219397"/>
      <w:r>
        <w:t xml:space="preserve">Table </w:t>
      </w:r>
      <w:r>
        <w:fldChar w:fldCharType="begin"/>
      </w:r>
      <w:r>
        <w:instrText xml:space="preserve"> SEQ Table \* ARABIC </w:instrText>
      </w:r>
      <w:r>
        <w:fldChar w:fldCharType="separate"/>
      </w:r>
      <w:r w:rsidR="006834B4">
        <w:rPr>
          <w:noProof/>
        </w:rPr>
        <w:t>1</w:t>
      </w:r>
      <w:r w:rsidR="003410A1">
        <w:rPr>
          <w:noProof/>
        </w:rPr>
        <w:t>2</w:t>
      </w:r>
      <w:r>
        <w:fldChar w:fldCharType="end"/>
      </w:r>
      <w:bookmarkEnd w:id="126"/>
      <w:r>
        <w:t xml:space="preserve"> </w:t>
      </w:r>
      <w:r w:rsidRPr="00E27CD7">
        <w:t xml:space="preserve">LTPPaccPtsType </w:t>
      </w:r>
      <w:r>
        <w:t>ObjectType Definition</w:t>
      </w:r>
    </w:p>
    <w:tbl>
      <w:tblPr>
        <w:tblStyle w:val="Tabellenraster"/>
        <w:tblW w:w="8876" w:type="dxa"/>
        <w:tblInd w:w="186" w:type="dxa"/>
        <w:tblLayout w:type="fixed"/>
        <w:tblLook w:val="04A0" w:firstRow="1" w:lastRow="0" w:firstColumn="1" w:lastColumn="0" w:noHBand="0" w:noVBand="1"/>
      </w:tblPr>
      <w:tblGrid>
        <w:gridCol w:w="1794"/>
        <w:gridCol w:w="992"/>
        <w:gridCol w:w="1843"/>
        <w:gridCol w:w="1276"/>
        <w:gridCol w:w="1559"/>
        <w:gridCol w:w="1412"/>
      </w:tblGrid>
      <w:tr w:rsidR="007059DB" w:rsidRPr="00EE500F" w14:paraId="08D6447F" w14:textId="77777777" w:rsidTr="007059DB">
        <w:tc>
          <w:tcPr>
            <w:tcW w:w="1794" w:type="dxa"/>
          </w:tcPr>
          <w:p w14:paraId="371290C0" w14:textId="77777777" w:rsidR="007059DB" w:rsidRPr="00EE500F" w:rsidRDefault="007059DB" w:rsidP="003C1744">
            <w:pPr>
              <w:rPr>
                <w:b/>
                <w:lang w:val="en-US"/>
              </w:rPr>
            </w:pPr>
            <w:r w:rsidRPr="00EE500F">
              <w:rPr>
                <w:b/>
                <w:lang w:val="en-US"/>
              </w:rPr>
              <w:t>Attribute</w:t>
            </w:r>
          </w:p>
        </w:tc>
        <w:tc>
          <w:tcPr>
            <w:tcW w:w="7082" w:type="dxa"/>
            <w:gridSpan w:val="5"/>
          </w:tcPr>
          <w:p w14:paraId="5E47F030" w14:textId="77777777" w:rsidR="007059DB" w:rsidRPr="00EE500F" w:rsidRDefault="007059DB" w:rsidP="003C1744">
            <w:pPr>
              <w:rPr>
                <w:b/>
                <w:lang w:val="en-US"/>
              </w:rPr>
            </w:pPr>
            <w:r w:rsidRPr="00EE500F">
              <w:rPr>
                <w:b/>
                <w:lang w:val="en-US"/>
              </w:rPr>
              <w:t>Value</w:t>
            </w:r>
          </w:p>
        </w:tc>
      </w:tr>
      <w:tr w:rsidR="007059DB" w:rsidRPr="00EE500F" w14:paraId="25DB64EE" w14:textId="77777777" w:rsidTr="007059DB">
        <w:tc>
          <w:tcPr>
            <w:tcW w:w="1794" w:type="dxa"/>
          </w:tcPr>
          <w:p w14:paraId="1F0E748F" w14:textId="77777777" w:rsidR="007059DB" w:rsidRPr="00EE500F" w:rsidRDefault="007059DB" w:rsidP="003C1744">
            <w:pPr>
              <w:rPr>
                <w:lang w:val="en-US"/>
              </w:rPr>
            </w:pPr>
            <w:r w:rsidRPr="00EE500F">
              <w:rPr>
                <w:lang w:val="en-US"/>
              </w:rPr>
              <w:t>BrowseName</w:t>
            </w:r>
          </w:p>
        </w:tc>
        <w:tc>
          <w:tcPr>
            <w:tcW w:w="7082" w:type="dxa"/>
            <w:gridSpan w:val="5"/>
          </w:tcPr>
          <w:p w14:paraId="089A632D" w14:textId="77777777" w:rsidR="007059DB" w:rsidRPr="00EE500F" w:rsidRDefault="007059DB" w:rsidP="003C1744">
            <w:pPr>
              <w:pStyle w:val="OPCUACSstandardtyping"/>
            </w:pPr>
            <w:r w:rsidRPr="003954CD">
              <w:t>LTPPaccPtsType</w:t>
            </w:r>
          </w:p>
        </w:tc>
      </w:tr>
      <w:tr w:rsidR="007059DB" w:rsidRPr="005E132B" w14:paraId="1BC3D541" w14:textId="77777777" w:rsidTr="007059DB">
        <w:tc>
          <w:tcPr>
            <w:tcW w:w="1794" w:type="dxa"/>
          </w:tcPr>
          <w:p w14:paraId="6CBBBF0C" w14:textId="77777777" w:rsidR="007059DB" w:rsidRPr="005E132B" w:rsidRDefault="007059DB" w:rsidP="003C1744">
            <w:pPr>
              <w:rPr>
                <w:lang w:val="en-US"/>
              </w:rPr>
            </w:pPr>
            <w:r w:rsidRPr="005E132B">
              <w:rPr>
                <w:lang w:val="en-US"/>
              </w:rPr>
              <w:t>IsAbstract</w:t>
            </w:r>
          </w:p>
        </w:tc>
        <w:tc>
          <w:tcPr>
            <w:tcW w:w="7082" w:type="dxa"/>
            <w:gridSpan w:val="5"/>
          </w:tcPr>
          <w:p w14:paraId="799D1F39" w14:textId="77777777" w:rsidR="007059DB" w:rsidRPr="005E132B" w:rsidRDefault="007059DB" w:rsidP="003C1744">
            <w:pPr>
              <w:rPr>
                <w:lang w:val="en-US"/>
              </w:rPr>
            </w:pPr>
            <w:r w:rsidRPr="005E132B">
              <w:rPr>
                <w:lang w:val="en-US"/>
              </w:rPr>
              <w:t>False</w:t>
            </w:r>
          </w:p>
        </w:tc>
      </w:tr>
      <w:tr w:rsidR="007059DB" w:rsidRPr="005E132B" w14:paraId="058C8113" w14:textId="77777777" w:rsidTr="007059DB">
        <w:tc>
          <w:tcPr>
            <w:tcW w:w="1794" w:type="dxa"/>
          </w:tcPr>
          <w:p w14:paraId="42D8E8B8" w14:textId="77777777" w:rsidR="007059DB" w:rsidRPr="005E132B" w:rsidRDefault="007059DB" w:rsidP="003C1744">
            <w:pPr>
              <w:rPr>
                <w:b/>
                <w:lang w:val="en-US"/>
              </w:rPr>
            </w:pPr>
            <w:r w:rsidRPr="005E132B">
              <w:rPr>
                <w:b/>
                <w:lang w:val="en-US"/>
              </w:rPr>
              <w:t>References</w:t>
            </w:r>
          </w:p>
        </w:tc>
        <w:tc>
          <w:tcPr>
            <w:tcW w:w="992" w:type="dxa"/>
          </w:tcPr>
          <w:p w14:paraId="1664A6F9" w14:textId="77777777" w:rsidR="007059DB" w:rsidRPr="005E132B" w:rsidRDefault="007059DB" w:rsidP="003C1744">
            <w:pPr>
              <w:rPr>
                <w:b/>
                <w:lang w:val="en-US"/>
              </w:rPr>
            </w:pPr>
            <w:r w:rsidRPr="005E132B">
              <w:rPr>
                <w:b/>
                <w:lang w:val="en-US"/>
              </w:rPr>
              <w:t>Node Class</w:t>
            </w:r>
          </w:p>
        </w:tc>
        <w:tc>
          <w:tcPr>
            <w:tcW w:w="1843" w:type="dxa"/>
          </w:tcPr>
          <w:p w14:paraId="2E6666EA" w14:textId="77777777" w:rsidR="007059DB" w:rsidRPr="005E132B" w:rsidRDefault="007059DB" w:rsidP="003C1744">
            <w:pPr>
              <w:rPr>
                <w:b/>
                <w:lang w:val="en-US"/>
              </w:rPr>
            </w:pPr>
            <w:r w:rsidRPr="005E132B">
              <w:rPr>
                <w:b/>
                <w:lang w:val="en-US"/>
              </w:rPr>
              <w:t>BrowseName</w:t>
            </w:r>
          </w:p>
        </w:tc>
        <w:tc>
          <w:tcPr>
            <w:tcW w:w="1276" w:type="dxa"/>
          </w:tcPr>
          <w:p w14:paraId="2986EB49" w14:textId="77777777" w:rsidR="007059DB" w:rsidRPr="005E132B" w:rsidRDefault="007059DB" w:rsidP="003C1744">
            <w:pPr>
              <w:rPr>
                <w:b/>
                <w:lang w:val="en-US"/>
              </w:rPr>
            </w:pPr>
            <w:r w:rsidRPr="005E132B">
              <w:rPr>
                <w:b/>
                <w:lang w:val="en-US"/>
              </w:rPr>
              <w:t>DataType</w:t>
            </w:r>
          </w:p>
        </w:tc>
        <w:tc>
          <w:tcPr>
            <w:tcW w:w="1559" w:type="dxa"/>
          </w:tcPr>
          <w:p w14:paraId="37FD25EA" w14:textId="77777777" w:rsidR="007059DB" w:rsidRDefault="007059DB" w:rsidP="003C1744">
            <w:pPr>
              <w:rPr>
                <w:b/>
                <w:lang w:val="en-US"/>
              </w:rPr>
            </w:pPr>
            <w:r w:rsidRPr="005E132B">
              <w:rPr>
                <w:b/>
                <w:lang w:val="en-US"/>
              </w:rPr>
              <w:t>Type</w:t>
            </w:r>
          </w:p>
          <w:p w14:paraId="05A4460C" w14:textId="77777777" w:rsidR="007059DB" w:rsidRPr="005E132B" w:rsidRDefault="007059DB" w:rsidP="003C1744">
            <w:pPr>
              <w:rPr>
                <w:lang w:val="en-US"/>
              </w:rPr>
            </w:pPr>
            <w:r w:rsidRPr="005E132B">
              <w:rPr>
                <w:b/>
                <w:lang w:val="en-US"/>
              </w:rPr>
              <w:t>Definition</w:t>
            </w:r>
          </w:p>
        </w:tc>
        <w:tc>
          <w:tcPr>
            <w:tcW w:w="1412" w:type="dxa"/>
          </w:tcPr>
          <w:p w14:paraId="0A1FEB24" w14:textId="77777777" w:rsidR="007059DB" w:rsidRPr="005E132B" w:rsidRDefault="007059DB" w:rsidP="003C1744">
            <w:pPr>
              <w:rPr>
                <w:b/>
                <w:lang w:val="en-US"/>
              </w:rPr>
            </w:pPr>
            <w:r w:rsidRPr="005E132B">
              <w:rPr>
                <w:b/>
                <w:lang w:val="en-US"/>
              </w:rPr>
              <w:t>Other</w:t>
            </w:r>
          </w:p>
        </w:tc>
      </w:tr>
      <w:tr w:rsidR="007059DB" w:rsidRPr="005E132B" w14:paraId="1342C97C" w14:textId="77777777" w:rsidTr="007059DB">
        <w:tc>
          <w:tcPr>
            <w:tcW w:w="8876" w:type="dxa"/>
            <w:gridSpan w:val="6"/>
          </w:tcPr>
          <w:p w14:paraId="7A4063D5" w14:textId="77777777" w:rsidR="007059DB" w:rsidRPr="005E132B" w:rsidRDefault="007059DB" w:rsidP="003C1744">
            <w:pPr>
              <w:rPr>
                <w:lang w:val="en-US"/>
              </w:rPr>
            </w:pPr>
            <w:r w:rsidRPr="005E132B">
              <w:rPr>
                <w:lang w:val="en-US"/>
              </w:rPr>
              <w:t>Subtype of BaseObjectType as defined in OPC UA 1000-3</w:t>
            </w:r>
          </w:p>
        </w:tc>
      </w:tr>
      <w:tr w:rsidR="007059DB" w:rsidRPr="005E132B" w14:paraId="03A1C598" w14:textId="77777777" w:rsidTr="007059DB">
        <w:tc>
          <w:tcPr>
            <w:tcW w:w="1794" w:type="dxa"/>
          </w:tcPr>
          <w:p w14:paraId="04384B21" w14:textId="32ECDC37" w:rsidR="007059DB" w:rsidRPr="00E331FF" w:rsidRDefault="006834B4" w:rsidP="003C1744">
            <w:pPr>
              <w:rPr>
                <w:lang w:val="en-US"/>
              </w:rPr>
            </w:pPr>
            <w:r>
              <w:rPr>
                <w:lang w:val="en-US"/>
              </w:rPr>
              <w:t>1</w:t>
            </w:r>
            <w:r w:rsidR="007059DB" w:rsidRPr="00E331FF">
              <w:rPr>
                <w:lang w:val="en-US"/>
              </w:rPr>
              <w:t>: HasProperty</w:t>
            </w:r>
          </w:p>
        </w:tc>
        <w:tc>
          <w:tcPr>
            <w:tcW w:w="992" w:type="dxa"/>
          </w:tcPr>
          <w:p w14:paraId="7EA6E37D" w14:textId="77777777" w:rsidR="007059DB" w:rsidRPr="00E331FF" w:rsidRDefault="007059DB" w:rsidP="003C1744">
            <w:pPr>
              <w:rPr>
                <w:lang w:val="en-US"/>
              </w:rPr>
            </w:pPr>
            <w:r w:rsidRPr="00E331FF">
              <w:rPr>
                <w:lang w:val="en-US"/>
              </w:rPr>
              <w:t>Variable</w:t>
            </w:r>
          </w:p>
        </w:tc>
        <w:tc>
          <w:tcPr>
            <w:tcW w:w="1843" w:type="dxa"/>
          </w:tcPr>
          <w:p w14:paraId="63721C95" w14:textId="77777777" w:rsidR="007059DB" w:rsidRPr="00E331FF" w:rsidRDefault="007059DB" w:rsidP="003C1744">
            <w:pPr>
              <w:pStyle w:val="OPCUACSstandardtyping"/>
            </w:pPr>
            <w:r w:rsidRPr="00E331FF">
              <w:t>LTPPLdrawPtN</w:t>
            </w:r>
          </w:p>
        </w:tc>
        <w:tc>
          <w:tcPr>
            <w:tcW w:w="1276" w:type="dxa"/>
          </w:tcPr>
          <w:p w14:paraId="2BBF68CE" w14:textId="77777777" w:rsidR="007059DB" w:rsidRPr="007059DB" w:rsidRDefault="007059DB" w:rsidP="003C1744">
            <w:pPr>
              <w:pStyle w:val="OPCUACSstandardtyping"/>
            </w:pPr>
            <w:r w:rsidRPr="007059DB">
              <w:t>String</w:t>
            </w:r>
          </w:p>
        </w:tc>
        <w:tc>
          <w:tcPr>
            <w:tcW w:w="1559" w:type="dxa"/>
          </w:tcPr>
          <w:p w14:paraId="69247728" w14:textId="77777777" w:rsidR="007059DB" w:rsidRPr="00E331FF" w:rsidRDefault="007059DB" w:rsidP="003C1744">
            <w:pPr>
              <w:pStyle w:val="OPCUACSstandardtyping"/>
            </w:pPr>
            <w:r w:rsidRPr="00E331FF">
              <w:t>PropertyType</w:t>
            </w:r>
          </w:p>
        </w:tc>
        <w:tc>
          <w:tcPr>
            <w:tcW w:w="1412" w:type="dxa"/>
          </w:tcPr>
          <w:p w14:paraId="36FC2EF2" w14:textId="77777777" w:rsidR="007059DB" w:rsidRPr="005E132B" w:rsidRDefault="007059DB" w:rsidP="003C1744">
            <w:pPr>
              <w:pStyle w:val="OPCUACSstandardtyping"/>
            </w:pPr>
            <w:r w:rsidRPr="005E132B">
              <w:t>Mandatory</w:t>
            </w:r>
          </w:p>
        </w:tc>
      </w:tr>
      <w:tr w:rsidR="007059DB" w:rsidRPr="005E132B" w14:paraId="3DE76051" w14:textId="77777777" w:rsidTr="007059DB">
        <w:tc>
          <w:tcPr>
            <w:tcW w:w="1794" w:type="dxa"/>
          </w:tcPr>
          <w:p w14:paraId="70261D3A" w14:textId="0EA203A0" w:rsidR="007059DB" w:rsidRPr="00E331FF" w:rsidRDefault="006834B4" w:rsidP="003C1744">
            <w:pPr>
              <w:rPr>
                <w:lang w:val="en-US"/>
              </w:rPr>
            </w:pPr>
            <w:r>
              <w:rPr>
                <w:lang w:val="en-US"/>
              </w:rPr>
              <w:t>1</w:t>
            </w:r>
            <w:r w:rsidR="007059DB" w:rsidRPr="00E331FF">
              <w:rPr>
                <w:lang w:val="en-US"/>
              </w:rPr>
              <w:t>: HasComponent</w:t>
            </w:r>
          </w:p>
        </w:tc>
        <w:tc>
          <w:tcPr>
            <w:tcW w:w="992" w:type="dxa"/>
          </w:tcPr>
          <w:p w14:paraId="013C1F14" w14:textId="77777777" w:rsidR="007059DB" w:rsidRPr="00E331FF" w:rsidRDefault="007059DB" w:rsidP="003C1744">
            <w:pPr>
              <w:rPr>
                <w:lang w:val="en-US"/>
              </w:rPr>
            </w:pPr>
            <w:r w:rsidRPr="00E331FF">
              <w:rPr>
                <w:lang w:val="en-US"/>
              </w:rPr>
              <w:t>Variable</w:t>
            </w:r>
          </w:p>
        </w:tc>
        <w:tc>
          <w:tcPr>
            <w:tcW w:w="1843" w:type="dxa"/>
          </w:tcPr>
          <w:p w14:paraId="7A80F00B" w14:textId="77777777" w:rsidR="007059DB" w:rsidRPr="00E331FF" w:rsidRDefault="007059DB" w:rsidP="003C1744">
            <w:pPr>
              <w:pStyle w:val="OPCUACSstandardtyping"/>
            </w:pPr>
            <w:r w:rsidRPr="00E331FF">
              <w:t>LTPPLdrawPtID</w:t>
            </w:r>
          </w:p>
        </w:tc>
        <w:tc>
          <w:tcPr>
            <w:tcW w:w="1276" w:type="dxa"/>
          </w:tcPr>
          <w:p w14:paraId="3F85D587" w14:textId="77777777" w:rsidR="007059DB" w:rsidRPr="007059DB" w:rsidRDefault="007059DB" w:rsidP="003C1744">
            <w:pPr>
              <w:pStyle w:val="OPCUACSstandardtyping"/>
            </w:pPr>
            <w:r w:rsidRPr="007059DB">
              <w:t>String</w:t>
            </w:r>
          </w:p>
        </w:tc>
        <w:tc>
          <w:tcPr>
            <w:tcW w:w="1559" w:type="dxa"/>
          </w:tcPr>
          <w:p w14:paraId="0C5D60E8" w14:textId="77777777" w:rsidR="007059DB" w:rsidRPr="00E331FF" w:rsidRDefault="007059DB" w:rsidP="003C1744">
            <w:r w:rsidRPr="00E331FF">
              <w:t>BaseData</w:t>
            </w:r>
          </w:p>
          <w:p w14:paraId="755B54FB" w14:textId="77777777" w:rsidR="007059DB" w:rsidRPr="00E331FF" w:rsidRDefault="007059DB" w:rsidP="003C1744">
            <w:r w:rsidRPr="00E331FF">
              <w:t>VariableType</w:t>
            </w:r>
          </w:p>
        </w:tc>
        <w:tc>
          <w:tcPr>
            <w:tcW w:w="1412" w:type="dxa"/>
          </w:tcPr>
          <w:p w14:paraId="4BD823EF" w14:textId="77777777" w:rsidR="007059DB" w:rsidRPr="005E132B" w:rsidRDefault="007059DB" w:rsidP="003C1744">
            <w:pPr>
              <w:pStyle w:val="OPCUACSstandardtyping"/>
            </w:pPr>
            <w:r w:rsidRPr="005E132B">
              <w:t>Optional</w:t>
            </w:r>
          </w:p>
        </w:tc>
      </w:tr>
      <w:tr w:rsidR="007059DB" w:rsidRPr="005E132B" w14:paraId="2395551B" w14:textId="77777777" w:rsidTr="007059DB">
        <w:tc>
          <w:tcPr>
            <w:tcW w:w="1794" w:type="dxa"/>
          </w:tcPr>
          <w:p w14:paraId="7066CAC1" w14:textId="3E48685C" w:rsidR="007059DB" w:rsidRPr="00E331FF" w:rsidRDefault="006834B4" w:rsidP="003C1744">
            <w:pPr>
              <w:rPr>
                <w:lang w:val="en-US"/>
              </w:rPr>
            </w:pPr>
            <w:r>
              <w:rPr>
                <w:lang w:val="en-US"/>
              </w:rPr>
              <w:t>1</w:t>
            </w:r>
            <w:r w:rsidR="007059DB" w:rsidRPr="00E331FF">
              <w:rPr>
                <w:lang w:val="en-US"/>
              </w:rPr>
              <w:t>: HasProperty</w:t>
            </w:r>
          </w:p>
        </w:tc>
        <w:tc>
          <w:tcPr>
            <w:tcW w:w="992" w:type="dxa"/>
          </w:tcPr>
          <w:p w14:paraId="327D4B52" w14:textId="77777777" w:rsidR="007059DB" w:rsidRPr="00E331FF" w:rsidRDefault="007059DB" w:rsidP="003C1744">
            <w:pPr>
              <w:rPr>
                <w:lang w:val="en-US"/>
              </w:rPr>
            </w:pPr>
            <w:r w:rsidRPr="00E331FF">
              <w:rPr>
                <w:lang w:val="en-US"/>
              </w:rPr>
              <w:t>Variable</w:t>
            </w:r>
          </w:p>
        </w:tc>
        <w:tc>
          <w:tcPr>
            <w:tcW w:w="1843" w:type="dxa"/>
          </w:tcPr>
          <w:p w14:paraId="0BBF5059" w14:textId="77777777" w:rsidR="007059DB" w:rsidRPr="00E331FF" w:rsidRDefault="007059DB" w:rsidP="003C1744">
            <w:pPr>
              <w:pStyle w:val="OPCUACSstandardtyping"/>
            </w:pPr>
            <w:r w:rsidRPr="00E331FF">
              <w:t>LTPPLdumpPtN</w:t>
            </w:r>
          </w:p>
        </w:tc>
        <w:tc>
          <w:tcPr>
            <w:tcW w:w="1276" w:type="dxa"/>
          </w:tcPr>
          <w:p w14:paraId="457A2BB7" w14:textId="77777777" w:rsidR="007059DB" w:rsidRPr="007059DB" w:rsidRDefault="007059DB" w:rsidP="003C1744">
            <w:pPr>
              <w:pStyle w:val="OPCUACSstandardtyping"/>
            </w:pPr>
            <w:r w:rsidRPr="007059DB">
              <w:t>String</w:t>
            </w:r>
          </w:p>
        </w:tc>
        <w:tc>
          <w:tcPr>
            <w:tcW w:w="1559" w:type="dxa"/>
          </w:tcPr>
          <w:p w14:paraId="7AEBECF5" w14:textId="77777777" w:rsidR="007059DB" w:rsidRPr="00E331FF" w:rsidRDefault="007059DB" w:rsidP="003C1744">
            <w:r w:rsidRPr="00E331FF">
              <w:t>PropertyType</w:t>
            </w:r>
          </w:p>
        </w:tc>
        <w:tc>
          <w:tcPr>
            <w:tcW w:w="1412" w:type="dxa"/>
          </w:tcPr>
          <w:p w14:paraId="47EE7F45" w14:textId="77777777" w:rsidR="007059DB" w:rsidRPr="005E132B" w:rsidRDefault="007059DB" w:rsidP="003C1744">
            <w:pPr>
              <w:pStyle w:val="OPCUACSstandardtyping"/>
            </w:pPr>
            <w:r w:rsidRPr="005E132B">
              <w:t>Mandatory</w:t>
            </w:r>
          </w:p>
        </w:tc>
      </w:tr>
      <w:tr w:rsidR="007059DB" w:rsidRPr="005E132B" w14:paraId="1A88B60B" w14:textId="77777777" w:rsidTr="007059DB">
        <w:tc>
          <w:tcPr>
            <w:tcW w:w="1794" w:type="dxa"/>
          </w:tcPr>
          <w:p w14:paraId="32EEBAE3" w14:textId="5CF0AB7E" w:rsidR="007059DB" w:rsidRPr="00E331FF" w:rsidRDefault="006834B4" w:rsidP="003C1744">
            <w:pPr>
              <w:rPr>
                <w:lang w:val="en-US"/>
              </w:rPr>
            </w:pPr>
            <w:r>
              <w:rPr>
                <w:lang w:val="en-US"/>
              </w:rPr>
              <w:t>1</w:t>
            </w:r>
            <w:r w:rsidR="007059DB" w:rsidRPr="00E331FF">
              <w:rPr>
                <w:lang w:val="en-US"/>
              </w:rPr>
              <w:t>: HasComponent</w:t>
            </w:r>
          </w:p>
        </w:tc>
        <w:tc>
          <w:tcPr>
            <w:tcW w:w="992" w:type="dxa"/>
          </w:tcPr>
          <w:p w14:paraId="0B845449" w14:textId="77777777" w:rsidR="007059DB" w:rsidRPr="00E331FF" w:rsidRDefault="007059DB" w:rsidP="003C1744">
            <w:pPr>
              <w:rPr>
                <w:lang w:val="en-US"/>
              </w:rPr>
            </w:pPr>
            <w:r w:rsidRPr="00E331FF">
              <w:rPr>
                <w:lang w:val="en-US"/>
              </w:rPr>
              <w:t>Variable</w:t>
            </w:r>
          </w:p>
        </w:tc>
        <w:tc>
          <w:tcPr>
            <w:tcW w:w="1843" w:type="dxa"/>
          </w:tcPr>
          <w:p w14:paraId="6EA22260" w14:textId="77777777" w:rsidR="007059DB" w:rsidRPr="00E331FF" w:rsidRDefault="007059DB" w:rsidP="003C1744">
            <w:pPr>
              <w:pStyle w:val="OPCUACSstandardtyping"/>
            </w:pPr>
            <w:r w:rsidRPr="00E331FF">
              <w:t>LTPPLdumpPtID</w:t>
            </w:r>
          </w:p>
        </w:tc>
        <w:tc>
          <w:tcPr>
            <w:tcW w:w="1276" w:type="dxa"/>
          </w:tcPr>
          <w:p w14:paraId="5D0D9D02" w14:textId="77777777" w:rsidR="007059DB" w:rsidRPr="007059DB" w:rsidRDefault="007059DB" w:rsidP="003C1744">
            <w:pPr>
              <w:pStyle w:val="OPCUACSstandardtyping"/>
            </w:pPr>
            <w:r w:rsidRPr="007059DB">
              <w:t>String</w:t>
            </w:r>
          </w:p>
        </w:tc>
        <w:tc>
          <w:tcPr>
            <w:tcW w:w="1559" w:type="dxa"/>
          </w:tcPr>
          <w:p w14:paraId="6E4D315D" w14:textId="77777777" w:rsidR="007059DB" w:rsidRPr="00E331FF" w:rsidRDefault="007059DB" w:rsidP="003C1744">
            <w:r w:rsidRPr="00E331FF">
              <w:t>BaseData</w:t>
            </w:r>
          </w:p>
          <w:p w14:paraId="226B9C3F" w14:textId="77777777" w:rsidR="007059DB" w:rsidRPr="00E331FF" w:rsidRDefault="007059DB" w:rsidP="003C1744">
            <w:r w:rsidRPr="00E331FF">
              <w:t>VariableType</w:t>
            </w:r>
          </w:p>
        </w:tc>
        <w:tc>
          <w:tcPr>
            <w:tcW w:w="1412" w:type="dxa"/>
          </w:tcPr>
          <w:p w14:paraId="1555E040" w14:textId="77777777" w:rsidR="007059DB" w:rsidRPr="005E132B" w:rsidRDefault="007059DB" w:rsidP="003C1744">
            <w:pPr>
              <w:pStyle w:val="OPCUACSstandardtyping"/>
            </w:pPr>
            <w:r w:rsidRPr="005E132B">
              <w:t>Optional</w:t>
            </w:r>
          </w:p>
        </w:tc>
      </w:tr>
      <w:tr w:rsidR="007059DB" w:rsidRPr="005E132B" w14:paraId="1595E826" w14:textId="77777777" w:rsidTr="007059DB">
        <w:tc>
          <w:tcPr>
            <w:tcW w:w="1794" w:type="dxa"/>
          </w:tcPr>
          <w:p w14:paraId="09BC7FB8" w14:textId="683803FB" w:rsidR="007059DB" w:rsidRPr="00E331FF" w:rsidRDefault="006834B4" w:rsidP="003C1744">
            <w:pPr>
              <w:rPr>
                <w:lang w:val="en-US"/>
              </w:rPr>
            </w:pPr>
            <w:r>
              <w:rPr>
                <w:lang w:val="en-US"/>
              </w:rPr>
              <w:t>1</w:t>
            </w:r>
            <w:r w:rsidR="007059DB" w:rsidRPr="00E331FF">
              <w:rPr>
                <w:lang w:val="en-US"/>
              </w:rPr>
              <w:t>: HasComponent</w:t>
            </w:r>
          </w:p>
        </w:tc>
        <w:tc>
          <w:tcPr>
            <w:tcW w:w="992" w:type="dxa"/>
          </w:tcPr>
          <w:p w14:paraId="1F7C6068" w14:textId="77777777" w:rsidR="007059DB" w:rsidRPr="00E331FF" w:rsidRDefault="007059DB" w:rsidP="003C1744">
            <w:pPr>
              <w:rPr>
                <w:lang w:val="en-US"/>
              </w:rPr>
            </w:pPr>
            <w:r w:rsidRPr="00E331FF">
              <w:rPr>
                <w:lang w:val="en-US"/>
              </w:rPr>
              <w:t>Variable</w:t>
            </w:r>
          </w:p>
        </w:tc>
        <w:tc>
          <w:tcPr>
            <w:tcW w:w="1843" w:type="dxa"/>
          </w:tcPr>
          <w:p w14:paraId="018B2FDB" w14:textId="77777777" w:rsidR="007059DB" w:rsidRPr="00E331FF" w:rsidRDefault="007059DB" w:rsidP="003C1744">
            <w:pPr>
              <w:pStyle w:val="OPCUACSstandardtyping"/>
            </w:pPr>
            <w:r w:rsidRPr="00E331FF">
              <w:t>LTPPLmass</w:t>
            </w:r>
          </w:p>
        </w:tc>
        <w:tc>
          <w:tcPr>
            <w:tcW w:w="1276" w:type="dxa"/>
          </w:tcPr>
          <w:p w14:paraId="53B78F44" w14:textId="77777777" w:rsidR="007059DB" w:rsidRPr="00E331FF" w:rsidRDefault="007059DB" w:rsidP="003C1744">
            <w:pPr>
              <w:pStyle w:val="OPCUACSstandardtyping"/>
            </w:pPr>
            <w:r w:rsidRPr="00E331FF">
              <w:t>Float</w:t>
            </w:r>
          </w:p>
        </w:tc>
        <w:tc>
          <w:tcPr>
            <w:tcW w:w="1559" w:type="dxa"/>
          </w:tcPr>
          <w:p w14:paraId="44001213" w14:textId="77777777" w:rsidR="007059DB" w:rsidRPr="00E331FF" w:rsidRDefault="007059DB" w:rsidP="003C1744">
            <w:r w:rsidRPr="00E331FF">
              <w:t>BaseData</w:t>
            </w:r>
          </w:p>
          <w:p w14:paraId="51C23732" w14:textId="77777777" w:rsidR="007059DB" w:rsidRPr="00E331FF" w:rsidRDefault="007059DB" w:rsidP="003C1744">
            <w:r w:rsidRPr="00E331FF">
              <w:t>VariableType</w:t>
            </w:r>
          </w:p>
        </w:tc>
        <w:tc>
          <w:tcPr>
            <w:tcW w:w="1412" w:type="dxa"/>
          </w:tcPr>
          <w:p w14:paraId="22CC6044" w14:textId="77777777" w:rsidR="007059DB" w:rsidRPr="005E132B" w:rsidRDefault="007059DB" w:rsidP="003C1744">
            <w:pPr>
              <w:pStyle w:val="OPCUACSstandardtyping"/>
            </w:pPr>
            <w:r w:rsidRPr="005E132B">
              <w:t>Mandatory</w:t>
            </w:r>
          </w:p>
        </w:tc>
      </w:tr>
      <w:tr w:rsidR="007059DB" w:rsidRPr="005E132B" w14:paraId="52EED450" w14:textId="77777777" w:rsidTr="007059DB">
        <w:tc>
          <w:tcPr>
            <w:tcW w:w="1794" w:type="dxa"/>
          </w:tcPr>
          <w:p w14:paraId="32F7AC4F" w14:textId="678E7335" w:rsidR="007059DB" w:rsidRPr="00E331FF" w:rsidRDefault="006834B4" w:rsidP="003C1744">
            <w:pPr>
              <w:rPr>
                <w:lang w:val="en-US"/>
              </w:rPr>
            </w:pPr>
            <w:r>
              <w:rPr>
                <w:lang w:val="en-US"/>
              </w:rPr>
              <w:lastRenderedPageBreak/>
              <w:t>1</w:t>
            </w:r>
            <w:r w:rsidR="007059DB" w:rsidRPr="00E331FF">
              <w:rPr>
                <w:lang w:val="en-US"/>
              </w:rPr>
              <w:t>: HasComponent</w:t>
            </w:r>
          </w:p>
        </w:tc>
        <w:tc>
          <w:tcPr>
            <w:tcW w:w="992" w:type="dxa"/>
          </w:tcPr>
          <w:p w14:paraId="629A1682" w14:textId="77777777" w:rsidR="007059DB" w:rsidRPr="00E331FF" w:rsidRDefault="007059DB" w:rsidP="003C1744">
            <w:pPr>
              <w:rPr>
                <w:lang w:val="en-US"/>
              </w:rPr>
            </w:pPr>
            <w:r w:rsidRPr="00E331FF">
              <w:rPr>
                <w:lang w:val="en-US"/>
              </w:rPr>
              <w:t>Variable</w:t>
            </w:r>
          </w:p>
        </w:tc>
        <w:tc>
          <w:tcPr>
            <w:tcW w:w="1843" w:type="dxa"/>
          </w:tcPr>
          <w:p w14:paraId="4C5E61D3" w14:textId="77777777" w:rsidR="007059DB" w:rsidRPr="00E331FF" w:rsidRDefault="007059DB" w:rsidP="003C1744">
            <w:pPr>
              <w:pStyle w:val="OPCUACSstandardtyping"/>
            </w:pPr>
            <w:r w:rsidRPr="00E331FF">
              <w:t>LTPPLcycl</w:t>
            </w:r>
          </w:p>
        </w:tc>
        <w:tc>
          <w:tcPr>
            <w:tcW w:w="1276" w:type="dxa"/>
          </w:tcPr>
          <w:p w14:paraId="5BDBCB5E" w14:textId="77777777" w:rsidR="007059DB" w:rsidRPr="00E331FF" w:rsidRDefault="007059DB" w:rsidP="003C1744">
            <w:pPr>
              <w:pStyle w:val="OPCUACSstandardtyping"/>
            </w:pPr>
            <w:r w:rsidRPr="00E331FF">
              <w:t>UInt16</w:t>
            </w:r>
          </w:p>
        </w:tc>
        <w:tc>
          <w:tcPr>
            <w:tcW w:w="1559" w:type="dxa"/>
          </w:tcPr>
          <w:p w14:paraId="1A15CEAF" w14:textId="77777777" w:rsidR="007059DB" w:rsidRPr="00E331FF" w:rsidRDefault="007059DB" w:rsidP="003C1744">
            <w:r w:rsidRPr="00E331FF">
              <w:t>BaseData</w:t>
            </w:r>
          </w:p>
          <w:p w14:paraId="51A6DAE0" w14:textId="77777777" w:rsidR="007059DB" w:rsidRPr="00E331FF" w:rsidRDefault="007059DB" w:rsidP="003C1744">
            <w:r w:rsidRPr="00E331FF">
              <w:t>VariableType</w:t>
            </w:r>
          </w:p>
        </w:tc>
        <w:tc>
          <w:tcPr>
            <w:tcW w:w="1412" w:type="dxa"/>
          </w:tcPr>
          <w:p w14:paraId="0927B246" w14:textId="77777777" w:rsidR="007059DB" w:rsidRPr="005E132B" w:rsidRDefault="007059DB" w:rsidP="003C1744">
            <w:pPr>
              <w:pStyle w:val="OPCUACSstandardtyping"/>
            </w:pPr>
            <w:r w:rsidRPr="005E132B">
              <w:t>Mandatory</w:t>
            </w:r>
          </w:p>
        </w:tc>
      </w:tr>
      <w:tr w:rsidR="007059DB" w:rsidRPr="005E132B" w14:paraId="71AF321E" w14:textId="77777777" w:rsidTr="007059DB">
        <w:tc>
          <w:tcPr>
            <w:tcW w:w="1794" w:type="dxa"/>
          </w:tcPr>
          <w:p w14:paraId="2F53D356" w14:textId="53703B7D" w:rsidR="007059DB" w:rsidRPr="00E331FF" w:rsidRDefault="006834B4" w:rsidP="003C1744">
            <w:pPr>
              <w:rPr>
                <w:lang w:val="en-US"/>
              </w:rPr>
            </w:pPr>
            <w:r>
              <w:rPr>
                <w:lang w:val="en-US"/>
              </w:rPr>
              <w:t>1</w:t>
            </w:r>
            <w:r w:rsidR="007059DB" w:rsidRPr="00E331FF">
              <w:rPr>
                <w:lang w:val="en-US"/>
              </w:rPr>
              <w:t>: HasComponent</w:t>
            </w:r>
          </w:p>
        </w:tc>
        <w:tc>
          <w:tcPr>
            <w:tcW w:w="992" w:type="dxa"/>
          </w:tcPr>
          <w:p w14:paraId="3DDF4EA7" w14:textId="77777777" w:rsidR="007059DB" w:rsidRPr="00E331FF" w:rsidRDefault="007059DB" w:rsidP="003C1744">
            <w:pPr>
              <w:rPr>
                <w:lang w:val="en-US"/>
              </w:rPr>
            </w:pPr>
            <w:r w:rsidRPr="00E331FF">
              <w:rPr>
                <w:lang w:val="en-US"/>
              </w:rPr>
              <w:t>Variable</w:t>
            </w:r>
          </w:p>
        </w:tc>
        <w:tc>
          <w:tcPr>
            <w:tcW w:w="1843" w:type="dxa"/>
          </w:tcPr>
          <w:p w14:paraId="3AD9304A" w14:textId="77777777" w:rsidR="007059DB" w:rsidRPr="00E331FF" w:rsidRDefault="007059DB" w:rsidP="003C1744">
            <w:pPr>
              <w:pStyle w:val="OPCUACSstandardtyping"/>
            </w:pPr>
            <w:r w:rsidRPr="00E331FF">
              <w:t>LTPPLdist</w:t>
            </w:r>
          </w:p>
        </w:tc>
        <w:tc>
          <w:tcPr>
            <w:tcW w:w="1276" w:type="dxa"/>
          </w:tcPr>
          <w:p w14:paraId="391E55A2" w14:textId="77777777" w:rsidR="007059DB" w:rsidRPr="00E331FF" w:rsidRDefault="007059DB" w:rsidP="003C1744">
            <w:pPr>
              <w:pStyle w:val="OPCUACSstandardtyping"/>
            </w:pPr>
            <w:r w:rsidRPr="00E331FF">
              <w:t>Float</w:t>
            </w:r>
          </w:p>
        </w:tc>
        <w:tc>
          <w:tcPr>
            <w:tcW w:w="1559" w:type="dxa"/>
          </w:tcPr>
          <w:p w14:paraId="5BC7FE05" w14:textId="77777777" w:rsidR="007059DB" w:rsidRPr="00E331FF" w:rsidRDefault="007059DB" w:rsidP="003C1744">
            <w:r w:rsidRPr="00E331FF">
              <w:t>BaseData</w:t>
            </w:r>
          </w:p>
          <w:p w14:paraId="2268DB50" w14:textId="77777777" w:rsidR="007059DB" w:rsidRPr="00E331FF" w:rsidRDefault="007059DB" w:rsidP="003C1744">
            <w:r w:rsidRPr="00E331FF">
              <w:t>VariableType</w:t>
            </w:r>
          </w:p>
        </w:tc>
        <w:tc>
          <w:tcPr>
            <w:tcW w:w="1412" w:type="dxa"/>
          </w:tcPr>
          <w:p w14:paraId="2BB24935" w14:textId="77777777" w:rsidR="007059DB" w:rsidRPr="005E132B" w:rsidRDefault="007059DB" w:rsidP="003C1744">
            <w:pPr>
              <w:pStyle w:val="OPCUACSstandardtyping"/>
            </w:pPr>
            <w:r w:rsidRPr="005E132B">
              <w:t>Mandatory</w:t>
            </w:r>
          </w:p>
        </w:tc>
      </w:tr>
      <w:tr w:rsidR="007059DB" w:rsidRPr="005E132B" w14:paraId="49ED7FDE" w14:textId="77777777" w:rsidTr="007059DB">
        <w:tc>
          <w:tcPr>
            <w:tcW w:w="1794" w:type="dxa"/>
          </w:tcPr>
          <w:p w14:paraId="6922AE1E" w14:textId="07C2AF4A" w:rsidR="007059DB" w:rsidRPr="00E331FF" w:rsidRDefault="006834B4" w:rsidP="003C1744">
            <w:pPr>
              <w:rPr>
                <w:lang w:val="en-US"/>
              </w:rPr>
            </w:pPr>
            <w:r>
              <w:rPr>
                <w:lang w:val="en-US"/>
              </w:rPr>
              <w:t>1</w:t>
            </w:r>
            <w:r w:rsidR="007059DB" w:rsidRPr="00E331FF">
              <w:rPr>
                <w:lang w:val="en-US"/>
              </w:rPr>
              <w:t>: HasComponent</w:t>
            </w:r>
          </w:p>
        </w:tc>
        <w:tc>
          <w:tcPr>
            <w:tcW w:w="992" w:type="dxa"/>
          </w:tcPr>
          <w:p w14:paraId="727EB399" w14:textId="77777777" w:rsidR="007059DB" w:rsidRPr="00E331FF" w:rsidRDefault="007059DB" w:rsidP="003C1744">
            <w:pPr>
              <w:rPr>
                <w:lang w:val="en-US"/>
              </w:rPr>
            </w:pPr>
            <w:r w:rsidRPr="00E331FF">
              <w:rPr>
                <w:lang w:val="en-US"/>
              </w:rPr>
              <w:t>Variable</w:t>
            </w:r>
          </w:p>
        </w:tc>
        <w:tc>
          <w:tcPr>
            <w:tcW w:w="1843" w:type="dxa"/>
          </w:tcPr>
          <w:p w14:paraId="01BCFAB5" w14:textId="77777777" w:rsidR="007059DB" w:rsidRPr="00E331FF" w:rsidRDefault="007059DB" w:rsidP="003C1744">
            <w:pPr>
              <w:pStyle w:val="OPCUACSstandardtyping"/>
            </w:pPr>
            <w:r w:rsidRPr="00E331FF">
              <w:t>LTPPLopObserv</w:t>
            </w:r>
          </w:p>
        </w:tc>
        <w:tc>
          <w:tcPr>
            <w:tcW w:w="1276" w:type="dxa"/>
          </w:tcPr>
          <w:p w14:paraId="49EAAAA0" w14:textId="77777777" w:rsidR="007059DB" w:rsidRPr="00E331FF" w:rsidRDefault="007059DB" w:rsidP="003C1744">
            <w:pPr>
              <w:pStyle w:val="OPCUACSstandardtyping"/>
            </w:pPr>
            <w:r w:rsidRPr="00E331FF">
              <w:t>String</w:t>
            </w:r>
          </w:p>
        </w:tc>
        <w:tc>
          <w:tcPr>
            <w:tcW w:w="1559" w:type="dxa"/>
          </w:tcPr>
          <w:p w14:paraId="4AA090CC" w14:textId="77777777" w:rsidR="007059DB" w:rsidRPr="00E331FF" w:rsidRDefault="007059DB" w:rsidP="003C1744">
            <w:r w:rsidRPr="00E331FF">
              <w:t>BaseData</w:t>
            </w:r>
          </w:p>
          <w:p w14:paraId="0CDFB655" w14:textId="77777777" w:rsidR="007059DB" w:rsidRPr="00E331FF" w:rsidRDefault="007059DB" w:rsidP="003C1744">
            <w:r w:rsidRPr="00E331FF">
              <w:t>VariableType</w:t>
            </w:r>
          </w:p>
        </w:tc>
        <w:tc>
          <w:tcPr>
            <w:tcW w:w="1412" w:type="dxa"/>
          </w:tcPr>
          <w:p w14:paraId="7D6294A5" w14:textId="77777777" w:rsidR="007059DB" w:rsidRPr="005E132B" w:rsidRDefault="007059DB" w:rsidP="003C1744">
            <w:pPr>
              <w:pStyle w:val="OPCUACSstandardtyping"/>
            </w:pPr>
            <w:r w:rsidRPr="005E132B">
              <w:t>Optional</w:t>
            </w:r>
          </w:p>
        </w:tc>
      </w:tr>
      <w:tr w:rsidR="007059DB" w:rsidRPr="005E132B" w14:paraId="71CC2868" w14:textId="77777777" w:rsidTr="007059DB">
        <w:tc>
          <w:tcPr>
            <w:tcW w:w="1794" w:type="dxa"/>
          </w:tcPr>
          <w:p w14:paraId="374F404A" w14:textId="602DD40E" w:rsidR="007059DB" w:rsidRPr="00E331FF" w:rsidRDefault="006834B4" w:rsidP="007059DB">
            <w:pPr>
              <w:rPr>
                <w:lang w:val="en-US"/>
              </w:rPr>
            </w:pPr>
            <w:r>
              <w:rPr>
                <w:lang w:val="en-US"/>
              </w:rPr>
              <w:t>1</w:t>
            </w:r>
            <w:r w:rsidR="007059DB" w:rsidRPr="00E331FF">
              <w:rPr>
                <w:lang w:val="en-US"/>
              </w:rPr>
              <w:t xml:space="preserve">: </w:t>
            </w:r>
            <w:r w:rsidR="007059DB">
              <w:rPr>
                <w:lang w:val="en-US"/>
              </w:rPr>
              <w:t>HasAddIn</w:t>
            </w:r>
          </w:p>
        </w:tc>
        <w:tc>
          <w:tcPr>
            <w:tcW w:w="992" w:type="dxa"/>
          </w:tcPr>
          <w:p w14:paraId="76622C26" w14:textId="77777777" w:rsidR="007059DB" w:rsidRPr="00E331FF" w:rsidRDefault="007059DB" w:rsidP="003C1744">
            <w:pPr>
              <w:rPr>
                <w:lang w:val="en-US"/>
              </w:rPr>
            </w:pPr>
            <w:r w:rsidRPr="00E331FF">
              <w:rPr>
                <w:lang w:val="en-US"/>
              </w:rPr>
              <w:t>Object</w:t>
            </w:r>
          </w:p>
        </w:tc>
        <w:tc>
          <w:tcPr>
            <w:tcW w:w="1843" w:type="dxa"/>
          </w:tcPr>
          <w:p w14:paraId="2F44A2C5" w14:textId="77777777" w:rsidR="007059DB" w:rsidRPr="00E331FF" w:rsidRDefault="007059DB" w:rsidP="003C1744">
            <w:pPr>
              <w:pStyle w:val="OPCUACSstandardtyping"/>
            </w:pPr>
            <w:r w:rsidRPr="00E331FF">
              <w:t>LTPPTimeRep</w:t>
            </w:r>
          </w:p>
        </w:tc>
        <w:tc>
          <w:tcPr>
            <w:tcW w:w="1276" w:type="dxa"/>
          </w:tcPr>
          <w:p w14:paraId="772527DF" w14:textId="77777777" w:rsidR="007059DB" w:rsidRPr="00E331FF" w:rsidRDefault="007059DB" w:rsidP="003C1744">
            <w:pPr>
              <w:pStyle w:val="OPCUACSstandardtyping"/>
              <w:jc w:val="center"/>
            </w:pPr>
            <w:r w:rsidRPr="00E331FF">
              <w:t>-</w:t>
            </w:r>
          </w:p>
        </w:tc>
        <w:tc>
          <w:tcPr>
            <w:tcW w:w="1559" w:type="dxa"/>
          </w:tcPr>
          <w:p w14:paraId="6DAB9D1D" w14:textId="37F05BCC" w:rsidR="007059DB" w:rsidRPr="00E331FF" w:rsidRDefault="007059DB" w:rsidP="003C1744">
            <w:r w:rsidRPr="00E331FF">
              <w:t>LTPPTime</w:t>
            </w:r>
            <w:r>
              <w:t>-Rep</w:t>
            </w:r>
            <w:r w:rsidRPr="00E331FF">
              <w:t>Type</w:t>
            </w:r>
          </w:p>
        </w:tc>
        <w:tc>
          <w:tcPr>
            <w:tcW w:w="1412" w:type="dxa"/>
          </w:tcPr>
          <w:p w14:paraId="6BB74B2F" w14:textId="77777777" w:rsidR="007059DB" w:rsidRPr="005E132B" w:rsidRDefault="007059DB" w:rsidP="003C1744">
            <w:pPr>
              <w:pStyle w:val="OPCUACSstandardtyping"/>
            </w:pPr>
            <w:r w:rsidRPr="005E132B">
              <w:t>Optional</w:t>
            </w:r>
          </w:p>
        </w:tc>
      </w:tr>
    </w:tbl>
    <w:p w14:paraId="5B78DB3E" w14:textId="4627F0EA" w:rsidR="007059DB" w:rsidRDefault="007059DB" w:rsidP="007059DB">
      <w:pPr>
        <w:pStyle w:val="PARAGRAPH"/>
      </w:pPr>
    </w:p>
    <w:p w14:paraId="05521382" w14:textId="31B6816D" w:rsidR="004D0B54" w:rsidRDefault="004D0B54" w:rsidP="004D0B54">
      <w:pPr>
        <w:pStyle w:val="berschrift3"/>
      </w:pPr>
      <w:r>
        <w:t>ObjectType Description</w:t>
      </w:r>
    </w:p>
    <w:tbl>
      <w:tblPr>
        <w:tblStyle w:val="Tabellenraster"/>
        <w:tblW w:w="0" w:type="auto"/>
        <w:tblLayout w:type="fixed"/>
        <w:tblLook w:val="04A0" w:firstRow="1" w:lastRow="0" w:firstColumn="1" w:lastColumn="0" w:noHBand="0" w:noVBand="1"/>
      </w:tblPr>
      <w:tblGrid>
        <w:gridCol w:w="2830"/>
        <w:gridCol w:w="6232"/>
      </w:tblGrid>
      <w:tr w:rsidR="004D0B54" w:rsidRPr="005E132B" w14:paraId="30F137C3" w14:textId="77777777" w:rsidTr="003C1744">
        <w:tc>
          <w:tcPr>
            <w:tcW w:w="2830" w:type="dxa"/>
          </w:tcPr>
          <w:p w14:paraId="1EB1C3F7" w14:textId="77777777" w:rsidR="004D0B54" w:rsidRPr="005E132B" w:rsidRDefault="004D0B54" w:rsidP="003C1744">
            <w:pPr>
              <w:pStyle w:val="OPCUACSstandardtyping"/>
              <w:rPr>
                <w:b/>
              </w:rPr>
            </w:pPr>
            <w:r w:rsidRPr="005E132B">
              <w:rPr>
                <w:b/>
              </w:rPr>
              <w:t>Component</w:t>
            </w:r>
          </w:p>
        </w:tc>
        <w:tc>
          <w:tcPr>
            <w:tcW w:w="6232" w:type="dxa"/>
          </w:tcPr>
          <w:p w14:paraId="24B78EE2" w14:textId="77777777" w:rsidR="004D0B54" w:rsidRPr="005E132B" w:rsidRDefault="004D0B54" w:rsidP="003C1744">
            <w:pPr>
              <w:pStyle w:val="OPCUACSstandardtyping"/>
              <w:rPr>
                <w:b/>
              </w:rPr>
            </w:pPr>
            <w:r w:rsidRPr="005E132B">
              <w:rPr>
                <w:b/>
              </w:rPr>
              <w:t>Description</w:t>
            </w:r>
          </w:p>
        </w:tc>
      </w:tr>
      <w:tr w:rsidR="004D0B54" w:rsidRPr="005E132B" w14:paraId="092E4D4B" w14:textId="77777777" w:rsidTr="003C1744">
        <w:tc>
          <w:tcPr>
            <w:tcW w:w="2830" w:type="dxa"/>
          </w:tcPr>
          <w:p w14:paraId="30F50E81" w14:textId="77777777" w:rsidR="004D0B54" w:rsidRPr="005E132B" w:rsidRDefault="004D0B54" w:rsidP="003C1744">
            <w:pPr>
              <w:pStyle w:val="OPCUACSstandardtyping"/>
            </w:pPr>
          </w:p>
        </w:tc>
        <w:tc>
          <w:tcPr>
            <w:tcW w:w="6232" w:type="dxa"/>
          </w:tcPr>
          <w:p w14:paraId="443A3C76" w14:textId="77777777" w:rsidR="004D0B54" w:rsidRPr="005E132B" w:rsidRDefault="004D0B54" w:rsidP="003C1744">
            <w:pPr>
              <w:pStyle w:val="OPCUACSstandardtyping"/>
            </w:pPr>
          </w:p>
        </w:tc>
      </w:tr>
      <w:tr w:rsidR="004D0B54" w:rsidRPr="005E132B" w14:paraId="3CEE4710" w14:textId="77777777" w:rsidTr="003C1744">
        <w:tc>
          <w:tcPr>
            <w:tcW w:w="2830" w:type="dxa"/>
          </w:tcPr>
          <w:p w14:paraId="5057E23A" w14:textId="77777777" w:rsidR="004D0B54" w:rsidRPr="005E132B" w:rsidRDefault="004D0B54" w:rsidP="003C1744">
            <w:r w:rsidRPr="005E132B">
              <w:t>LTPPLdrawPtN</w:t>
            </w:r>
          </w:p>
        </w:tc>
        <w:tc>
          <w:tcPr>
            <w:tcW w:w="6232" w:type="dxa"/>
          </w:tcPr>
          <w:p w14:paraId="568EBCCF" w14:textId="77777777" w:rsidR="004D0B54" w:rsidRPr="005E132B" w:rsidRDefault="004D0B54" w:rsidP="003C1744">
            <w:pPr>
              <w:pStyle w:val="OPCUACSstandardtyping"/>
            </w:pPr>
            <w:r w:rsidRPr="005E132B">
              <w:t>Name of the draw (load point) accessed in the reported job.</w:t>
            </w:r>
          </w:p>
        </w:tc>
      </w:tr>
      <w:tr w:rsidR="004D0B54" w:rsidRPr="005E132B" w14:paraId="5B2F0EA1" w14:textId="77777777" w:rsidTr="003C1744">
        <w:tc>
          <w:tcPr>
            <w:tcW w:w="2830" w:type="dxa"/>
          </w:tcPr>
          <w:p w14:paraId="1C28FFF0" w14:textId="77777777" w:rsidR="004D0B54" w:rsidRPr="005E132B" w:rsidRDefault="004D0B54" w:rsidP="003C1744">
            <w:r w:rsidRPr="005E132B">
              <w:t>LTPPLdrawPtID</w:t>
            </w:r>
          </w:p>
        </w:tc>
        <w:tc>
          <w:tcPr>
            <w:tcW w:w="6232" w:type="dxa"/>
          </w:tcPr>
          <w:p w14:paraId="6BEF6CD5" w14:textId="30E0C78B" w:rsidR="004D0B54" w:rsidRPr="005E132B" w:rsidRDefault="004D0B54" w:rsidP="003C1744">
            <w:pPr>
              <w:pStyle w:val="OPCUACSstandardtyping"/>
            </w:pPr>
            <w:r w:rsidRPr="005E132B">
              <w:t>Electronic (tag) ID of the draw (load point) in this combination (Name in 1.1.</w:t>
            </w:r>
            <w:r w:rsidR="006834B4">
              <w:t>1</w:t>
            </w:r>
            <w:r w:rsidRPr="005E132B">
              <w:t>.1).</w:t>
            </w:r>
          </w:p>
        </w:tc>
      </w:tr>
      <w:tr w:rsidR="004D0B54" w:rsidRPr="005E132B" w14:paraId="231CE9C6" w14:textId="77777777" w:rsidTr="003C1744">
        <w:tc>
          <w:tcPr>
            <w:tcW w:w="2830" w:type="dxa"/>
          </w:tcPr>
          <w:p w14:paraId="37511C04" w14:textId="77777777" w:rsidR="004D0B54" w:rsidRPr="005E132B" w:rsidRDefault="004D0B54" w:rsidP="003C1744">
            <w:r w:rsidRPr="005E132B">
              <w:t>LTPPLdumpPtN</w:t>
            </w:r>
          </w:p>
        </w:tc>
        <w:tc>
          <w:tcPr>
            <w:tcW w:w="6232" w:type="dxa"/>
          </w:tcPr>
          <w:p w14:paraId="3DACA403" w14:textId="77777777" w:rsidR="004D0B54" w:rsidRPr="005E132B" w:rsidRDefault="004D0B54" w:rsidP="003C1744">
            <w:pPr>
              <w:pStyle w:val="OPCUACSstandardtyping"/>
            </w:pPr>
            <w:r w:rsidRPr="005E132B">
              <w:t>Name of the dump  point in this combination.</w:t>
            </w:r>
          </w:p>
        </w:tc>
      </w:tr>
      <w:tr w:rsidR="004D0B54" w14:paraId="26CE882D" w14:textId="77777777" w:rsidTr="003C1744">
        <w:tc>
          <w:tcPr>
            <w:tcW w:w="2830" w:type="dxa"/>
          </w:tcPr>
          <w:p w14:paraId="27410CE0" w14:textId="77777777" w:rsidR="004D0B54" w:rsidRPr="00CB1998" w:rsidRDefault="004D0B54" w:rsidP="003C1744">
            <w:r w:rsidRPr="00CB1998">
              <w:t>LTPPLdumpPtID</w:t>
            </w:r>
          </w:p>
        </w:tc>
        <w:tc>
          <w:tcPr>
            <w:tcW w:w="6232" w:type="dxa"/>
          </w:tcPr>
          <w:p w14:paraId="0597ACD8" w14:textId="3E415B93" w:rsidR="004D0B54" w:rsidRDefault="004D0B54" w:rsidP="003C1744">
            <w:pPr>
              <w:pStyle w:val="OPCUACSstandardtyping"/>
            </w:pPr>
            <w:r w:rsidRPr="00B924E8">
              <w:t>Electronic (tag) ID of the draw (load point) in this combination (Name in 1.1.</w:t>
            </w:r>
            <w:r w:rsidR="006834B4">
              <w:t>1</w:t>
            </w:r>
            <w:r w:rsidRPr="00B924E8">
              <w:t>.1</w:t>
            </w:r>
            <w:r>
              <w:t>).</w:t>
            </w:r>
          </w:p>
        </w:tc>
      </w:tr>
      <w:tr w:rsidR="004D0B54" w14:paraId="4F9CF1B7" w14:textId="77777777" w:rsidTr="003C1744">
        <w:tc>
          <w:tcPr>
            <w:tcW w:w="2830" w:type="dxa"/>
          </w:tcPr>
          <w:p w14:paraId="5C4AF88B" w14:textId="77777777" w:rsidR="004D0B54" w:rsidRPr="00CB1998" w:rsidRDefault="004D0B54" w:rsidP="003C1744">
            <w:r w:rsidRPr="00CB1998">
              <w:t>LTPPLmass</w:t>
            </w:r>
          </w:p>
        </w:tc>
        <w:tc>
          <w:tcPr>
            <w:tcW w:w="6232" w:type="dxa"/>
          </w:tcPr>
          <w:p w14:paraId="432DD04D" w14:textId="77777777" w:rsidR="004D0B54" w:rsidRDefault="004D0B54" w:rsidP="003C1744">
            <w:pPr>
              <w:pStyle w:val="OPCUACSstandardtyping"/>
            </w:pPr>
            <w:r w:rsidRPr="00B924E8">
              <w:t>Mass transported between this point pair during reporting period in t. Min accuracy: 0.01t</w:t>
            </w:r>
            <w:r>
              <w:t>.</w:t>
            </w:r>
          </w:p>
        </w:tc>
      </w:tr>
      <w:tr w:rsidR="004D0B54" w14:paraId="5ACFB8FC" w14:textId="77777777" w:rsidTr="003C1744">
        <w:tc>
          <w:tcPr>
            <w:tcW w:w="2830" w:type="dxa"/>
          </w:tcPr>
          <w:p w14:paraId="52F1C7DB" w14:textId="77777777" w:rsidR="004D0B54" w:rsidRDefault="004D0B54" w:rsidP="003C1744">
            <w:r w:rsidRPr="00CB1998">
              <w:t>LTPPLcycl</w:t>
            </w:r>
          </w:p>
        </w:tc>
        <w:tc>
          <w:tcPr>
            <w:tcW w:w="6232" w:type="dxa"/>
          </w:tcPr>
          <w:p w14:paraId="208CF640" w14:textId="77777777" w:rsidR="004D0B54" w:rsidRDefault="004D0B54" w:rsidP="003C1744">
            <w:pPr>
              <w:pStyle w:val="OPCUACSstandardtyping"/>
            </w:pPr>
            <w:r w:rsidRPr="00B924E8">
              <w:t>Number of cycles travelled between this point pair during reporting period</w:t>
            </w:r>
            <w:r>
              <w:t>.</w:t>
            </w:r>
          </w:p>
        </w:tc>
      </w:tr>
      <w:tr w:rsidR="004D0B54" w14:paraId="6D0AD361" w14:textId="77777777" w:rsidTr="003C1744">
        <w:tc>
          <w:tcPr>
            <w:tcW w:w="2830" w:type="dxa"/>
          </w:tcPr>
          <w:p w14:paraId="6DF87D2D" w14:textId="77777777" w:rsidR="004D0B54" w:rsidRPr="00333C87" w:rsidRDefault="004D0B54" w:rsidP="003C1744">
            <w:r w:rsidRPr="00333C87">
              <w:t>LTPPLdist</w:t>
            </w:r>
          </w:p>
        </w:tc>
        <w:tc>
          <w:tcPr>
            <w:tcW w:w="6232" w:type="dxa"/>
          </w:tcPr>
          <w:p w14:paraId="70E71B2F" w14:textId="77777777" w:rsidR="004D0B54" w:rsidRDefault="004D0B54" w:rsidP="003C1744">
            <w:pPr>
              <w:pStyle w:val="OPCUACSstandardtyping"/>
            </w:pPr>
            <w:r w:rsidRPr="00F628A7">
              <w:t>Distance travelled between those two points during reporting period. Accumulated distance of al rounds travelled. Both routes are counted! Accuracy: 0,01 km</w:t>
            </w:r>
          </w:p>
        </w:tc>
      </w:tr>
      <w:tr w:rsidR="004D0B54" w14:paraId="6D4C6E17" w14:textId="77777777" w:rsidTr="003C1744">
        <w:tc>
          <w:tcPr>
            <w:tcW w:w="2830" w:type="dxa"/>
          </w:tcPr>
          <w:p w14:paraId="535C3370" w14:textId="77777777" w:rsidR="004D0B54" w:rsidRPr="00333C87" w:rsidRDefault="004D0B54" w:rsidP="003C1744">
            <w:r w:rsidRPr="00333C87">
              <w:t>LTPPLopObserv</w:t>
            </w:r>
          </w:p>
        </w:tc>
        <w:tc>
          <w:tcPr>
            <w:tcW w:w="6232" w:type="dxa"/>
          </w:tcPr>
          <w:p w14:paraId="132E2BA1" w14:textId="77777777" w:rsidR="004D0B54" w:rsidRDefault="004D0B54" w:rsidP="003C1744">
            <w:pPr>
              <w:pStyle w:val="OPCUACSstandardtyping"/>
            </w:pPr>
            <w:r w:rsidRPr="00F628A7">
              <w:t>Operator observations regarding the travelway, load or dump points during reporting period (e.g. loose rock, bad roadway,... Preliminarily a string, later we can add preselect-lists for easier operator input!</w:t>
            </w:r>
          </w:p>
        </w:tc>
      </w:tr>
      <w:tr w:rsidR="004D0B54" w14:paraId="31B3F51E" w14:textId="77777777" w:rsidTr="003C1744">
        <w:tc>
          <w:tcPr>
            <w:tcW w:w="2830" w:type="dxa"/>
          </w:tcPr>
          <w:p w14:paraId="282867CF" w14:textId="77777777" w:rsidR="004D0B54" w:rsidRDefault="004D0B54" w:rsidP="003C1744">
            <w:r w:rsidRPr="00333C87">
              <w:t>LTPPTimeRep</w:t>
            </w:r>
          </w:p>
        </w:tc>
        <w:tc>
          <w:tcPr>
            <w:tcW w:w="6232" w:type="dxa"/>
          </w:tcPr>
          <w:p w14:paraId="312348FE" w14:textId="77777777" w:rsidR="004D0B54" w:rsidRDefault="004D0B54" w:rsidP="003C1744">
            <w:pPr>
              <w:pStyle w:val="OPCUACSstandardtyping"/>
            </w:pPr>
            <w:r w:rsidRPr="00F628A7">
              <w:t>Time reporting for access to the particular load / Dump point pair. Multiple elements may be required as work can be interrupted and restarted again at a later time during reporting period</w:t>
            </w:r>
            <w:r>
              <w:t>.</w:t>
            </w:r>
          </w:p>
        </w:tc>
      </w:tr>
    </w:tbl>
    <w:p w14:paraId="418FFA14" w14:textId="21E841B4" w:rsidR="004D0B54" w:rsidRDefault="004D0B54" w:rsidP="004D0B54">
      <w:pPr>
        <w:pStyle w:val="PARAGRAPH"/>
      </w:pPr>
    </w:p>
    <w:p w14:paraId="662D5ACC" w14:textId="630B2DED" w:rsidR="000B5960" w:rsidRDefault="000B5960" w:rsidP="000B5960">
      <w:pPr>
        <w:pStyle w:val="berschrift2"/>
      </w:pPr>
      <w:r w:rsidRPr="004744A0">
        <w:t>LTPPLoadRepType</w:t>
      </w:r>
    </w:p>
    <w:p w14:paraId="3EEDD19D" w14:textId="75A2F6D5" w:rsidR="000B5960" w:rsidRDefault="000B5960" w:rsidP="000B5960">
      <w:pPr>
        <w:pStyle w:val="berschrift3"/>
      </w:pPr>
      <w:r>
        <w:t>Overview</w:t>
      </w:r>
    </w:p>
    <w:p w14:paraId="242780D8" w14:textId="2C05FC6B" w:rsidR="000B5960" w:rsidRDefault="000B5960" w:rsidP="000B5960">
      <w:pPr>
        <w:pStyle w:val="PARAGRAPH"/>
      </w:pPr>
      <w:r>
        <w:t xml:space="preserve">The </w:t>
      </w:r>
      <w:r w:rsidRPr="004744A0">
        <w:t>LTPPLoadRepType</w:t>
      </w:r>
      <w:r>
        <w:t xml:space="preserve"> is a special type used for LHD load reporting. It is based on the BaseObjectType and intended to be used as AddIn. It’s formal definition can be found in</w:t>
      </w:r>
      <w:r w:rsidR="002349A8">
        <w:t xml:space="preserve"> </w:t>
      </w:r>
      <w:r w:rsidR="002349A8">
        <w:fldChar w:fldCharType="begin"/>
      </w:r>
      <w:r w:rsidR="002349A8">
        <w:instrText xml:space="preserve"> REF _Ref88225179 \h </w:instrText>
      </w:r>
      <w:r w:rsidR="002349A8">
        <w:fldChar w:fldCharType="separate"/>
      </w:r>
      <w:r w:rsidR="002349A8">
        <w:t xml:space="preserve">Table </w:t>
      </w:r>
      <w:r w:rsidR="006834B4">
        <w:rPr>
          <w:noProof/>
        </w:rPr>
        <w:t>1</w:t>
      </w:r>
      <w:r w:rsidR="002349A8">
        <w:rPr>
          <w:noProof/>
        </w:rPr>
        <w:t>3</w:t>
      </w:r>
      <w:r w:rsidR="002349A8">
        <w:fldChar w:fldCharType="end"/>
      </w:r>
      <w:r w:rsidR="002349A8">
        <w:t>.</w:t>
      </w:r>
    </w:p>
    <w:p w14:paraId="07E42ED6" w14:textId="62E50664" w:rsidR="000B5960" w:rsidRDefault="000B5960" w:rsidP="000B5960">
      <w:pPr>
        <w:pStyle w:val="berschrift3"/>
      </w:pPr>
      <w:r>
        <w:t>ObjectType Definition</w:t>
      </w:r>
    </w:p>
    <w:p w14:paraId="7D6EFF27" w14:textId="3D44958D" w:rsidR="000B5960" w:rsidRDefault="000B5960" w:rsidP="000B5960">
      <w:pPr>
        <w:pStyle w:val="Beschriftung"/>
        <w:keepNext/>
      </w:pPr>
      <w:bookmarkStart w:id="127" w:name="_Ref88225179"/>
      <w:r>
        <w:t xml:space="preserve">Table </w:t>
      </w:r>
      <w:r>
        <w:fldChar w:fldCharType="begin"/>
      </w:r>
      <w:r>
        <w:instrText xml:space="preserve"> SEQ Table \* ARABIC </w:instrText>
      </w:r>
      <w:r>
        <w:fldChar w:fldCharType="separate"/>
      </w:r>
      <w:r w:rsidR="006834B4">
        <w:rPr>
          <w:noProof/>
        </w:rPr>
        <w:t>1</w:t>
      </w:r>
      <w:r w:rsidR="003410A1">
        <w:rPr>
          <w:noProof/>
        </w:rPr>
        <w:t>3</w:t>
      </w:r>
      <w:r>
        <w:fldChar w:fldCharType="end"/>
      </w:r>
      <w:bookmarkEnd w:id="127"/>
      <w:r>
        <w:t xml:space="preserve"> </w:t>
      </w:r>
      <w:r w:rsidRPr="00215FC1">
        <w:t xml:space="preserve">LTPPLoadRepType </w:t>
      </w:r>
      <w:r>
        <w:t>ObjectType Definition</w:t>
      </w:r>
    </w:p>
    <w:tbl>
      <w:tblPr>
        <w:tblStyle w:val="Tabellenraster"/>
        <w:tblW w:w="9062" w:type="dxa"/>
        <w:tblLayout w:type="fixed"/>
        <w:tblLook w:val="04A0" w:firstRow="1" w:lastRow="0" w:firstColumn="1" w:lastColumn="0" w:noHBand="0" w:noVBand="1"/>
      </w:tblPr>
      <w:tblGrid>
        <w:gridCol w:w="1838"/>
        <w:gridCol w:w="1134"/>
        <w:gridCol w:w="1559"/>
        <w:gridCol w:w="851"/>
        <w:gridCol w:w="2410"/>
        <w:gridCol w:w="1270"/>
      </w:tblGrid>
      <w:tr w:rsidR="000B5960" w:rsidRPr="00EE500F" w14:paraId="1CC66E3F" w14:textId="77777777" w:rsidTr="000B5960">
        <w:tc>
          <w:tcPr>
            <w:tcW w:w="1838" w:type="dxa"/>
          </w:tcPr>
          <w:p w14:paraId="375AC73B" w14:textId="77777777" w:rsidR="000B5960" w:rsidRPr="00EE500F" w:rsidRDefault="000B5960" w:rsidP="003C1744">
            <w:pPr>
              <w:rPr>
                <w:b/>
                <w:lang w:val="en-US"/>
              </w:rPr>
            </w:pPr>
            <w:r w:rsidRPr="00EE500F">
              <w:rPr>
                <w:b/>
                <w:lang w:val="en-US"/>
              </w:rPr>
              <w:t>Attribute</w:t>
            </w:r>
          </w:p>
        </w:tc>
        <w:tc>
          <w:tcPr>
            <w:tcW w:w="7224" w:type="dxa"/>
            <w:gridSpan w:val="5"/>
          </w:tcPr>
          <w:p w14:paraId="3099F12F" w14:textId="77777777" w:rsidR="000B5960" w:rsidRPr="00EE500F" w:rsidRDefault="000B5960" w:rsidP="003C1744">
            <w:pPr>
              <w:rPr>
                <w:b/>
                <w:lang w:val="en-US"/>
              </w:rPr>
            </w:pPr>
            <w:r w:rsidRPr="00EE500F">
              <w:rPr>
                <w:b/>
                <w:lang w:val="en-US"/>
              </w:rPr>
              <w:t>Value</w:t>
            </w:r>
          </w:p>
        </w:tc>
      </w:tr>
      <w:tr w:rsidR="000B5960" w:rsidRPr="00EE500F" w14:paraId="294EEB3D" w14:textId="77777777" w:rsidTr="000B5960">
        <w:tc>
          <w:tcPr>
            <w:tcW w:w="1838" w:type="dxa"/>
          </w:tcPr>
          <w:p w14:paraId="03801605" w14:textId="77777777" w:rsidR="000B5960" w:rsidRPr="00EE500F" w:rsidRDefault="000B5960" w:rsidP="003C1744">
            <w:pPr>
              <w:rPr>
                <w:lang w:val="en-US"/>
              </w:rPr>
            </w:pPr>
            <w:r w:rsidRPr="00EE500F">
              <w:rPr>
                <w:lang w:val="en-US"/>
              </w:rPr>
              <w:t>BrowseName</w:t>
            </w:r>
          </w:p>
        </w:tc>
        <w:tc>
          <w:tcPr>
            <w:tcW w:w="7224" w:type="dxa"/>
            <w:gridSpan w:val="5"/>
          </w:tcPr>
          <w:p w14:paraId="63D97AF5" w14:textId="77777777" w:rsidR="000B5960" w:rsidRPr="00EE500F" w:rsidRDefault="000B5960" w:rsidP="003C1744">
            <w:pPr>
              <w:pStyle w:val="OPCUACSstandardtyping"/>
            </w:pPr>
            <w:r w:rsidRPr="004744A0">
              <w:t>LTPPLoadRepType</w:t>
            </w:r>
          </w:p>
        </w:tc>
      </w:tr>
      <w:tr w:rsidR="000B5960" w:rsidRPr="00EE500F" w14:paraId="4F5B8087" w14:textId="77777777" w:rsidTr="000B5960">
        <w:tc>
          <w:tcPr>
            <w:tcW w:w="1838" w:type="dxa"/>
          </w:tcPr>
          <w:p w14:paraId="53A33BA8" w14:textId="77777777" w:rsidR="000B5960" w:rsidRPr="00FA256A" w:rsidRDefault="000B5960" w:rsidP="003C1744">
            <w:pPr>
              <w:pStyle w:val="OPCUACSstandardtyping"/>
            </w:pPr>
            <w:r w:rsidRPr="00FA256A">
              <w:t>IsAbstract</w:t>
            </w:r>
          </w:p>
        </w:tc>
        <w:tc>
          <w:tcPr>
            <w:tcW w:w="7224" w:type="dxa"/>
            <w:gridSpan w:val="5"/>
          </w:tcPr>
          <w:p w14:paraId="38347439" w14:textId="77777777" w:rsidR="000B5960" w:rsidRPr="00EE500F" w:rsidRDefault="000B5960" w:rsidP="003C1744">
            <w:pPr>
              <w:rPr>
                <w:lang w:val="en-US"/>
              </w:rPr>
            </w:pPr>
            <w:r w:rsidRPr="00964ABF">
              <w:rPr>
                <w:lang w:val="en-US"/>
              </w:rPr>
              <w:t>False</w:t>
            </w:r>
          </w:p>
        </w:tc>
      </w:tr>
      <w:tr w:rsidR="000B5960" w:rsidRPr="00EE500F" w14:paraId="4054FA72" w14:textId="77777777" w:rsidTr="000B5960">
        <w:tc>
          <w:tcPr>
            <w:tcW w:w="1838" w:type="dxa"/>
          </w:tcPr>
          <w:p w14:paraId="045EA260" w14:textId="77777777" w:rsidR="000B5960" w:rsidRPr="00EE500F" w:rsidRDefault="000B5960" w:rsidP="003C1744">
            <w:pPr>
              <w:rPr>
                <w:b/>
                <w:lang w:val="en-US"/>
              </w:rPr>
            </w:pPr>
            <w:r w:rsidRPr="00EE500F">
              <w:rPr>
                <w:b/>
                <w:lang w:val="en-US"/>
              </w:rPr>
              <w:lastRenderedPageBreak/>
              <w:t>References</w:t>
            </w:r>
          </w:p>
        </w:tc>
        <w:tc>
          <w:tcPr>
            <w:tcW w:w="1134" w:type="dxa"/>
          </w:tcPr>
          <w:p w14:paraId="3D87DC7F" w14:textId="77777777" w:rsidR="000B5960" w:rsidRPr="00EE500F" w:rsidRDefault="000B5960" w:rsidP="003C1744">
            <w:pPr>
              <w:rPr>
                <w:b/>
                <w:lang w:val="en-US"/>
              </w:rPr>
            </w:pPr>
            <w:r w:rsidRPr="00EE500F">
              <w:rPr>
                <w:b/>
                <w:lang w:val="en-US"/>
              </w:rPr>
              <w:t>Node Class</w:t>
            </w:r>
          </w:p>
        </w:tc>
        <w:tc>
          <w:tcPr>
            <w:tcW w:w="1559" w:type="dxa"/>
          </w:tcPr>
          <w:p w14:paraId="2022C0A4" w14:textId="3BEA7428" w:rsidR="000B5960" w:rsidRPr="00EE500F" w:rsidRDefault="000B5960" w:rsidP="003C1744">
            <w:pPr>
              <w:rPr>
                <w:b/>
                <w:lang w:val="en-US"/>
              </w:rPr>
            </w:pPr>
            <w:r w:rsidRPr="00EE500F">
              <w:rPr>
                <w:b/>
                <w:lang w:val="en-US"/>
              </w:rPr>
              <w:t>Browse</w:t>
            </w:r>
            <w:r>
              <w:rPr>
                <w:b/>
                <w:lang w:val="en-US"/>
              </w:rPr>
              <w:t>-</w:t>
            </w:r>
            <w:r w:rsidRPr="00EE500F">
              <w:rPr>
                <w:b/>
                <w:lang w:val="en-US"/>
              </w:rPr>
              <w:t>Name</w:t>
            </w:r>
          </w:p>
        </w:tc>
        <w:tc>
          <w:tcPr>
            <w:tcW w:w="851" w:type="dxa"/>
          </w:tcPr>
          <w:p w14:paraId="70451882" w14:textId="77777777" w:rsidR="000B5960" w:rsidRDefault="000B5960" w:rsidP="003C1744">
            <w:pPr>
              <w:rPr>
                <w:b/>
                <w:lang w:val="en-US"/>
              </w:rPr>
            </w:pPr>
            <w:r w:rsidRPr="00EE500F">
              <w:rPr>
                <w:b/>
                <w:lang w:val="en-US"/>
              </w:rPr>
              <w:t>Data</w:t>
            </w:r>
          </w:p>
          <w:p w14:paraId="25CA37A0" w14:textId="77777777" w:rsidR="000B5960" w:rsidRPr="00EE500F" w:rsidRDefault="000B5960" w:rsidP="003C1744">
            <w:pPr>
              <w:rPr>
                <w:b/>
                <w:lang w:val="en-US"/>
              </w:rPr>
            </w:pPr>
            <w:r w:rsidRPr="00EE500F">
              <w:rPr>
                <w:b/>
                <w:lang w:val="en-US"/>
              </w:rPr>
              <w:t>Type</w:t>
            </w:r>
          </w:p>
        </w:tc>
        <w:tc>
          <w:tcPr>
            <w:tcW w:w="2410" w:type="dxa"/>
          </w:tcPr>
          <w:p w14:paraId="59C4CD77" w14:textId="77777777" w:rsidR="000B5960" w:rsidRDefault="000B5960" w:rsidP="003C1744">
            <w:pPr>
              <w:rPr>
                <w:b/>
                <w:lang w:val="en-US"/>
              </w:rPr>
            </w:pPr>
            <w:r w:rsidRPr="00EE500F">
              <w:rPr>
                <w:b/>
                <w:lang w:val="en-US"/>
              </w:rPr>
              <w:t>Type</w:t>
            </w:r>
          </w:p>
          <w:p w14:paraId="6E0B2DFD" w14:textId="77777777" w:rsidR="000B5960" w:rsidRPr="00EE500F" w:rsidRDefault="000B5960" w:rsidP="003C1744">
            <w:pPr>
              <w:rPr>
                <w:lang w:val="en-US"/>
              </w:rPr>
            </w:pPr>
            <w:r w:rsidRPr="00EE500F">
              <w:rPr>
                <w:b/>
                <w:lang w:val="en-US"/>
              </w:rPr>
              <w:t>Definition</w:t>
            </w:r>
          </w:p>
        </w:tc>
        <w:tc>
          <w:tcPr>
            <w:tcW w:w="1270" w:type="dxa"/>
          </w:tcPr>
          <w:p w14:paraId="3DF021FF" w14:textId="77777777" w:rsidR="000B5960" w:rsidRPr="00EE500F" w:rsidRDefault="000B5960" w:rsidP="003C1744">
            <w:pPr>
              <w:rPr>
                <w:b/>
                <w:lang w:val="en-US"/>
              </w:rPr>
            </w:pPr>
            <w:r w:rsidRPr="00EE500F">
              <w:rPr>
                <w:b/>
                <w:lang w:val="en-US"/>
              </w:rPr>
              <w:t>Other</w:t>
            </w:r>
          </w:p>
        </w:tc>
      </w:tr>
      <w:tr w:rsidR="000B5960" w:rsidRPr="00EE500F" w14:paraId="29B82370" w14:textId="77777777" w:rsidTr="000B5960">
        <w:tc>
          <w:tcPr>
            <w:tcW w:w="9062" w:type="dxa"/>
            <w:gridSpan w:val="6"/>
          </w:tcPr>
          <w:p w14:paraId="1718B3D8" w14:textId="77777777" w:rsidR="000B5960" w:rsidRPr="00EE500F" w:rsidRDefault="000B5960" w:rsidP="003C1744">
            <w:pPr>
              <w:rPr>
                <w:lang w:val="en-US"/>
              </w:rPr>
            </w:pPr>
            <w:r w:rsidRPr="00EE500F">
              <w:rPr>
                <w:lang w:val="en-US"/>
              </w:rPr>
              <w:t>Subtype of BaseObjectType as defined in OPC UA 1000-3</w:t>
            </w:r>
          </w:p>
        </w:tc>
      </w:tr>
      <w:tr w:rsidR="002349A8" w:rsidRPr="00964ABF" w14:paraId="7302D726" w14:textId="77777777" w:rsidTr="000B5960">
        <w:tc>
          <w:tcPr>
            <w:tcW w:w="1838" w:type="dxa"/>
          </w:tcPr>
          <w:p w14:paraId="54309806" w14:textId="664788BA" w:rsidR="002349A8" w:rsidRDefault="006834B4" w:rsidP="003C1744">
            <w:pPr>
              <w:rPr>
                <w:lang w:val="en-US"/>
              </w:rPr>
            </w:pPr>
            <w:r>
              <w:rPr>
                <w:lang w:val="en-US"/>
              </w:rPr>
              <w:t>1</w:t>
            </w:r>
            <w:r w:rsidR="00BC4B5E">
              <w:rPr>
                <w:lang w:val="en-US"/>
              </w:rPr>
              <w:t>: HasProperty</w:t>
            </w:r>
          </w:p>
        </w:tc>
        <w:tc>
          <w:tcPr>
            <w:tcW w:w="1134" w:type="dxa"/>
          </w:tcPr>
          <w:p w14:paraId="67450AD3" w14:textId="12313C28" w:rsidR="002349A8" w:rsidRPr="00964ABF" w:rsidRDefault="00BC4B5E" w:rsidP="003C1744">
            <w:pPr>
              <w:rPr>
                <w:lang w:val="en-US"/>
              </w:rPr>
            </w:pPr>
            <w:r>
              <w:rPr>
                <w:lang w:val="en-US"/>
              </w:rPr>
              <w:t>Variable</w:t>
            </w:r>
          </w:p>
        </w:tc>
        <w:tc>
          <w:tcPr>
            <w:tcW w:w="1559" w:type="dxa"/>
          </w:tcPr>
          <w:p w14:paraId="5EBD2907" w14:textId="476DFB47" w:rsidR="002349A8" w:rsidRPr="00964ABF" w:rsidRDefault="00BC4B5E" w:rsidP="003C1744">
            <w:pPr>
              <w:pStyle w:val="OPCUACSstandardtyping"/>
            </w:pPr>
            <w:r>
              <w:t>Default-Instance-BrowseName</w:t>
            </w:r>
          </w:p>
        </w:tc>
        <w:tc>
          <w:tcPr>
            <w:tcW w:w="851" w:type="dxa"/>
          </w:tcPr>
          <w:p w14:paraId="19DBCC5C" w14:textId="46759DE4" w:rsidR="002349A8" w:rsidRPr="00964ABF" w:rsidRDefault="00BC4B5E" w:rsidP="003C1744">
            <w:pPr>
              <w:pStyle w:val="OPCUACSstandardtyping"/>
            </w:pPr>
            <w:r>
              <w:t>String</w:t>
            </w:r>
          </w:p>
        </w:tc>
        <w:tc>
          <w:tcPr>
            <w:tcW w:w="2410" w:type="dxa"/>
          </w:tcPr>
          <w:p w14:paraId="203B9E98" w14:textId="1EFBAB52" w:rsidR="002349A8" w:rsidRPr="00964ABF" w:rsidRDefault="00BC4B5E" w:rsidP="003C1744">
            <w:pPr>
              <w:pStyle w:val="OPCUACSstandardtyping"/>
            </w:pPr>
            <w:r>
              <w:t>PropertyType</w:t>
            </w:r>
          </w:p>
        </w:tc>
        <w:tc>
          <w:tcPr>
            <w:tcW w:w="1270" w:type="dxa"/>
          </w:tcPr>
          <w:p w14:paraId="2A3FF766" w14:textId="77777777" w:rsidR="002349A8" w:rsidRPr="00964ABF" w:rsidRDefault="002349A8" w:rsidP="003C1744">
            <w:pPr>
              <w:pStyle w:val="OPCUACSstandardtyping"/>
            </w:pPr>
          </w:p>
        </w:tc>
      </w:tr>
      <w:tr w:rsidR="000B5960" w:rsidRPr="00964ABF" w14:paraId="5D4F787E" w14:textId="77777777" w:rsidTr="000B5960">
        <w:tc>
          <w:tcPr>
            <w:tcW w:w="1838" w:type="dxa"/>
          </w:tcPr>
          <w:p w14:paraId="18343B7C" w14:textId="1F420D85" w:rsidR="000B5960" w:rsidRPr="00964ABF" w:rsidRDefault="006834B4" w:rsidP="003C1744">
            <w:pPr>
              <w:rPr>
                <w:lang w:val="en-US"/>
              </w:rPr>
            </w:pPr>
            <w:r>
              <w:rPr>
                <w:lang w:val="en-US"/>
              </w:rPr>
              <w:t>1</w:t>
            </w:r>
            <w:r w:rsidR="000B5960" w:rsidRPr="00964ABF">
              <w:rPr>
                <w:lang w:val="en-US"/>
              </w:rPr>
              <w:t>: HasComponent</w:t>
            </w:r>
          </w:p>
        </w:tc>
        <w:tc>
          <w:tcPr>
            <w:tcW w:w="1134" w:type="dxa"/>
          </w:tcPr>
          <w:p w14:paraId="26DAB594" w14:textId="77777777" w:rsidR="000B5960" w:rsidRPr="00964ABF" w:rsidRDefault="000B5960" w:rsidP="003C1744">
            <w:pPr>
              <w:rPr>
                <w:lang w:val="en-US"/>
              </w:rPr>
            </w:pPr>
            <w:r w:rsidRPr="00964ABF">
              <w:rPr>
                <w:lang w:val="en-US"/>
              </w:rPr>
              <w:t>Variable</w:t>
            </w:r>
          </w:p>
        </w:tc>
        <w:tc>
          <w:tcPr>
            <w:tcW w:w="1559" w:type="dxa"/>
          </w:tcPr>
          <w:p w14:paraId="2F74A4B7" w14:textId="77777777" w:rsidR="000B5960" w:rsidRPr="00964ABF" w:rsidRDefault="000B5960" w:rsidP="003C1744">
            <w:pPr>
              <w:pStyle w:val="OPCUACSstandardtyping"/>
            </w:pPr>
            <w:r w:rsidRPr="00964ABF">
              <w:t>LTPPCyclTot</w:t>
            </w:r>
          </w:p>
        </w:tc>
        <w:tc>
          <w:tcPr>
            <w:tcW w:w="851" w:type="dxa"/>
          </w:tcPr>
          <w:p w14:paraId="28DFD1EE" w14:textId="77777777" w:rsidR="000B5960" w:rsidRPr="00964ABF" w:rsidRDefault="000B5960" w:rsidP="003C1744">
            <w:pPr>
              <w:pStyle w:val="OPCUACSstandardtyping"/>
            </w:pPr>
            <w:r w:rsidRPr="00964ABF">
              <w:t>UInt64</w:t>
            </w:r>
          </w:p>
        </w:tc>
        <w:tc>
          <w:tcPr>
            <w:tcW w:w="2410" w:type="dxa"/>
          </w:tcPr>
          <w:p w14:paraId="2D855BF2" w14:textId="77777777" w:rsidR="000B5960" w:rsidRPr="00964ABF" w:rsidRDefault="000B5960" w:rsidP="003C1744">
            <w:pPr>
              <w:pStyle w:val="OPCUACSstandardtyping"/>
            </w:pPr>
            <w:r w:rsidRPr="00964ABF">
              <w:t>BaseDataVariableType</w:t>
            </w:r>
          </w:p>
        </w:tc>
        <w:tc>
          <w:tcPr>
            <w:tcW w:w="1270" w:type="dxa"/>
          </w:tcPr>
          <w:p w14:paraId="70252D80" w14:textId="77777777" w:rsidR="000B5960" w:rsidRPr="00964ABF" w:rsidRDefault="000B5960" w:rsidP="003C1744">
            <w:pPr>
              <w:pStyle w:val="OPCUACSstandardtyping"/>
            </w:pPr>
            <w:r w:rsidRPr="00964ABF">
              <w:t>Mandatory</w:t>
            </w:r>
          </w:p>
        </w:tc>
      </w:tr>
      <w:tr w:rsidR="000B5960" w:rsidRPr="00964ABF" w14:paraId="34E8BBC8" w14:textId="77777777" w:rsidTr="000B5960">
        <w:tc>
          <w:tcPr>
            <w:tcW w:w="1838" w:type="dxa"/>
          </w:tcPr>
          <w:p w14:paraId="4CCE5051" w14:textId="4FC86AC3" w:rsidR="000B5960" w:rsidRPr="00964ABF" w:rsidRDefault="006834B4" w:rsidP="003C1744">
            <w:pPr>
              <w:rPr>
                <w:lang w:val="en-US"/>
              </w:rPr>
            </w:pPr>
            <w:r>
              <w:rPr>
                <w:lang w:val="en-US"/>
              </w:rPr>
              <w:t>1</w:t>
            </w:r>
            <w:r w:rsidR="000B5960" w:rsidRPr="00964ABF">
              <w:rPr>
                <w:lang w:val="en-US"/>
              </w:rPr>
              <w:t>: HasComponent</w:t>
            </w:r>
          </w:p>
        </w:tc>
        <w:tc>
          <w:tcPr>
            <w:tcW w:w="1134" w:type="dxa"/>
          </w:tcPr>
          <w:p w14:paraId="21EC0566" w14:textId="77777777" w:rsidR="000B5960" w:rsidRPr="00964ABF" w:rsidRDefault="000B5960" w:rsidP="003C1744">
            <w:pPr>
              <w:rPr>
                <w:lang w:val="en-US"/>
              </w:rPr>
            </w:pPr>
            <w:r w:rsidRPr="00964ABF">
              <w:rPr>
                <w:lang w:val="en-US"/>
              </w:rPr>
              <w:t>Variable</w:t>
            </w:r>
          </w:p>
        </w:tc>
        <w:tc>
          <w:tcPr>
            <w:tcW w:w="1559" w:type="dxa"/>
          </w:tcPr>
          <w:p w14:paraId="7697E8F4" w14:textId="77777777" w:rsidR="000B5960" w:rsidRPr="00964ABF" w:rsidRDefault="000B5960" w:rsidP="003C1744">
            <w:pPr>
              <w:pStyle w:val="OPCUACSstandardtyping"/>
            </w:pPr>
            <w:r w:rsidRPr="00964ABF">
              <w:t>LTPPdistTot</w:t>
            </w:r>
          </w:p>
        </w:tc>
        <w:tc>
          <w:tcPr>
            <w:tcW w:w="851" w:type="dxa"/>
          </w:tcPr>
          <w:p w14:paraId="3CD0BCBF" w14:textId="77777777" w:rsidR="000B5960" w:rsidRPr="00964ABF" w:rsidRDefault="000B5960" w:rsidP="003C1744">
            <w:pPr>
              <w:pStyle w:val="OPCUACSstandardtyping"/>
            </w:pPr>
            <w:r w:rsidRPr="00964ABF">
              <w:t>Float</w:t>
            </w:r>
          </w:p>
        </w:tc>
        <w:tc>
          <w:tcPr>
            <w:tcW w:w="2410" w:type="dxa"/>
          </w:tcPr>
          <w:p w14:paraId="2EE5B8A4" w14:textId="77777777" w:rsidR="000B5960" w:rsidRPr="00964ABF" w:rsidRDefault="000B5960" w:rsidP="003C1744">
            <w:pPr>
              <w:pStyle w:val="OPCUACSstandardtyping"/>
            </w:pPr>
            <w:r w:rsidRPr="00964ABF">
              <w:t>BaseDataVariableType</w:t>
            </w:r>
          </w:p>
        </w:tc>
        <w:tc>
          <w:tcPr>
            <w:tcW w:w="1270" w:type="dxa"/>
          </w:tcPr>
          <w:p w14:paraId="3DE92978" w14:textId="77777777" w:rsidR="000B5960" w:rsidRPr="00964ABF" w:rsidRDefault="000B5960" w:rsidP="003C1744">
            <w:r w:rsidRPr="00964ABF">
              <w:t>Optional</w:t>
            </w:r>
          </w:p>
        </w:tc>
      </w:tr>
      <w:tr w:rsidR="000B5960" w:rsidRPr="00964ABF" w14:paraId="4829E221" w14:textId="77777777" w:rsidTr="000B5960">
        <w:tc>
          <w:tcPr>
            <w:tcW w:w="1838" w:type="dxa"/>
          </w:tcPr>
          <w:p w14:paraId="5F78C3AB" w14:textId="696AE0DD" w:rsidR="000B5960" w:rsidRPr="00964ABF" w:rsidRDefault="006834B4" w:rsidP="003C1744">
            <w:pPr>
              <w:pStyle w:val="OPCUACSstandardtyping"/>
            </w:pPr>
            <w:r>
              <w:t>1</w:t>
            </w:r>
            <w:r w:rsidR="000B5960" w:rsidRPr="00964ABF">
              <w:t>: HasComponent</w:t>
            </w:r>
          </w:p>
        </w:tc>
        <w:tc>
          <w:tcPr>
            <w:tcW w:w="1134" w:type="dxa"/>
          </w:tcPr>
          <w:p w14:paraId="36F7530F" w14:textId="77777777" w:rsidR="000B5960" w:rsidRPr="00964ABF" w:rsidRDefault="000B5960" w:rsidP="003C1744">
            <w:r w:rsidRPr="00964ABF">
              <w:t>Variable</w:t>
            </w:r>
          </w:p>
        </w:tc>
        <w:tc>
          <w:tcPr>
            <w:tcW w:w="1559" w:type="dxa"/>
          </w:tcPr>
          <w:p w14:paraId="493A3B6B" w14:textId="77777777" w:rsidR="000B5960" w:rsidRPr="00964ABF" w:rsidRDefault="000B5960" w:rsidP="003C1744">
            <w:pPr>
              <w:pStyle w:val="OPCUACSstandardtyping"/>
            </w:pPr>
            <w:r w:rsidRPr="00964ABF">
              <w:t>LTPPwrkDist</w:t>
            </w:r>
          </w:p>
        </w:tc>
        <w:tc>
          <w:tcPr>
            <w:tcW w:w="851" w:type="dxa"/>
          </w:tcPr>
          <w:p w14:paraId="5A0650F6" w14:textId="77777777" w:rsidR="000B5960" w:rsidRPr="00964ABF" w:rsidRDefault="000B5960" w:rsidP="003C1744">
            <w:pPr>
              <w:pStyle w:val="OPCUACSstandardtyping"/>
            </w:pPr>
            <w:r w:rsidRPr="00964ABF">
              <w:t>Float</w:t>
            </w:r>
          </w:p>
        </w:tc>
        <w:tc>
          <w:tcPr>
            <w:tcW w:w="2410" w:type="dxa"/>
          </w:tcPr>
          <w:p w14:paraId="3F5CC615" w14:textId="77777777" w:rsidR="000B5960" w:rsidRPr="00964ABF" w:rsidRDefault="000B5960" w:rsidP="003C1744">
            <w:pPr>
              <w:pStyle w:val="OPCUACSstandardtyping"/>
            </w:pPr>
            <w:r w:rsidRPr="00964ABF">
              <w:t>BaseDataVariableType</w:t>
            </w:r>
          </w:p>
        </w:tc>
        <w:tc>
          <w:tcPr>
            <w:tcW w:w="1270" w:type="dxa"/>
          </w:tcPr>
          <w:p w14:paraId="6527EFDD" w14:textId="77777777" w:rsidR="000B5960" w:rsidRPr="00964ABF" w:rsidRDefault="000B5960" w:rsidP="003C1744">
            <w:r w:rsidRPr="00964ABF">
              <w:t>Optional</w:t>
            </w:r>
          </w:p>
        </w:tc>
      </w:tr>
      <w:tr w:rsidR="000B5960" w:rsidRPr="00964ABF" w14:paraId="5ED9166C" w14:textId="77777777" w:rsidTr="000B5960">
        <w:tc>
          <w:tcPr>
            <w:tcW w:w="1838" w:type="dxa"/>
          </w:tcPr>
          <w:p w14:paraId="76AFFC72" w14:textId="1BC17F93" w:rsidR="00BC4B5E" w:rsidRDefault="006834B4" w:rsidP="003C1744">
            <w:r>
              <w:t>1</w:t>
            </w:r>
            <w:r w:rsidR="00BC4B5E">
              <w:t>:</w:t>
            </w:r>
          </w:p>
          <w:p w14:paraId="09D4D499" w14:textId="3B09963E" w:rsidR="000B5960" w:rsidRPr="00964ABF" w:rsidRDefault="000B5960" w:rsidP="003C1744">
            <w:r w:rsidRPr="00964ABF">
              <w:t>HasComponent</w:t>
            </w:r>
          </w:p>
        </w:tc>
        <w:tc>
          <w:tcPr>
            <w:tcW w:w="1134" w:type="dxa"/>
          </w:tcPr>
          <w:p w14:paraId="44ECA56F" w14:textId="77777777" w:rsidR="000B5960" w:rsidRPr="00964ABF" w:rsidRDefault="000B5960" w:rsidP="003C1744">
            <w:r w:rsidRPr="00964ABF">
              <w:t>Variable</w:t>
            </w:r>
          </w:p>
        </w:tc>
        <w:tc>
          <w:tcPr>
            <w:tcW w:w="1559" w:type="dxa"/>
          </w:tcPr>
          <w:p w14:paraId="45936179" w14:textId="77777777" w:rsidR="000B5960" w:rsidRPr="00964ABF" w:rsidRDefault="000B5960" w:rsidP="003C1744">
            <w:pPr>
              <w:pStyle w:val="OPCUACSstandardtyping"/>
            </w:pPr>
            <w:r w:rsidRPr="00964ABF">
              <w:t>LTPPloadTot</w:t>
            </w:r>
          </w:p>
        </w:tc>
        <w:tc>
          <w:tcPr>
            <w:tcW w:w="851" w:type="dxa"/>
          </w:tcPr>
          <w:p w14:paraId="420F4A1B" w14:textId="77777777" w:rsidR="000B5960" w:rsidRPr="00964ABF" w:rsidRDefault="000B5960" w:rsidP="003C1744">
            <w:pPr>
              <w:pStyle w:val="OPCUACSstandardtyping"/>
            </w:pPr>
            <w:r w:rsidRPr="00964ABF">
              <w:t>Float</w:t>
            </w:r>
          </w:p>
        </w:tc>
        <w:tc>
          <w:tcPr>
            <w:tcW w:w="2410" w:type="dxa"/>
          </w:tcPr>
          <w:p w14:paraId="5F9ABDE8" w14:textId="77777777" w:rsidR="000B5960" w:rsidRPr="00964ABF" w:rsidRDefault="000B5960" w:rsidP="003C1744">
            <w:pPr>
              <w:pStyle w:val="OPCUACSstandardtyping"/>
            </w:pPr>
            <w:r w:rsidRPr="00964ABF">
              <w:t>BaseDataVariableType</w:t>
            </w:r>
          </w:p>
        </w:tc>
        <w:tc>
          <w:tcPr>
            <w:tcW w:w="1270" w:type="dxa"/>
          </w:tcPr>
          <w:p w14:paraId="4E744DCA" w14:textId="77777777" w:rsidR="000B5960" w:rsidRPr="00964ABF" w:rsidRDefault="000B5960" w:rsidP="003C1744">
            <w:r w:rsidRPr="00964ABF">
              <w:t>Mandatory</w:t>
            </w:r>
          </w:p>
        </w:tc>
      </w:tr>
      <w:tr w:rsidR="000B5960" w:rsidRPr="00964ABF" w14:paraId="54408AED" w14:textId="77777777" w:rsidTr="000B5960">
        <w:tc>
          <w:tcPr>
            <w:tcW w:w="1838" w:type="dxa"/>
          </w:tcPr>
          <w:p w14:paraId="493E177C" w14:textId="04C1964B" w:rsidR="000B5960" w:rsidRPr="00964ABF" w:rsidRDefault="006834B4" w:rsidP="000B5960">
            <w:r>
              <w:t>1</w:t>
            </w:r>
            <w:r w:rsidR="000B5960" w:rsidRPr="00964ABF">
              <w:t xml:space="preserve">: </w:t>
            </w:r>
            <w:r w:rsidR="000B5960">
              <w:t>HasAddIn</w:t>
            </w:r>
          </w:p>
        </w:tc>
        <w:tc>
          <w:tcPr>
            <w:tcW w:w="1134" w:type="dxa"/>
          </w:tcPr>
          <w:p w14:paraId="6E17B940" w14:textId="77777777" w:rsidR="000B5960" w:rsidRPr="00964ABF" w:rsidRDefault="000B5960" w:rsidP="003C1744">
            <w:r w:rsidRPr="00964ABF">
              <w:t>Object</w:t>
            </w:r>
          </w:p>
        </w:tc>
        <w:tc>
          <w:tcPr>
            <w:tcW w:w="1559" w:type="dxa"/>
          </w:tcPr>
          <w:p w14:paraId="1F2AB7D9" w14:textId="77777777" w:rsidR="000B5960" w:rsidRPr="00964ABF" w:rsidRDefault="000B5960" w:rsidP="003C1744">
            <w:pPr>
              <w:pStyle w:val="OPCUACSstandardtyping"/>
            </w:pPr>
            <w:r w:rsidRPr="00964ABF">
              <w:t>LTPPwaitProc</w:t>
            </w:r>
          </w:p>
        </w:tc>
        <w:tc>
          <w:tcPr>
            <w:tcW w:w="851" w:type="dxa"/>
          </w:tcPr>
          <w:p w14:paraId="44DBD361" w14:textId="77777777" w:rsidR="000B5960" w:rsidRPr="00964ABF" w:rsidRDefault="000B5960" w:rsidP="003C1744">
            <w:pPr>
              <w:pStyle w:val="OPCUACSstandardtyping"/>
              <w:jc w:val="center"/>
            </w:pPr>
            <w:r w:rsidRPr="00964ABF">
              <w:t>-</w:t>
            </w:r>
          </w:p>
        </w:tc>
        <w:tc>
          <w:tcPr>
            <w:tcW w:w="2410" w:type="dxa"/>
          </w:tcPr>
          <w:p w14:paraId="4048F805" w14:textId="77777777" w:rsidR="000B5960" w:rsidRPr="00964ABF" w:rsidRDefault="000B5960" w:rsidP="003C1744">
            <w:r w:rsidRPr="00964ABF">
              <w:t>LTPPwaitProcType</w:t>
            </w:r>
          </w:p>
        </w:tc>
        <w:tc>
          <w:tcPr>
            <w:tcW w:w="1270" w:type="dxa"/>
          </w:tcPr>
          <w:p w14:paraId="4A5FB21B" w14:textId="77777777" w:rsidR="000B5960" w:rsidRPr="00964ABF" w:rsidRDefault="000B5960" w:rsidP="003C1744">
            <w:r w:rsidRPr="00964ABF">
              <w:t>Optional</w:t>
            </w:r>
          </w:p>
        </w:tc>
      </w:tr>
      <w:tr w:rsidR="000B5960" w:rsidRPr="00964ABF" w14:paraId="2300F213" w14:textId="77777777" w:rsidTr="000B5960">
        <w:tc>
          <w:tcPr>
            <w:tcW w:w="1838" w:type="dxa"/>
          </w:tcPr>
          <w:p w14:paraId="4B1E8D20" w14:textId="136DF2EA" w:rsidR="000B5960" w:rsidRPr="00964ABF" w:rsidRDefault="006834B4" w:rsidP="000B5960">
            <w:r>
              <w:t>1</w:t>
            </w:r>
            <w:r w:rsidR="000B5960" w:rsidRPr="00964ABF">
              <w:t xml:space="preserve">: </w:t>
            </w:r>
            <w:r w:rsidR="000B5960">
              <w:t>HasAddIn</w:t>
            </w:r>
          </w:p>
        </w:tc>
        <w:tc>
          <w:tcPr>
            <w:tcW w:w="1134" w:type="dxa"/>
          </w:tcPr>
          <w:p w14:paraId="6E18D518" w14:textId="77777777" w:rsidR="000B5960" w:rsidRPr="00964ABF" w:rsidRDefault="000B5960" w:rsidP="003C1744">
            <w:r w:rsidRPr="00964ABF">
              <w:t>Object</w:t>
            </w:r>
          </w:p>
        </w:tc>
        <w:tc>
          <w:tcPr>
            <w:tcW w:w="1559" w:type="dxa"/>
          </w:tcPr>
          <w:p w14:paraId="49B3FD11" w14:textId="77777777" w:rsidR="000B5960" w:rsidRPr="00964ABF" w:rsidRDefault="000B5960" w:rsidP="003C1744">
            <w:pPr>
              <w:pStyle w:val="OPCUACSstandardtyping"/>
            </w:pPr>
            <w:r w:rsidRPr="00964ABF">
              <w:t>LTPPaccPts</w:t>
            </w:r>
          </w:p>
        </w:tc>
        <w:tc>
          <w:tcPr>
            <w:tcW w:w="851" w:type="dxa"/>
          </w:tcPr>
          <w:p w14:paraId="19005F0D" w14:textId="77777777" w:rsidR="000B5960" w:rsidRPr="00964ABF" w:rsidRDefault="000B5960" w:rsidP="003C1744">
            <w:pPr>
              <w:pStyle w:val="OPCUACSstandardtyping"/>
              <w:jc w:val="center"/>
            </w:pPr>
            <w:r w:rsidRPr="00964ABF">
              <w:t>-</w:t>
            </w:r>
          </w:p>
        </w:tc>
        <w:tc>
          <w:tcPr>
            <w:tcW w:w="2410" w:type="dxa"/>
          </w:tcPr>
          <w:p w14:paraId="3E4B4273" w14:textId="77777777" w:rsidR="000B5960" w:rsidRPr="00964ABF" w:rsidRDefault="000B5960" w:rsidP="003C1744">
            <w:pPr>
              <w:pStyle w:val="OPCUACSstandardtyping"/>
            </w:pPr>
            <w:r w:rsidRPr="00964ABF">
              <w:t>LTPPaccPtsType</w:t>
            </w:r>
          </w:p>
        </w:tc>
        <w:tc>
          <w:tcPr>
            <w:tcW w:w="1270" w:type="dxa"/>
          </w:tcPr>
          <w:p w14:paraId="68410F9D" w14:textId="77777777" w:rsidR="000B5960" w:rsidRPr="00964ABF" w:rsidRDefault="000B5960" w:rsidP="003C1744">
            <w:r w:rsidRPr="00964ABF">
              <w:t>Optional</w:t>
            </w:r>
          </w:p>
        </w:tc>
      </w:tr>
      <w:tr w:rsidR="000B5960" w:rsidRPr="00964ABF" w14:paraId="515FEC65" w14:textId="77777777" w:rsidTr="000B5960">
        <w:tc>
          <w:tcPr>
            <w:tcW w:w="1838" w:type="dxa"/>
          </w:tcPr>
          <w:p w14:paraId="765375ED" w14:textId="0FC7C31E" w:rsidR="000B5960" w:rsidRPr="00964ABF" w:rsidRDefault="006834B4" w:rsidP="000B5960">
            <w:r>
              <w:t>1</w:t>
            </w:r>
            <w:r w:rsidR="000B5960" w:rsidRPr="00964ABF">
              <w:t xml:space="preserve">: </w:t>
            </w:r>
            <w:r w:rsidR="000B5960">
              <w:t>HasAddIn</w:t>
            </w:r>
          </w:p>
        </w:tc>
        <w:tc>
          <w:tcPr>
            <w:tcW w:w="1134" w:type="dxa"/>
          </w:tcPr>
          <w:p w14:paraId="7ADFF9AF" w14:textId="77777777" w:rsidR="000B5960" w:rsidRPr="00964ABF" w:rsidRDefault="000B5960" w:rsidP="003C1744">
            <w:r w:rsidRPr="00964ABF">
              <w:t>Object</w:t>
            </w:r>
          </w:p>
        </w:tc>
        <w:tc>
          <w:tcPr>
            <w:tcW w:w="1559" w:type="dxa"/>
          </w:tcPr>
          <w:p w14:paraId="7D7AA0B0" w14:textId="77777777" w:rsidR="000B5960" w:rsidRPr="00964ABF" w:rsidRDefault="000B5960" w:rsidP="003C1744">
            <w:pPr>
              <w:pStyle w:val="OPCUACSstandardtyping"/>
            </w:pPr>
            <w:r w:rsidRPr="00964ABF">
              <w:t>LTPPMission</w:t>
            </w:r>
          </w:p>
        </w:tc>
        <w:tc>
          <w:tcPr>
            <w:tcW w:w="851" w:type="dxa"/>
          </w:tcPr>
          <w:p w14:paraId="6473725A" w14:textId="77777777" w:rsidR="000B5960" w:rsidRPr="00964ABF" w:rsidRDefault="000B5960" w:rsidP="003C1744">
            <w:pPr>
              <w:pStyle w:val="OPCUACSstandardtyping"/>
              <w:jc w:val="center"/>
            </w:pPr>
            <w:r w:rsidRPr="00964ABF">
              <w:t>-</w:t>
            </w:r>
          </w:p>
        </w:tc>
        <w:tc>
          <w:tcPr>
            <w:tcW w:w="2410" w:type="dxa"/>
          </w:tcPr>
          <w:p w14:paraId="06618122" w14:textId="16A3EE39" w:rsidR="000B5960" w:rsidRPr="00964ABF" w:rsidRDefault="00BC4B5E" w:rsidP="00BC4B5E">
            <w:pPr>
              <w:pStyle w:val="OPCUACSstandardtyping"/>
            </w:pPr>
            <w:r>
              <w:t>LTPPMission</w:t>
            </w:r>
            <w:r w:rsidR="000B5960" w:rsidRPr="00964ABF">
              <w:t>Type</w:t>
            </w:r>
          </w:p>
        </w:tc>
        <w:tc>
          <w:tcPr>
            <w:tcW w:w="1270" w:type="dxa"/>
          </w:tcPr>
          <w:p w14:paraId="65A3A0E2" w14:textId="77777777" w:rsidR="000B5960" w:rsidRPr="00964ABF" w:rsidRDefault="000B5960" w:rsidP="003C1744">
            <w:r w:rsidRPr="00964ABF">
              <w:t>Optional</w:t>
            </w:r>
          </w:p>
        </w:tc>
      </w:tr>
    </w:tbl>
    <w:p w14:paraId="073318DA" w14:textId="77B07801" w:rsidR="000B5960" w:rsidRDefault="000B5960" w:rsidP="000B5960">
      <w:pPr>
        <w:pStyle w:val="PARAGRAPH"/>
      </w:pPr>
    </w:p>
    <w:p w14:paraId="47F8BD5E" w14:textId="7198246C" w:rsidR="00BC4B5E" w:rsidRDefault="00BC4B5E" w:rsidP="00BC4B5E">
      <w:pPr>
        <w:pStyle w:val="berschrift3"/>
      </w:pPr>
      <w:r>
        <w:t>ObjectType Description</w:t>
      </w:r>
    </w:p>
    <w:p w14:paraId="2D760EA0" w14:textId="57F78C2B" w:rsidR="00444950" w:rsidRDefault="00444950" w:rsidP="00444950">
      <w:pPr>
        <w:pStyle w:val="Beschriftung"/>
        <w:keepNext/>
      </w:pPr>
      <w:r>
        <w:t xml:space="preserve">Table </w:t>
      </w:r>
      <w:r>
        <w:fldChar w:fldCharType="begin"/>
      </w:r>
      <w:r>
        <w:instrText xml:space="preserve"> SEQ Table \* ARABIC </w:instrText>
      </w:r>
      <w:r>
        <w:fldChar w:fldCharType="separate"/>
      </w:r>
      <w:r w:rsidR="006834B4">
        <w:rPr>
          <w:noProof/>
        </w:rPr>
        <w:t>1</w:t>
      </w:r>
      <w:r w:rsidR="003410A1">
        <w:rPr>
          <w:noProof/>
        </w:rPr>
        <w:t>4</w:t>
      </w:r>
      <w:r>
        <w:fldChar w:fldCharType="end"/>
      </w:r>
      <w:r>
        <w:t xml:space="preserve"> </w:t>
      </w:r>
      <w:r w:rsidRPr="00A51046">
        <w:t xml:space="preserve">LTPPLoadRepType </w:t>
      </w:r>
      <w:r>
        <w:t xml:space="preserve"> ObjectType Description</w:t>
      </w:r>
    </w:p>
    <w:tbl>
      <w:tblPr>
        <w:tblStyle w:val="Tabellenraster"/>
        <w:tblW w:w="0" w:type="auto"/>
        <w:tblLook w:val="04A0" w:firstRow="1" w:lastRow="0" w:firstColumn="1" w:lastColumn="0" w:noHBand="0" w:noVBand="1"/>
      </w:tblPr>
      <w:tblGrid>
        <w:gridCol w:w="4530"/>
        <w:gridCol w:w="4530"/>
      </w:tblGrid>
      <w:tr w:rsidR="00BC4B5E" w:rsidRPr="0006335B" w14:paraId="461952A8" w14:textId="77777777" w:rsidTr="00444950">
        <w:tc>
          <w:tcPr>
            <w:tcW w:w="4530" w:type="dxa"/>
          </w:tcPr>
          <w:p w14:paraId="14169ACD" w14:textId="77777777" w:rsidR="00BC4B5E" w:rsidRPr="0006335B" w:rsidRDefault="00BC4B5E" w:rsidP="003C1744">
            <w:pPr>
              <w:pStyle w:val="OPCUACSstandardtyping"/>
              <w:rPr>
                <w:b/>
              </w:rPr>
            </w:pPr>
            <w:r>
              <w:rPr>
                <w:b/>
              </w:rPr>
              <w:t>Component</w:t>
            </w:r>
          </w:p>
        </w:tc>
        <w:tc>
          <w:tcPr>
            <w:tcW w:w="4530" w:type="dxa"/>
          </w:tcPr>
          <w:p w14:paraId="423D5602" w14:textId="77777777" w:rsidR="00BC4B5E" w:rsidRPr="0006335B" w:rsidRDefault="00BC4B5E" w:rsidP="003C1744">
            <w:pPr>
              <w:pStyle w:val="OPCUACSstandardtyping"/>
              <w:rPr>
                <w:b/>
              </w:rPr>
            </w:pPr>
            <w:r>
              <w:rPr>
                <w:b/>
              </w:rPr>
              <w:t>Description</w:t>
            </w:r>
          </w:p>
        </w:tc>
      </w:tr>
      <w:tr w:rsidR="00BC4B5E" w14:paraId="268199F9" w14:textId="77777777" w:rsidTr="00444950">
        <w:tc>
          <w:tcPr>
            <w:tcW w:w="4530" w:type="dxa"/>
          </w:tcPr>
          <w:p w14:paraId="5484DF41" w14:textId="77777777" w:rsidR="00BC4B5E" w:rsidRDefault="00BC4B5E" w:rsidP="003C1744">
            <w:pPr>
              <w:pStyle w:val="OPCUACSstandardtyping"/>
            </w:pPr>
          </w:p>
        </w:tc>
        <w:tc>
          <w:tcPr>
            <w:tcW w:w="4530" w:type="dxa"/>
          </w:tcPr>
          <w:p w14:paraId="0875B3DB" w14:textId="77777777" w:rsidR="00BC4B5E" w:rsidRDefault="00BC4B5E" w:rsidP="003C1744">
            <w:pPr>
              <w:pStyle w:val="OPCUACSstandardtyping"/>
            </w:pPr>
          </w:p>
        </w:tc>
      </w:tr>
      <w:tr w:rsidR="00BC4B5E" w14:paraId="08F9457F" w14:textId="77777777" w:rsidTr="00444950">
        <w:tc>
          <w:tcPr>
            <w:tcW w:w="4530" w:type="dxa"/>
          </w:tcPr>
          <w:p w14:paraId="54FCAEE3" w14:textId="77777777" w:rsidR="00BC4B5E" w:rsidRDefault="00BC4B5E" w:rsidP="003C1744">
            <w:pPr>
              <w:pStyle w:val="OPCUACSstandardtyping"/>
            </w:pPr>
            <w:r w:rsidRPr="004744A0">
              <w:t>LTPPCyclTot</w:t>
            </w:r>
          </w:p>
        </w:tc>
        <w:tc>
          <w:tcPr>
            <w:tcW w:w="4530" w:type="dxa"/>
          </w:tcPr>
          <w:p w14:paraId="7CCE149A" w14:textId="77777777" w:rsidR="00BC4B5E" w:rsidRDefault="00BC4B5E" w:rsidP="003C1744">
            <w:pPr>
              <w:pStyle w:val="OPCUACSstandardtyping"/>
            </w:pPr>
            <w:r>
              <w:t>T</w:t>
            </w:r>
            <w:r w:rsidRPr="0006335B">
              <w:t>otal number of working cycles (rounds) completed during the reporting period</w:t>
            </w:r>
          </w:p>
        </w:tc>
      </w:tr>
      <w:tr w:rsidR="00BC4B5E" w14:paraId="668E75A2" w14:textId="77777777" w:rsidTr="00444950">
        <w:tc>
          <w:tcPr>
            <w:tcW w:w="4530" w:type="dxa"/>
          </w:tcPr>
          <w:p w14:paraId="5DEBBBD4" w14:textId="77777777" w:rsidR="00BC4B5E" w:rsidRPr="004744A0" w:rsidRDefault="00BC4B5E" w:rsidP="003C1744">
            <w:pPr>
              <w:pStyle w:val="OPCUACSstandardtyping"/>
            </w:pPr>
            <w:r w:rsidRPr="004471F4">
              <w:t>LTPPdistTot</w:t>
            </w:r>
          </w:p>
        </w:tc>
        <w:tc>
          <w:tcPr>
            <w:tcW w:w="4530" w:type="dxa"/>
          </w:tcPr>
          <w:p w14:paraId="379191AD" w14:textId="77777777" w:rsidR="00BC4B5E" w:rsidRDefault="00BC4B5E" w:rsidP="003C1744">
            <w:pPr>
              <w:pStyle w:val="OPCUACSstandardtyping"/>
            </w:pPr>
            <w:r w:rsidRPr="0006335B">
              <w:t>Overall distance travelled in during the reporting period. This includes also non-performance related tramming e.g. to workshop,... Minimum accuracy required by the standard:: 0,1 km</w:t>
            </w:r>
          </w:p>
        </w:tc>
      </w:tr>
      <w:tr w:rsidR="00BC4B5E" w:rsidRPr="0006335B" w14:paraId="11272351" w14:textId="77777777" w:rsidTr="00444950">
        <w:tc>
          <w:tcPr>
            <w:tcW w:w="4530" w:type="dxa"/>
          </w:tcPr>
          <w:p w14:paraId="0243B540" w14:textId="77777777" w:rsidR="00BC4B5E" w:rsidRPr="004471F4" w:rsidRDefault="00BC4B5E" w:rsidP="003C1744">
            <w:pPr>
              <w:pStyle w:val="OPCUACSstandardtyping"/>
            </w:pPr>
            <w:r w:rsidRPr="004471F4">
              <w:t>LTPPwrkDist</w:t>
            </w:r>
          </w:p>
        </w:tc>
        <w:tc>
          <w:tcPr>
            <w:tcW w:w="4530" w:type="dxa"/>
          </w:tcPr>
          <w:p w14:paraId="7A8D1337" w14:textId="77777777" w:rsidR="00BC4B5E" w:rsidRPr="0006335B" w:rsidRDefault="00BC4B5E" w:rsidP="003C1744">
            <w:pPr>
              <w:pStyle w:val="OPCUACSstandardtyping"/>
            </w:pPr>
            <w:r w:rsidRPr="0056137F">
              <w:t>Total distance travelled in a working mode (as reported by MWorking) during the reporting period</w:t>
            </w:r>
            <w:r>
              <w:t>.</w:t>
            </w:r>
          </w:p>
        </w:tc>
      </w:tr>
      <w:tr w:rsidR="00BC4B5E" w:rsidRPr="0056137F" w14:paraId="74FE3EC5" w14:textId="77777777" w:rsidTr="00444950">
        <w:tc>
          <w:tcPr>
            <w:tcW w:w="4530" w:type="dxa"/>
          </w:tcPr>
          <w:p w14:paraId="2582880F" w14:textId="77777777" w:rsidR="00BC4B5E" w:rsidRPr="004471F4" w:rsidRDefault="00BC4B5E" w:rsidP="003C1744">
            <w:pPr>
              <w:pStyle w:val="OPCUACSstandardtyping"/>
            </w:pPr>
            <w:r w:rsidRPr="0056137F">
              <w:t>LTPPloadTot</w:t>
            </w:r>
          </w:p>
        </w:tc>
        <w:tc>
          <w:tcPr>
            <w:tcW w:w="4530" w:type="dxa"/>
          </w:tcPr>
          <w:p w14:paraId="1BAA72AE" w14:textId="0CF5E3C2" w:rsidR="00BC4B5E" w:rsidRPr="0056137F" w:rsidRDefault="00BC4B5E" w:rsidP="003C1744">
            <w:pPr>
              <w:pStyle w:val="OPCUACSstandardtyping"/>
            </w:pPr>
            <w:r w:rsidRPr="0056137F">
              <w:t>Total load carried under all completed working cycles during reporting period. Minimum accuracy</w:t>
            </w:r>
            <w:r w:rsidR="00444950">
              <w:t xml:space="preserve"> </w:t>
            </w:r>
            <w:r w:rsidRPr="0056137F">
              <w:t>required by the standard: 0,01</w:t>
            </w:r>
          </w:p>
        </w:tc>
      </w:tr>
      <w:tr w:rsidR="00BC4B5E" w:rsidRPr="0056137F" w14:paraId="024E54E7" w14:textId="77777777" w:rsidTr="00444950">
        <w:tc>
          <w:tcPr>
            <w:tcW w:w="4530" w:type="dxa"/>
          </w:tcPr>
          <w:p w14:paraId="58BB094B" w14:textId="77777777" w:rsidR="00BC4B5E" w:rsidRPr="0056137F" w:rsidRDefault="00BC4B5E" w:rsidP="003C1744">
            <w:pPr>
              <w:pStyle w:val="OPCUACSstandardtyping"/>
            </w:pPr>
            <w:r w:rsidRPr="00E367B0">
              <w:t>LTPPwaitProc</w:t>
            </w:r>
          </w:p>
        </w:tc>
        <w:tc>
          <w:tcPr>
            <w:tcW w:w="4530" w:type="dxa"/>
          </w:tcPr>
          <w:p w14:paraId="1A607AA9" w14:textId="77777777" w:rsidR="00BC4B5E" w:rsidRPr="0056137F" w:rsidRDefault="00BC4B5E" w:rsidP="003C1744">
            <w:pPr>
              <w:pStyle w:val="OPCUACSstandardtyping"/>
            </w:pPr>
            <w:r w:rsidRPr="0056137F">
              <w:t>Process caused waiting time - LHD specific! Specifies details of the WaitProc timing in the Application Profile!</w:t>
            </w:r>
          </w:p>
        </w:tc>
      </w:tr>
      <w:tr w:rsidR="00BC4B5E" w:rsidRPr="0056137F" w14:paraId="1C23AC37" w14:textId="77777777" w:rsidTr="00444950">
        <w:tc>
          <w:tcPr>
            <w:tcW w:w="4530" w:type="dxa"/>
          </w:tcPr>
          <w:p w14:paraId="121BDB8A" w14:textId="77777777" w:rsidR="00BC4B5E" w:rsidRPr="00E367B0" w:rsidRDefault="00BC4B5E" w:rsidP="003C1744">
            <w:pPr>
              <w:pStyle w:val="OPCUACSstandardtyping"/>
            </w:pPr>
            <w:r w:rsidRPr="00E367B0">
              <w:t>LTPPaccPts</w:t>
            </w:r>
          </w:p>
        </w:tc>
        <w:tc>
          <w:tcPr>
            <w:tcW w:w="4530" w:type="dxa"/>
          </w:tcPr>
          <w:p w14:paraId="51C20AC3" w14:textId="77777777" w:rsidR="00BC4B5E" w:rsidRPr="0056137F" w:rsidRDefault="00BC4B5E" w:rsidP="003C1744">
            <w:pPr>
              <w:pStyle w:val="OPCUACSstandardtyping"/>
            </w:pPr>
            <w:r w:rsidRPr="0056137F">
              <w:t>Report data for each pair of load point / dump point</w:t>
            </w:r>
            <w:r>
              <w:t>.</w:t>
            </w:r>
          </w:p>
        </w:tc>
      </w:tr>
      <w:tr w:rsidR="00BC4B5E" w:rsidRPr="0056137F" w14:paraId="66C24C15" w14:textId="77777777" w:rsidTr="00444950">
        <w:tc>
          <w:tcPr>
            <w:tcW w:w="4530" w:type="dxa"/>
          </w:tcPr>
          <w:p w14:paraId="1F927780" w14:textId="77777777" w:rsidR="00BC4B5E" w:rsidRPr="00E367B0" w:rsidRDefault="00BC4B5E" w:rsidP="003C1744">
            <w:pPr>
              <w:pStyle w:val="OPCUACSstandardtyping"/>
            </w:pPr>
            <w:r w:rsidRPr="00E367B0">
              <w:t>LTPPMission</w:t>
            </w:r>
          </w:p>
        </w:tc>
        <w:tc>
          <w:tcPr>
            <w:tcW w:w="4530" w:type="dxa"/>
          </w:tcPr>
          <w:p w14:paraId="50FF21D8" w14:textId="7872961B" w:rsidR="00BC4B5E" w:rsidRPr="0056137F" w:rsidRDefault="00BC4B5E" w:rsidP="003C1744">
            <w:pPr>
              <w:pStyle w:val="OPCUACSstandardtyping"/>
            </w:pPr>
            <w:r>
              <w:t>See</w:t>
            </w:r>
            <w:r w:rsidR="00444950">
              <w:t xml:space="preserve"> LTPPMission</w:t>
            </w:r>
            <w:r w:rsidR="00444950" w:rsidRPr="00964ABF">
              <w:t>Type</w:t>
            </w:r>
            <w:r w:rsidR="00444950">
              <w:t>.</w:t>
            </w:r>
          </w:p>
        </w:tc>
      </w:tr>
    </w:tbl>
    <w:p w14:paraId="74BA2FCD" w14:textId="25ECAC10" w:rsidR="00BC4B5E" w:rsidRDefault="00BC4B5E" w:rsidP="00BC4B5E">
      <w:pPr>
        <w:pStyle w:val="PARAGRAPH"/>
      </w:pPr>
    </w:p>
    <w:p w14:paraId="0391ABEC" w14:textId="35314B0E" w:rsidR="00A94B41" w:rsidRDefault="00A94B41" w:rsidP="00A94B41">
      <w:pPr>
        <w:pStyle w:val="berschrift2"/>
      </w:pPr>
      <w:r w:rsidRPr="00B56882">
        <w:lastRenderedPageBreak/>
        <w:t>IRLTPPerfType</w:t>
      </w:r>
    </w:p>
    <w:p w14:paraId="3F1925F0" w14:textId="5DB18789" w:rsidR="00A94B41" w:rsidRDefault="00A94B41" w:rsidP="00A94B41">
      <w:pPr>
        <w:pStyle w:val="berschrift3"/>
      </w:pPr>
      <w:r>
        <w:t>Overview</w:t>
      </w:r>
    </w:p>
    <w:p w14:paraId="7B91A0C8" w14:textId="1F8B20C3" w:rsidR="00A94B41" w:rsidRDefault="00A94B41" w:rsidP="00A94B41">
      <w:pPr>
        <w:pStyle w:val="PARAGRAPH"/>
      </w:pPr>
      <w:r>
        <w:t xml:space="preserve">The </w:t>
      </w:r>
      <w:r w:rsidRPr="00B56882">
        <w:t>IRLTPPerfType</w:t>
      </w:r>
      <w:r>
        <w:t xml:space="preserve"> ObjectType is used for LHD production performance reporting. It is based on the BaseObjectType and intended to be used as AddIn. It’s formal definition is given in</w:t>
      </w:r>
      <w:r w:rsidR="00422481">
        <w:t xml:space="preserve"> </w:t>
      </w:r>
      <w:r w:rsidR="00422481">
        <w:fldChar w:fldCharType="begin"/>
      </w:r>
      <w:r w:rsidR="00422481">
        <w:instrText xml:space="preserve"> REF _Ref88227230 \h </w:instrText>
      </w:r>
      <w:r w:rsidR="00422481">
        <w:fldChar w:fldCharType="separate"/>
      </w:r>
      <w:r w:rsidR="00422481">
        <w:t xml:space="preserve">Table </w:t>
      </w:r>
      <w:r w:rsidR="006834B4">
        <w:rPr>
          <w:noProof/>
        </w:rPr>
        <w:t>11</w:t>
      </w:r>
      <w:r w:rsidR="00422481">
        <w:fldChar w:fldCharType="end"/>
      </w:r>
      <w:r w:rsidR="00422481">
        <w:t>.</w:t>
      </w:r>
    </w:p>
    <w:p w14:paraId="7EA96809" w14:textId="001AC9B5" w:rsidR="00A94B41" w:rsidRDefault="00A94B41" w:rsidP="00A94B41">
      <w:pPr>
        <w:pStyle w:val="berschrift3"/>
      </w:pPr>
      <w:r>
        <w:t>ObjectType Definition</w:t>
      </w:r>
    </w:p>
    <w:p w14:paraId="110A2F1F" w14:textId="37113DF0" w:rsidR="00A94B41" w:rsidRDefault="00A94B41" w:rsidP="00A94B41">
      <w:pPr>
        <w:pStyle w:val="Beschriftung"/>
        <w:keepNext/>
      </w:pPr>
      <w:bookmarkStart w:id="128" w:name="_Ref88227230"/>
      <w:r>
        <w:t xml:space="preserve">Table </w:t>
      </w:r>
      <w:r>
        <w:fldChar w:fldCharType="begin"/>
      </w:r>
      <w:r>
        <w:instrText xml:space="preserve"> SEQ Table \* ARABIC </w:instrText>
      </w:r>
      <w:r>
        <w:fldChar w:fldCharType="separate"/>
      </w:r>
      <w:r w:rsidR="006834B4">
        <w:rPr>
          <w:noProof/>
        </w:rPr>
        <w:t>11</w:t>
      </w:r>
      <w:r>
        <w:fldChar w:fldCharType="end"/>
      </w:r>
      <w:bookmarkEnd w:id="128"/>
      <w:r>
        <w:t xml:space="preserve"> </w:t>
      </w:r>
      <w:r w:rsidRPr="001D129B">
        <w:t>IRLTPPerfType ObjectType Definition</w:t>
      </w:r>
    </w:p>
    <w:tbl>
      <w:tblPr>
        <w:tblStyle w:val="Tabellenraster"/>
        <w:tblW w:w="9062" w:type="dxa"/>
        <w:tblLayout w:type="fixed"/>
        <w:tblLook w:val="04A0" w:firstRow="1" w:lastRow="0" w:firstColumn="1" w:lastColumn="0" w:noHBand="0" w:noVBand="1"/>
      </w:tblPr>
      <w:tblGrid>
        <w:gridCol w:w="1980"/>
        <w:gridCol w:w="1134"/>
        <w:gridCol w:w="1843"/>
        <w:gridCol w:w="1134"/>
        <w:gridCol w:w="1701"/>
        <w:gridCol w:w="1270"/>
      </w:tblGrid>
      <w:tr w:rsidR="00A94B41" w:rsidRPr="00EE500F" w14:paraId="67F41F08" w14:textId="77777777" w:rsidTr="00A94B41">
        <w:tc>
          <w:tcPr>
            <w:tcW w:w="1980" w:type="dxa"/>
          </w:tcPr>
          <w:p w14:paraId="67381313" w14:textId="77777777" w:rsidR="00A94B41" w:rsidRPr="00EE500F" w:rsidRDefault="00A94B41" w:rsidP="003C1744">
            <w:pPr>
              <w:rPr>
                <w:b/>
                <w:lang w:val="en-US"/>
              </w:rPr>
            </w:pPr>
            <w:r w:rsidRPr="00EE500F">
              <w:rPr>
                <w:b/>
                <w:lang w:val="en-US"/>
              </w:rPr>
              <w:t>Attribute</w:t>
            </w:r>
          </w:p>
        </w:tc>
        <w:tc>
          <w:tcPr>
            <w:tcW w:w="7082" w:type="dxa"/>
            <w:gridSpan w:val="5"/>
          </w:tcPr>
          <w:p w14:paraId="6D40BF34" w14:textId="77777777" w:rsidR="00A94B41" w:rsidRPr="00EE500F" w:rsidRDefault="00A94B41" w:rsidP="003C1744">
            <w:pPr>
              <w:rPr>
                <w:b/>
                <w:lang w:val="en-US"/>
              </w:rPr>
            </w:pPr>
            <w:r w:rsidRPr="00EE500F">
              <w:rPr>
                <w:b/>
                <w:lang w:val="en-US"/>
              </w:rPr>
              <w:t>Value</w:t>
            </w:r>
          </w:p>
        </w:tc>
      </w:tr>
      <w:tr w:rsidR="00A94B41" w:rsidRPr="00EE500F" w14:paraId="055EBD19" w14:textId="77777777" w:rsidTr="00A94B41">
        <w:tc>
          <w:tcPr>
            <w:tcW w:w="1980" w:type="dxa"/>
          </w:tcPr>
          <w:p w14:paraId="1B575A8A" w14:textId="77777777" w:rsidR="00A94B41" w:rsidRPr="00EE500F" w:rsidRDefault="00A94B41" w:rsidP="003C1744">
            <w:pPr>
              <w:rPr>
                <w:lang w:val="en-US"/>
              </w:rPr>
            </w:pPr>
            <w:r w:rsidRPr="00EE500F">
              <w:rPr>
                <w:lang w:val="en-US"/>
              </w:rPr>
              <w:t>BrowseName</w:t>
            </w:r>
          </w:p>
        </w:tc>
        <w:tc>
          <w:tcPr>
            <w:tcW w:w="7082" w:type="dxa"/>
            <w:gridSpan w:val="5"/>
          </w:tcPr>
          <w:p w14:paraId="01391171" w14:textId="77777777" w:rsidR="00A94B41" w:rsidRPr="00EE500F" w:rsidRDefault="00A94B41" w:rsidP="003C1744">
            <w:pPr>
              <w:pStyle w:val="OPCUACSstandardtyping"/>
            </w:pPr>
            <w:r w:rsidRPr="00B56882">
              <w:t>IRLTPPerfType</w:t>
            </w:r>
          </w:p>
        </w:tc>
      </w:tr>
      <w:tr w:rsidR="00A94B41" w:rsidRPr="00EE500F" w14:paraId="39D1BD80" w14:textId="77777777" w:rsidTr="00A94B41">
        <w:tc>
          <w:tcPr>
            <w:tcW w:w="1980" w:type="dxa"/>
          </w:tcPr>
          <w:p w14:paraId="1E891F88" w14:textId="77777777" w:rsidR="00A94B41" w:rsidRPr="00EE500F" w:rsidRDefault="00A94B41" w:rsidP="003C1744">
            <w:pPr>
              <w:rPr>
                <w:lang w:val="en-US"/>
              </w:rPr>
            </w:pPr>
            <w:r w:rsidRPr="00EE500F">
              <w:rPr>
                <w:lang w:val="en-US"/>
              </w:rPr>
              <w:t>IsAbstract</w:t>
            </w:r>
          </w:p>
        </w:tc>
        <w:tc>
          <w:tcPr>
            <w:tcW w:w="7082" w:type="dxa"/>
            <w:gridSpan w:val="5"/>
          </w:tcPr>
          <w:p w14:paraId="0D8B7344" w14:textId="77777777" w:rsidR="00A94B41" w:rsidRPr="00EE500F" w:rsidRDefault="00A94B41" w:rsidP="003C1744">
            <w:pPr>
              <w:rPr>
                <w:lang w:val="en-US"/>
              </w:rPr>
            </w:pPr>
            <w:r w:rsidRPr="000E6B6F">
              <w:rPr>
                <w:lang w:val="en-US"/>
              </w:rPr>
              <w:t>False</w:t>
            </w:r>
          </w:p>
        </w:tc>
      </w:tr>
      <w:tr w:rsidR="00A94B41" w:rsidRPr="00EE500F" w14:paraId="5138ED5E" w14:textId="77777777" w:rsidTr="00A94B41">
        <w:tc>
          <w:tcPr>
            <w:tcW w:w="1980" w:type="dxa"/>
          </w:tcPr>
          <w:p w14:paraId="3E5FA5C3" w14:textId="77777777" w:rsidR="00A94B41" w:rsidRPr="00EE500F" w:rsidRDefault="00A94B41" w:rsidP="003C1744">
            <w:pPr>
              <w:rPr>
                <w:b/>
                <w:lang w:val="en-US"/>
              </w:rPr>
            </w:pPr>
            <w:r w:rsidRPr="00EE500F">
              <w:rPr>
                <w:b/>
                <w:lang w:val="en-US"/>
              </w:rPr>
              <w:t>References</w:t>
            </w:r>
          </w:p>
        </w:tc>
        <w:tc>
          <w:tcPr>
            <w:tcW w:w="1134" w:type="dxa"/>
          </w:tcPr>
          <w:p w14:paraId="76670C4B" w14:textId="77777777" w:rsidR="00A94B41" w:rsidRPr="00EE500F" w:rsidRDefault="00A94B41" w:rsidP="003C1744">
            <w:pPr>
              <w:rPr>
                <w:b/>
                <w:lang w:val="en-US"/>
              </w:rPr>
            </w:pPr>
            <w:r w:rsidRPr="00EE500F">
              <w:rPr>
                <w:b/>
                <w:lang w:val="en-US"/>
              </w:rPr>
              <w:t>Node Class</w:t>
            </w:r>
          </w:p>
        </w:tc>
        <w:tc>
          <w:tcPr>
            <w:tcW w:w="1843" w:type="dxa"/>
          </w:tcPr>
          <w:p w14:paraId="6A4F8D02" w14:textId="77777777" w:rsidR="00A94B41" w:rsidRPr="00EE500F" w:rsidRDefault="00A94B41" w:rsidP="003C1744">
            <w:pPr>
              <w:rPr>
                <w:b/>
                <w:lang w:val="en-US"/>
              </w:rPr>
            </w:pPr>
            <w:r w:rsidRPr="00EE500F">
              <w:rPr>
                <w:b/>
                <w:lang w:val="en-US"/>
              </w:rPr>
              <w:t>BrowseName</w:t>
            </w:r>
          </w:p>
        </w:tc>
        <w:tc>
          <w:tcPr>
            <w:tcW w:w="1134" w:type="dxa"/>
          </w:tcPr>
          <w:p w14:paraId="4A91645C" w14:textId="77777777" w:rsidR="00422481" w:rsidRDefault="00A94B41" w:rsidP="003C1744">
            <w:pPr>
              <w:rPr>
                <w:b/>
                <w:lang w:val="en-US"/>
              </w:rPr>
            </w:pPr>
            <w:r w:rsidRPr="00EE500F">
              <w:rPr>
                <w:b/>
                <w:lang w:val="en-US"/>
              </w:rPr>
              <w:t>Data</w:t>
            </w:r>
          </w:p>
          <w:p w14:paraId="08E177FF" w14:textId="0F5853BE" w:rsidR="00A94B41" w:rsidRPr="00EE500F" w:rsidRDefault="00A94B41" w:rsidP="003C1744">
            <w:pPr>
              <w:rPr>
                <w:b/>
                <w:lang w:val="en-US"/>
              </w:rPr>
            </w:pPr>
            <w:r w:rsidRPr="00EE500F">
              <w:rPr>
                <w:b/>
                <w:lang w:val="en-US"/>
              </w:rPr>
              <w:t>Type</w:t>
            </w:r>
          </w:p>
        </w:tc>
        <w:tc>
          <w:tcPr>
            <w:tcW w:w="1701" w:type="dxa"/>
          </w:tcPr>
          <w:p w14:paraId="4CC52530" w14:textId="77777777" w:rsidR="00A94B41" w:rsidRDefault="00A94B41" w:rsidP="003C1744">
            <w:pPr>
              <w:rPr>
                <w:b/>
                <w:lang w:val="en-US"/>
              </w:rPr>
            </w:pPr>
            <w:r w:rsidRPr="00EE500F">
              <w:rPr>
                <w:b/>
                <w:lang w:val="en-US"/>
              </w:rPr>
              <w:t>Type</w:t>
            </w:r>
          </w:p>
          <w:p w14:paraId="42307B14" w14:textId="77777777" w:rsidR="00A94B41" w:rsidRPr="00EE500F" w:rsidRDefault="00A94B41" w:rsidP="003C1744">
            <w:pPr>
              <w:rPr>
                <w:lang w:val="en-US"/>
              </w:rPr>
            </w:pPr>
            <w:r w:rsidRPr="00EE500F">
              <w:rPr>
                <w:b/>
                <w:lang w:val="en-US"/>
              </w:rPr>
              <w:t>Definition</w:t>
            </w:r>
          </w:p>
        </w:tc>
        <w:tc>
          <w:tcPr>
            <w:tcW w:w="1270" w:type="dxa"/>
          </w:tcPr>
          <w:p w14:paraId="58EE8388" w14:textId="77777777" w:rsidR="00A94B41" w:rsidRPr="00EE500F" w:rsidRDefault="00A94B41" w:rsidP="003C1744">
            <w:pPr>
              <w:rPr>
                <w:b/>
                <w:lang w:val="en-US"/>
              </w:rPr>
            </w:pPr>
            <w:r w:rsidRPr="00EE500F">
              <w:rPr>
                <w:b/>
                <w:lang w:val="en-US"/>
              </w:rPr>
              <w:t>Other</w:t>
            </w:r>
          </w:p>
        </w:tc>
      </w:tr>
      <w:tr w:rsidR="00A94B41" w:rsidRPr="00EE500F" w14:paraId="163CDFC3" w14:textId="77777777" w:rsidTr="00A94B41">
        <w:tc>
          <w:tcPr>
            <w:tcW w:w="9062" w:type="dxa"/>
            <w:gridSpan w:val="6"/>
          </w:tcPr>
          <w:p w14:paraId="0FF71DBF" w14:textId="77777777" w:rsidR="00A94B41" w:rsidRPr="00EE500F" w:rsidRDefault="00A94B41" w:rsidP="003C1744">
            <w:pPr>
              <w:rPr>
                <w:lang w:val="en-US"/>
              </w:rPr>
            </w:pPr>
            <w:r w:rsidRPr="00EE500F">
              <w:rPr>
                <w:lang w:val="en-US"/>
              </w:rPr>
              <w:t>Subtype of BaseObjectType as defined in OPC UA 1000-3</w:t>
            </w:r>
          </w:p>
        </w:tc>
      </w:tr>
      <w:tr w:rsidR="00422481" w:rsidRPr="00EE500F" w14:paraId="14C4836B" w14:textId="77777777" w:rsidTr="00A94B41">
        <w:tc>
          <w:tcPr>
            <w:tcW w:w="1980" w:type="dxa"/>
          </w:tcPr>
          <w:p w14:paraId="54C35E9D" w14:textId="34F7297E" w:rsidR="00422481" w:rsidRPr="000E6B6F" w:rsidRDefault="006834B4" w:rsidP="00422481">
            <w:pPr>
              <w:rPr>
                <w:lang w:val="en-US"/>
              </w:rPr>
            </w:pPr>
            <w:r>
              <w:rPr>
                <w:lang w:val="en-US"/>
              </w:rPr>
              <w:t>1</w:t>
            </w:r>
            <w:r w:rsidR="00422481">
              <w:rPr>
                <w:lang w:val="en-US"/>
              </w:rPr>
              <w:t>: HasProperty</w:t>
            </w:r>
          </w:p>
        </w:tc>
        <w:tc>
          <w:tcPr>
            <w:tcW w:w="1134" w:type="dxa"/>
          </w:tcPr>
          <w:p w14:paraId="661196FB" w14:textId="334B5B0F" w:rsidR="00422481" w:rsidRPr="005E132B" w:rsidRDefault="00422481" w:rsidP="003C1744">
            <w:pPr>
              <w:rPr>
                <w:lang w:val="en-US"/>
              </w:rPr>
            </w:pPr>
            <w:r>
              <w:rPr>
                <w:lang w:val="en-US"/>
              </w:rPr>
              <w:t>Variable</w:t>
            </w:r>
          </w:p>
        </w:tc>
        <w:tc>
          <w:tcPr>
            <w:tcW w:w="1843" w:type="dxa"/>
          </w:tcPr>
          <w:p w14:paraId="4BDA153E" w14:textId="25E59B9A" w:rsidR="00422481" w:rsidRDefault="00422481" w:rsidP="003C1744">
            <w:pPr>
              <w:pStyle w:val="OPCUACSstandardtyping"/>
            </w:pPr>
            <w:r>
              <w:t>DefaultInstance-BrowseName</w:t>
            </w:r>
          </w:p>
        </w:tc>
        <w:tc>
          <w:tcPr>
            <w:tcW w:w="1134" w:type="dxa"/>
          </w:tcPr>
          <w:p w14:paraId="086DC13F" w14:textId="40A1601F" w:rsidR="00422481" w:rsidRPr="005E132B" w:rsidRDefault="00422481" w:rsidP="003C1744">
            <w:pPr>
              <w:pStyle w:val="OPCUACSstandardtyping"/>
              <w:jc w:val="center"/>
            </w:pPr>
            <w:r>
              <w:t>String</w:t>
            </w:r>
          </w:p>
        </w:tc>
        <w:tc>
          <w:tcPr>
            <w:tcW w:w="1701" w:type="dxa"/>
          </w:tcPr>
          <w:p w14:paraId="759B3991" w14:textId="2E6D7D37" w:rsidR="00422481" w:rsidRDefault="00422481" w:rsidP="003C1744">
            <w:pPr>
              <w:pStyle w:val="OPCUACSstandardtyping"/>
            </w:pPr>
            <w:r>
              <w:t>PropertyType</w:t>
            </w:r>
          </w:p>
        </w:tc>
        <w:tc>
          <w:tcPr>
            <w:tcW w:w="1270" w:type="dxa"/>
          </w:tcPr>
          <w:p w14:paraId="5EFC6BE8" w14:textId="77777777" w:rsidR="00422481" w:rsidRPr="00EE500F" w:rsidRDefault="00422481" w:rsidP="003C1744">
            <w:pPr>
              <w:pStyle w:val="OPCUACSstandardtyping"/>
            </w:pPr>
          </w:p>
        </w:tc>
      </w:tr>
      <w:tr w:rsidR="00A94B41" w:rsidRPr="00EE500F" w14:paraId="69872FE6" w14:textId="77777777" w:rsidTr="00A94B41">
        <w:tc>
          <w:tcPr>
            <w:tcW w:w="1980" w:type="dxa"/>
          </w:tcPr>
          <w:p w14:paraId="3860F83C" w14:textId="4E51E048" w:rsidR="00A94B41" w:rsidRPr="000E6B6F" w:rsidRDefault="006834B4" w:rsidP="00422481">
            <w:pPr>
              <w:rPr>
                <w:lang w:val="en-US"/>
              </w:rPr>
            </w:pPr>
            <w:r>
              <w:rPr>
                <w:lang w:val="en-US"/>
              </w:rPr>
              <w:t>1</w:t>
            </w:r>
            <w:r w:rsidR="00A94B41" w:rsidRPr="000E6B6F">
              <w:rPr>
                <w:lang w:val="en-US"/>
              </w:rPr>
              <w:t xml:space="preserve">: </w:t>
            </w:r>
            <w:r w:rsidR="00422481">
              <w:rPr>
                <w:lang w:val="en-US"/>
              </w:rPr>
              <w:t>HasAddIn</w:t>
            </w:r>
          </w:p>
        </w:tc>
        <w:tc>
          <w:tcPr>
            <w:tcW w:w="1134" w:type="dxa"/>
          </w:tcPr>
          <w:p w14:paraId="7B1FD8B4" w14:textId="77777777" w:rsidR="00A94B41" w:rsidRPr="005E132B" w:rsidRDefault="00A94B41" w:rsidP="003C1744">
            <w:pPr>
              <w:rPr>
                <w:lang w:val="en-US"/>
              </w:rPr>
            </w:pPr>
            <w:r w:rsidRPr="005E132B">
              <w:rPr>
                <w:lang w:val="en-US"/>
              </w:rPr>
              <w:t>Object</w:t>
            </w:r>
          </w:p>
        </w:tc>
        <w:tc>
          <w:tcPr>
            <w:tcW w:w="1843" w:type="dxa"/>
          </w:tcPr>
          <w:p w14:paraId="0FC97977" w14:textId="77777777" w:rsidR="00A94B41" w:rsidRPr="005E132B" w:rsidRDefault="00A94B41" w:rsidP="003C1744">
            <w:pPr>
              <w:pStyle w:val="OPCUACSstandardtyping"/>
            </w:pPr>
            <w:r>
              <w:t>IRpPerfGenType</w:t>
            </w:r>
          </w:p>
        </w:tc>
        <w:tc>
          <w:tcPr>
            <w:tcW w:w="1134" w:type="dxa"/>
          </w:tcPr>
          <w:p w14:paraId="3F457850" w14:textId="77777777" w:rsidR="00A94B41" w:rsidRPr="005E132B" w:rsidRDefault="00A94B41" w:rsidP="003C1744">
            <w:pPr>
              <w:pStyle w:val="OPCUACSstandardtyping"/>
              <w:jc w:val="center"/>
            </w:pPr>
            <w:r w:rsidRPr="005E132B">
              <w:t>-</w:t>
            </w:r>
          </w:p>
        </w:tc>
        <w:tc>
          <w:tcPr>
            <w:tcW w:w="1701" w:type="dxa"/>
          </w:tcPr>
          <w:p w14:paraId="207018DD" w14:textId="0F560429" w:rsidR="00A94B41" w:rsidRPr="005E132B" w:rsidRDefault="00422481" w:rsidP="003C1744">
            <w:pPr>
              <w:pStyle w:val="OPCUACSstandardtyping"/>
            </w:pPr>
            <w:r>
              <w:t>IRpPerfGen-</w:t>
            </w:r>
            <w:r w:rsidR="00A94B41" w:rsidRPr="005E132B">
              <w:t>Type</w:t>
            </w:r>
          </w:p>
        </w:tc>
        <w:tc>
          <w:tcPr>
            <w:tcW w:w="1270" w:type="dxa"/>
          </w:tcPr>
          <w:p w14:paraId="0776898A" w14:textId="77777777" w:rsidR="00A94B41" w:rsidRPr="00EE500F" w:rsidRDefault="00A94B41" w:rsidP="003C1744">
            <w:pPr>
              <w:pStyle w:val="OPCUACSstandardtyping"/>
            </w:pPr>
            <w:r w:rsidRPr="00EE500F">
              <w:t>Mandatory</w:t>
            </w:r>
          </w:p>
        </w:tc>
      </w:tr>
      <w:tr w:rsidR="00A94B41" w:rsidRPr="00EE500F" w14:paraId="7ED61613" w14:textId="77777777" w:rsidTr="00A94B41">
        <w:tc>
          <w:tcPr>
            <w:tcW w:w="1980" w:type="dxa"/>
          </w:tcPr>
          <w:p w14:paraId="02457050" w14:textId="04D528A0" w:rsidR="00A94B41" w:rsidRPr="000E6B6F" w:rsidRDefault="006834B4" w:rsidP="00422481">
            <w:r>
              <w:t>1</w:t>
            </w:r>
            <w:r w:rsidR="00A94B41" w:rsidRPr="000E6B6F">
              <w:t xml:space="preserve">: </w:t>
            </w:r>
            <w:r w:rsidR="00422481">
              <w:t>HasAddIn</w:t>
            </w:r>
          </w:p>
        </w:tc>
        <w:tc>
          <w:tcPr>
            <w:tcW w:w="1134" w:type="dxa"/>
          </w:tcPr>
          <w:p w14:paraId="3CF253CD" w14:textId="77777777" w:rsidR="00A94B41" w:rsidRPr="005E132B" w:rsidRDefault="00A94B41" w:rsidP="003C1744">
            <w:r w:rsidRPr="005E132B">
              <w:rPr>
                <w:lang w:val="en-US"/>
              </w:rPr>
              <w:t>Object</w:t>
            </w:r>
          </w:p>
        </w:tc>
        <w:tc>
          <w:tcPr>
            <w:tcW w:w="1843" w:type="dxa"/>
          </w:tcPr>
          <w:p w14:paraId="1F9C00D1" w14:textId="40877A77" w:rsidR="00A94B41" w:rsidRPr="005E132B" w:rsidRDefault="00A94B41" w:rsidP="003C1744">
            <w:pPr>
              <w:pStyle w:val="OPCUACSstandardtyping"/>
            </w:pPr>
            <w:r w:rsidRPr="005E132B">
              <w:t>LTPPLo</w:t>
            </w:r>
            <w:r w:rsidR="00422481">
              <w:t>adRep-</w:t>
            </w:r>
            <w:r w:rsidRPr="005E132B">
              <w:t>Type</w:t>
            </w:r>
          </w:p>
        </w:tc>
        <w:tc>
          <w:tcPr>
            <w:tcW w:w="1134" w:type="dxa"/>
          </w:tcPr>
          <w:p w14:paraId="3ED8241F" w14:textId="77777777" w:rsidR="00A94B41" w:rsidRPr="005E132B" w:rsidRDefault="00A94B41" w:rsidP="003C1744">
            <w:pPr>
              <w:pStyle w:val="OPCUACSstandardtyping"/>
              <w:jc w:val="center"/>
            </w:pPr>
            <w:r w:rsidRPr="005E132B">
              <w:t>-</w:t>
            </w:r>
          </w:p>
        </w:tc>
        <w:tc>
          <w:tcPr>
            <w:tcW w:w="1701" w:type="dxa"/>
          </w:tcPr>
          <w:p w14:paraId="510C6CEB" w14:textId="4EB543AB" w:rsidR="00A94B41" w:rsidRPr="005E132B" w:rsidRDefault="00422481" w:rsidP="003C1744">
            <w:pPr>
              <w:pStyle w:val="OPCUACSstandardtyping"/>
            </w:pPr>
            <w:r>
              <w:t>LTPPLoadRep-</w:t>
            </w:r>
            <w:r w:rsidR="00A94B41" w:rsidRPr="005E132B">
              <w:t>Type</w:t>
            </w:r>
          </w:p>
        </w:tc>
        <w:tc>
          <w:tcPr>
            <w:tcW w:w="1270" w:type="dxa"/>
          </w:tcPr>
          <w:p w14:paraId="64BB41BF" w14:textId="77777777" w:rsidR="00A94B41" w:rsidRPr="00EE500F" w:rsidRDefault="00A94B41" w:rsidP="003C1744">
            <w:pPr>
              <w:pStyle w:val="OPCUACSstandardtyping"/>
            </w:pPr>
            <w:r>
              <w:t>Mandatory</w:t>
            </w:r>
          </w:p>
        </w:tc>
      </w:tr>
      <w:tr w:rsidR="00A94B41" w14:paraId="29DD63B0" w14:textId="77777777" w:rsidTr="00A94B41">
        <w:tc>
          <w:tcPr>
            <w:tcW w:w="1980" w:type="dxa"/>
          </w:tcPr>
          <w:p w14:paraId="7619C0FF" w14:textId="6970F8FB" w:rsidR="00A94B41" w:rsidRPr="000E6B6F" w:rsidRDefault="006834B4" w:rsidP="003C1744">
            <w:r>
              <w:t>1</w:t>
            </w:r>
            <w:r w:rsidR="00A94B41" w:rsidRPr="000E6B6F">
              <w:t>:HasProperty</w:t>
            </w:r>
          </w:p>
        </w:tc>
        <w:tc>
          <w:tcPr>
            <w:tcW w:w="1134" w:type="dxa"/>
          </w:tcPr>
          <w:p w14:paraId="550DFEA1" w14:textId="77777777" w:rsidR="00A94B41" w:rsidRPr="000E6B6F" w:rsidRDefault="00A94B41" w:rsidP="003C1744">
            <w:r w:rsidRPr="000E6B6F">
              <w:t>Variable</w:t>
            </w:r>
          </w:p>
        </w:tc>
        <w:tc>
          <w:tcPr>
            <w:tcW w:w="1843" w:type="dxa"/>
          </w:tcPr>
          <w:p w14:paraId="14EE5A68" w14:textId="77777777" w:rsidR="00A94B41" w:rsidRPr="008222DC" w:rsidRDefault="00A94B41" w:rsidP="003C1744">
            <w:pPr>
              <w:pStyle w:val="OPCUACSstandardtyping"/>
            </w:pPr>
            <w:r w:rsidRPr="008222DC">
              <w:t>LTPPerfVersion</w:t>
            </w:r>
          </w:p>
        </w:tc>
        <w:tc>
          <w:tcPr>
            <w:tcW w:w="1134" w:type="dxa"/>
          </w:tcPr>
          <w:p w14:paraId="170EFB2F" w14:textId="77777777" w:rsidR="00A94B41" w:rsidRPr="008222DC" w:rsidRDefault="00A94B41" w:rsidP="003C1744">
            <w:pPr>
              <w:pStyle w:val="OPCUACSstandardtyping"/>
            </w:pPr>
            <w:r w:rsidRPr="00422481">
              <w:t>String</w:t>
            </w:r>
          </w:p>
        </w:tc>
        <w:tc>
          <w:tcPr>
            <w:tcW w:w="1701" w:type="dxa"/>
          </w:tcPr>
          <w:p w14:paraId="34C704C7" w14:textId="77777777" w:rsidR="00A94B41" w:rsidRDefault="00A94B41" w:rsidP="003C1744">
            <w:pPr>
              <w:pStyle w:val="OPCUACSstandardtyping"/>
            </w:pPr>
            <w:r>
              <w:t>PropertyType</w:t>
            </w:r>
          </w:p>
        </w:tc>
        <w:tc>
          <w:tcPr>
            <w:tcW w:w="1270" w:type="dxa"/>
          </w:tcPr>
          <w:p w14:paraId="520F23CD" w14:textId="77777777" w:rsidR="00A94B41" w:rsidRDefault="00A94B41" w:rsidP="003C1744">
            <w:pPr>
              <w:pStyle w:val="OPCUACSstandardtyping"/>
            </w:pPr>
            <w:r>
              <w:t>Mandatory</w:t>
            </w:r>
          </w:p>
        </w:tc>
      </w:tr>
      <w:tr w:rsidR="00A94B41" w14:paraId="249D5893" w14:textId="77777777" w:rsidTr="00A94B41">
        <w:tc>
          <w:tcPr>
            <w:tcW w:w="1980" w:type="dxa"/>
          </w:tcPr>
          <w:p w14:paraId="2D462637" w14:textId="343C2648" w:rsidR="00A94B41" w:rsidRPr="000E6B6F" w:rsidRDefault="006834B4" w:rsidP="003C1744">
            <w:r>
              <w:t>1</w:t>
            </w:r>
            <w:r w:rsidR="00A94B41" w:rsidRPr="000E6B6F">
              <w:t>: HasProperty</w:t>
            </w:r>
          </w:p>
        </w:tc>
        <w:tc>
          <w:tcPr>
            <w:tcW w:w="1134" w:type="dxa"/>
          </w:tcPr>
          <w:p w14:paraId="7734C632" w14:textId="77777777" w:rsidR="00A94B41" w:rsidRPr="000E6B6F" w:rsidRDefault="00A94B41" w:rsidP="003C1744">
            <w:r w:rsidRPr="000E6B6F">
              <w:t>Variable</w:t>
            </w:r>
          </w:p>
        </w:tc>
        <w:tc>
          <w:tcPr>
            <w:tcW w:w="1843" w:type="dxa"/>
          </w:tcPr>
          <w:p w14:paraId="45A47AE6" w14:textId="4E3989D3" w:rsidR="00A94B41" w:rsidRPr="008222DC" w:rsidRDefault="00A94B41" w:rsidP="003C1744">
            <w:pPr>
              <w:pStyle w:val="OPCUACSstandardtyping"/>
            </w:pPr>
            <w:r w:rsidRPr="00BB4334">
              <w:t>LTPPerfDownw</w:t>
            </w:r>
            <w:r w:rsidR="00422481">
              <w:t>-</w:t>
            </w:r>
            <w:r w:rsidRPr="00BB4334">
              <w:t>Compat</w:t>
            </w:r>
          </w:p>
        </w:tc>
        <w:tc>
          <w:tcPr>
            <w:tcW w:w="1134" w:type="dxa"/>
          </w:tcPr>
          <w:p w14:paraId="520B9322" w14:textId="77777777" w:rsidR="00A94B41" w:rsidRDefault="00A94B41" w:rsidP="003C1744">
            <w:pPr>
              <w:pStyle w:val="OPCUACSstandardtyping"/>
            </w:pPr>
            <w:r w:rsidRPr="00422481">
              <w:t>String</w:t>
            </w:r>
          </w:p>
        </w:tc>
        <w:tc>
          <w:tcPr>
            <w:tcW w:w="1701" w:type="dxa"/>
          </w:tcPr>
          <w:p w14:paraId="2118676E" w14:textId="77777777" w:rsidR="00A94B41" w:rsidRDefault="00A94B41" w:rsidP="003C1744">
            <w:pPr>
              <w:pStyle w:val="OPCUACSstandardtyping"/>
            </w:pPr>
            <w:r>
              <w:t>PropertyType</w:t>
            </w:r>
          </w:p>
        </w:tc>
        <w:tc>
          <w:tcPr>
            <w:tcW w:w="1270" w:type="dxa"/>
          </w:tcPr>
          <w:p w14:paraId="4044A5E7" w14:textId="77777777" w:rsidR="00A94B41" w:rsidRDefault="00A94B41" w:rsidP="003C1744">
            <w:pPr>
              <w:pStyle w:val="OPCUACSstandardtyping"/>
            </w:pPr>
            <w:r>
              <w:t>Mandatory</w:t>
            </w:r>
          </w:p>
        </w:tc>
      </w:tr>
    </w:tbl>
    <w:p w14:paraId="1EB8E7BE" w14:textId="2902E73B" w:rsidR="00A94B41" w:rsidRDefault="00A94B41" w:rsidP="00A94B41">
      <w:pPr>
        <w:pStyle w:val="PARAGRAPH"/>
      </w:pPr>
    </w:p>
    <w:p w14:paraId="6F6D94B4" w14:textId="47C21D68" w:rsidR="00422481" w:rsidRDefault="00422481" w:rsidP="00422481">
      <w:pPr>
        <w:pStyle w:val="berschrift3"/>
      </w:pPr>
      <w:r>
        <w:t>ObjectType Description</w:t>
      </w:r>
    </w:p>
    <w:tbl>
      <w:tblPr>
        <w:tblStyle w:val="Tabellenraster"/>
        <w:tblW w:w="0" w:type="auto"/>
        <w:tblLook w:val="04A0" w:firstRow="1" w:lastRow="0" w:firstColumn="1" w:lastColumn="0" w:noHBand="0" w:noVBand="1"/>
      </w:tblPr>
      <w:tblGrid>
        <w:gridCol w:w="4530"/>
        <w:gridCol w:w="4530"/>
      </w:tblGrid>
      <w:tr w:rsidR="00FB4294" w:rsidRPr="00BB4334" w14:paraId="13C1C2B8" w14:textId="77777777" w:rsidTr="003C1744">
        <w:tc>
          <w:tcPr>
            <w:tcW w:w="4531" w:type="dxa"/>
          </w:tcPr>
          <w:p w14:paraId="2B5D465E" w14:textId="77777777" w:rsidR="00FB4294" w:rsidRPr="00BB4334" w:rsidRDefault="00FB4294" w:rsidP="003C1744">
            <w:pPr>
              <w:pStyle w:val="OPCUACSstandardtyping"/>
              <w:rPr>
                <w:b/>
              </w:rPr>
            </w:pPr>
            <w:r>
              <w:rPr>
                <w:b/>
              </w:rPr>
              <w:t>Component</w:t>
            </w:r>
          </w:p>
        </w:tc>
        <w:tc>
          <w:tcPr>
            <w:tcW w:w="4531" w:type="dxa"/>
          </w:tcPr>
          <w:p w14:paraId="34614C88" w14:textId="77777777" w:rsidR="00FB4294" w:rsidRPr="00BB4334" w:rsidRDefault="00FB4294" w:rsidP="003C1744">
            <w:pPr>
              <w:pStyle w:val="OPCUACSstandardtyping"/>
              <w:rPr>
                <w:b/>
              </w:rPr>
            </w:pPr>
            <w:r w:rsidRPr="00BB4334">
              <w:rPr>
                <w:b/>
              </w:rPr>
              <w:t>Description</w:t>
            </w:r>
          </w:p>
        </w:tc>
      </w:tr>
      <w:tr w:rsidR="00FB4294" w14:paraId="7E5ED045" w14:textId="77777777" w:rsidTr="003C1744">
        <w:tc>
          <w:tcPr>
            <w:tcW w:w="4531" w:type="dxa"/>
          </w:tcPr>
          <w:p w14:paraId="0B57C0FF" w14:textId="77777777" w:rsidR="00FB4294" w:rsidRDefault="00FB4294" w:rsidP="003C1744">
            <w:pPr>
              <w:pStyle w:val="OPCUACSstandardtyping"/>
            </w:pPr>
          </w:p>
        </w:tc>
        <w:tc>
          <w:tcPr>
            <w:tcW w:w="4531" w:type="dxa"/>
          </w:tcPr>
          <w:p w14:paraId="4093BA4C" w14:textId="77777777" w:rsidR="00FB4294" w:rsidRDefault="00FB4294" w:rsidP="003C1744">
            <w:pPr>
              <w:pStyle w:val="OPCUACSstandardtyping"/>
            </w:pPr>
          </w:p>
        </w:tc>
      </w:tr>
      <w:tr w:rsidR="00FB4294" w14:paraId="642C72F2" w14:textId="77777777" w:rsidTr="003C1744">
        <w:tc>
          <w:tcPr>
            <w:tcW w:w="4531" w:type="dxa"/>
          </w:tcPr>
          <w:p w14:paraId="1668DF08" w14:textId="77777777" w:rsidR="00FB4294" w:rsidRDefault="00FB4294" w:rsidP="003C1744">
            <w:pPr>
              <w:pStyle w:val="OPCUACSstandardtyping"/>
            </w:pPr>
            <w:r w:rsidRPr="00BB4334">
              <w:t>LTPPLoadRep</w:t>
            </w:r>
          </w:p>
        </w:tc>
        <w:tc>
          <w:tcPr>
            <w:tcW w:w="4531" w:type="dxa"/>
          </w:tcPr>
          <w:p w14:paraId="5040E20A" w14:textId="77777777" w:rsidR="00FB4294" w:rsidRDefault="00FB4294" w:rsidP="003C1744">
            <w:pPr>
              <w:pStyle w:val="OPCUACSstandardtyping"/>
            </w:pPr>
            <w:r w:rsidRPr="00BB4334">
              <w:t>Reports on how much material has been transported between load and dump points during the reporting period</w:t>
            </w:r>
            <w:r>
              <w:t>.</w:t>
            </w:r>
          </w:p>
        </w:tc>
      </w:tr>
      <w:tr w:rsidR="00FB4294" w:rsidRPr="00BB4334" w14:paraId="46E6D38B" w14:textId="77777777" w:rsidTr="003C1744">
        <w:tc>
          <w:tcPr>
            <w:tcW w:w="4531" w:type="dxa"/>
          </w:tcPr>
          <w:p w14:paraId="18429B89" w14:textId="77777777" w:rsidR="00FB4294" w:rsidRPr="00BB4334" w:rsidRDefault="00FB4294" w:rsidP="003C1744">
            <w:pPr>
              <w:pStyle w:val="OPCUACSstandardtyping"/>
            </w:pPr>
            <w:r w:rsidRPr="008222DC">
              <w:t>LTPPerfVersion</w:t>
            </w:r>
          </w:p>
        </w:tc>
        <w:tc>
          <w:tcPr>
            <w:tcW w:w="4531" w:type="dxa"/>
          </w:tcPr>
          <w:p w14:paraId="4E55A6A4" w14:textId="77777777" w:rsidR="00FB4294" w:rsidRPr="00BB4334" w:rsidRDefault="00FB4294" w:rsidP="003C1744">
            <w:pPr>
              <w:pStyle w:val="OPCUACSstandardtyping"/>
            </w:pPr>
            <w:r w:rsidRPr="00EA3DE5">
              <w:t>Fixed V 1.0</w:t>
            </w:r>
          </w:p>
        </w:tc>
      </w:tr>
      <w:tr w:rsidR="00FB4294" w:rsidRPr="00EA3DE5" w14:paraId="1E485DFC" w14:textId="77777777" w:rsidTr="003C1744">
        <w:tc>
          <w:tcPr>
            <w:tcW w:w="4531" w:type="dxa"/>
          </w:tcPr>
          <w:p w14:paraId="204E5FE7" w14:textId="77777777" w:rsidR="00FB4294" w:rsidRPr="008222DC" w:rsidRDefault="00FB4294" w:rsidP="003C1744">
            <w:pPr>
              <w:pStyle w:val="OPCUACSstandardtyping"/>
            </w:pPr>
            <w:r w:rsidRPr="00BB4334">
              <w:t>LTPPerfDownwCompat</w:t>
            </w:r>
          </w:p>
        </w:tc>
        <w:tc>
          <w:tcPr>
            <w:tcW w:w="4531" w:type="dxa"/>
          </w:tcPr>
          <w:p w14:paraId="79C1E3AD" w14:textId="77777777" w:rsidR="00FB4294" w:rsidRPr="00EA3DE5" w:rsidRDefault="00FB4294" w:rsidP="003C1744">
            <w:pPr>
              <w:pStyle w:val="OPCUACSstandardtyping"/>
            </w:pPr>
            <w:r w:rsidRPr="00EA3DE5">
              <w:t>Fixed V 1.0</w:t>
            </w:r>
          </w:p>
        </w:tc>
      </w:tr>
    </w:tbl>
    <w:p w14:paraId="7CEEFFF6" w14:textId="1CE6CF6C" w:rsidR="00422481" w:rsidRDefault="00422481" w:rsidP="00422481">
      <w:pPr>
        <w:pStyle w:val="PARAGRAPH"/>
      </w:pPr>
    </w:p>
    <w:p w14:paraId="5DB025D1" w14:textId="5AD93880" w:rsidR="003C1744" w:rsidRDefault="005611BC" w:rsidP="003C1744">
      <w:pPr>
        <w:pStyle w:val="berschrift2"/>
      </w:pPr>
      <w:r>
        <w:t>IREDES LHDTruckType Object</w:t>
      </w:r>
      <w:r w:rsidRPr="005E132B">
        <w:t>Type</w:t>
      </w:r>
    </w:p>
    <w:p w14:paraId="5A596A87" w14:textId="15A67B4D" w:rsidR="005611BC" w:rsidRDefault="00E476D0" w:rsidP="00E476D0">
      <w:pPr>
        <w:pStyle w:val="berschrift3"/>
      </w:pPr>
      <w:r>
        <w:t>Overview</w:t>
      </w:r>
    </w:p>
    <w:p w14:paraId="6B0CF7ED" w14:textId="3726D922" w:rsidR="00E476D0" w:rsidRDefault="00E476D0" w:rsidP="00E476D0">
      <w:pPr>
        <w:pStyle w:val="PARAGRAPH"/>
      </w:pPr>
      <w:r>
        <w:t>The IREDES LHDTruckType Object</w:t>
      </w:r>
      <w:r w:rsidRPr="005E132B">
        <w:t>Type</w:t>
      </w:r>
      <w:r>
        <w:t xml:space="preserve"> is intended to be used as AddIn or for instantiation. It constitutes a complete IREDES LHDTruck equipment profile. It is based on the BaseObjectType. It’s formal definition can be found in</w:t>
      </w:r>
      <w:r w:rsidR="009C5639">
        <w:t xml:space="preserve"> </w:t>
      </w:r>
      <w:r w:rsidR="009C5639">
        <w:fldChar w:fldCharType="begin"/>
      </w:r>
      <w:r w:rsidR="009C5639">
        <w:instrText xml:space="preserve"> REF _Ref88321511 \h </w:instrText>
      </w:r>
      <w:r w:rsidR="009C5639">
        <w:fldChar w:fldCharType="separate"/>
      </w:r>
      <w:r w:rsidR="009C5639">
        <w:t xml:space="preserve">Table </w:t>
      </w:r>
      <w:r w:rsidR="006834B4">
        <w:rPr>
          <w:noProof/>
        </w:rPr>
        <w:t>1</w:t>
      </w:r>
      <w:r w:rsidR="009C5639">
        <w:rPr>
          <w:noProof/>
        </w:rPr>
        <w:t>6</w:t>
      </w:r>
      <w:r w:rsidR="009C5639">
        <w:fldChar w:fldCharType="end"/>
      </w:r>
      <w:r w:rsidR="009C5639">
        <w:t>.</w:t>
      </w:r>
    </w:p>
    <w:p w14:paraId="247AA0C5" w14:textId="402DE1DA" w:rsidR="003410A1" w:rsidRDefault="003410A1" w:rsidP="003410A1">
      <w:pPr>
        <w:pStyle w:val="berschrift3"/>
      </w:pPr>
      <w:r>
        <w:t>ObjectType Definition</w:t>
      </w:r>
    </w:p>
    <w:p w14:paraId="11069701" w14:textId="7BC1FC6A" w:rsidR="003410A1" w:rsidRDefault="003410A1" w:rsidP="003410A1">
      <w:pPr>
        <w:pStyle w:val="Beschriftung"/>
        <w:keepNext/>
      </w:pPr>
      <w:bookmarkStart w:id="129" w:name="_Ref88321511"/>
      <w:r>
        <w:t xml:space="preserve">Table </w:t>
      </w:r>
      <w:r>
        <w:fldChar w:fldCharType="begin"/>
      </w:r>
      <w:r>
        <w:instrText xml:space="preserve"> SEQ Table \* ARABIC </w:instrText>
      </w:r>
      <w:r>
        <w:fldChar w:fldCharType="separate"/>
      </w:r>
      <w:r w:rsidR="006834B4">
        <w:rPr>
          <w:noProof/>
        </w:rPr>
        <w:t>1</w:t>
      </w:r>
      <w:r>
        <w:rPr>
          <w:noProof/>
        </w:rPr>
        <w:t>6</w:t>
      </w:r>
      <w:r>
        <w:fldChar w:fldCharType="end"/>
      </w:r>
      <w:bookmarkEnd w:id="129"/>
      <w:r>
        <w:t xml:space="preserve"> </w:t>
      </w:r>
      <w:r w:rsidRPr="00932AB1">
        <w:t>IREDES LHDTruckType ObjectType</w:t>
      </w:r>
      <w:r>
        <w:t xml:space="preserve"> Definition</w:t>
      </w:r>
    </w:p>
    <w:tbl>
      <w:tblPr>
        <w:tblStyle w:val="Tabellenraster"/>
        <w:tblW w:w="9062" w:type="dxa"/>
        <w:tblLayout w:type="fixed"/>
        <w:tblLook w:val="04A0" w:firstRow="1" w:lastRow="0" w:firstColumn="1" w:lastColumn="0" w:noHBand="0" w:noVBand="1"/>
      </w:tblPr>
      <w:tblGrid>
        <w:gridCol w:w="1980"/>
        <w:gridCol w:w="1134"/>
        <w:gridCol w:w="1701"/>
        <w:gridCol w:w="1134"/>
        <w:gridCol w:w="1843"/>
        <w:gridCol w:w="1270"/>
      </w:tblGrid>
      <w:tr w:rsidR="003410A1" w:rsidRPr="00EE500F" w14:paraId="06693129" w14:textId="77777777" w:rsidTr="003410A1">
        <w:tc>
          <w:tcPr>
            <w:tcW w:w="1980" w:type="dxa"/>
          </w:tcPr>
          <w:p w14:paraId="4AD8E277" w14:textId="77777777" w:rsidR="003410A1" w:rsidRPr="00EE500F" w:rsidRDefault="003410A1" w:rsidP="00CB0638">
            <w:pPr>
              <w:rPr>
                <w:b/>
                <w:lang w:val="en-US"/>
              </w:rPr>
            </w:pPr>
            <w:r w:rsidRPr="00EE500F">
              <w:rPr>
                <w:b/>
                <w:lang w:val="en-US"/>
              </w:rPr>
              <w:t>Attribute</w:t>
            </w:r>
          </w:p>
        </w:tc>
        <w:tc>
          <w:tcPr>
            <w:tcW w:w="7082" w:type="dxa"/>
            <w:gridSpan w:val="5"/>
          </w:tcPr>
          <w:p w14:paraId="7D74D701" w14:textId="77777777" w:rsidR="003410A1" w:rsidRPr="00EE500F" w:rsidRDefault="003410A1" w:rsidP="00CB0638">
            <w:pPr>
              <w:rPr>
                <w:b/>
                <w:lang w:val="en-US"/>
              </w:rPr>
            </w:pPr>
            <w:r w:rsidRPr="00EE500F">
              <w:rPr>
                <w:b/>
                <w:lang w:val="en-US"/>
              </w:rPr>
              <w:t>Value</w:t>
            </w:r>
          </w:p>
        </w:tc>
      </w:tr>
      <w:tr w:rsidR="003410A1" w:rsidRPr="00EE500F" w14:paraId="35AF2F07" w14:textId="77777777" w:rsidTr="003410A1">
        <w:tc>
          <w:tcPr>
            <w:tcW w:w="1980" w:type="dxa"/>
          </w:tcPr>
          <w:p w14:paraId="0C8FA5AC" w14:textId="77777777" w:rsidR="003410A1" w:rsidRPr="00EE500F" w:rsidRDefault="003410A1" w:rsidP="00CB0638">
            <w:pPr>
              <w:rPr>
                <w:lang w:val="en-US"/>
              </w:rPr>
            </w:pPr>
            <w:r w:rsidRPr="00EE500F">
              <w:rPr>
                <w:lang w:val="en-US"/>
              </w:rPr>
              <w:t>BrowseName</w:t>
            </w:r>
          </w:p>
        </w:tc>
        <w:tc>
          <w:tcPr>
            <w:tcW w:w="7082" w:type="dxa"/>
            <w:gridSpan w:val="5"/>
          </w:tcPr>
          <w:p w14:paraId="7DD37EAA" w14:textId="77777777" w:rsidR="003410A1" w:rsidRPr="00EE500F" w:rsidRDefault="003410A1" w:rsidP="00CB0638">
            <w:pPr>
              <w:pStyle w:val="OPCUACSstandardtyping"/>
            </w:pPr>
            <w:r>
              <w:t>IredesLhdTruck</w:t>
            </w:r>
            <w:r w:rsidRPr="003954CD">
              <w:t>Type</w:t>
            </w:r>
          </w:p>
        </w:tc>
      </w:tr>
      <w:tr w:rsidR="003410A1" w:rsidRPr="00EE500F" w14:paraId="113B4779" w14:textId="77777777" w:rsidTr="003410A1">
        <w:tc>
          <w:tcPr>
            <w:tcW w:w="1980" w:type="dxa"/>
          </w:tcPr>
          <w:p w14:paraId="1CABEF58" w14:textId="77777777" w:rsidR="003410A1" w:rsidRPr="00EE500F" w:rsidRDefault="003410A1" w:rsidP="00CB0638">
            <w:pPr>
              <w:rPr>
                <w:lang w:val="en-US"/>
              </w:rPr>
            </w:pPr>
            <w:r w:rsidRPr="00EE500F">
              <w:rPr>
                <w:lang w:val="en-US"/>
              </w:rPr>
              <w:t>IsAbstract</w:t>
            </w:r>
          </w:p>
        </w:tc>
        <w:tc>
          <w:tcPr>
            <w:tcW w:w="7082" w:type="dxa"/>
            <w:gridSpan w:val="5"/>
          </w:tcPr>
          <w:p w14:paraId="0B09C79B" w14:textId="77777777" w:rsidR="003410A1" w:rsidRPr="00EE500F" w:rsidRDefault="003410A1" w:rsidP="00CB0638">
            <w:pPr>
              <w:rPr>
                <w:lang w:val="en-US"/>
              </w:rPr>
            </w:pPr>
            <w:r w:rsidRPr="00CB6D18">
              <w:rPr>
                <w:lang w:val="en-US"/>
              </w:rPr>
              <w:t>False</w:t>
            </w:r>
          </w:p>
        </w:tc>
      </w:tr>
      <w:tr w:rsidR="003410A1" w:rsidRPr="00EE500F" w14:paraId="54C0D6FD" w14:textId="77777777" w:rsidTr="009C5639">
        <w:tc>
          <w:tcPr>
            <w:tcW w:w="1980" w:type="dxa"/>
          </w:tcPr>
          <w:p w14:paraId="2A31AF58" w14:textId="77777777" w:rsidR="003410A1" w:rsidRPr="00EE500F" w:rsidRDefault="003410A1" w:rsidP="00CB0638">
            <w:pPr>
              <w:rPr>
                <w:b/>
                <w:lang w:val="en-US"/>
              </w:rPr>
            </w:pPr>
            <w:r w:rsidRPr="00EE500F">
              <w:rPr>
                <w:b/>
                <w:lang w:val="en-US"/>
              </w:rPr>
              <w:lastRenderedPageBreak/>
              <w:t>References</w:t>
            </w:r>
          </w:p>
        </w:tc>
        <w:tc>
          <w:tcPr>
            <w:tcW w:w="1134" w:type="dxa"/>
          </w:tcPr>
          <w:p w14:paraId="4F209A42" w14:textId="77777777" w:rsidR="003410A1" w:rsidRPr="00EE500F" w:rsidRDefault="003410A1" w:rsidP="00CB0638">
            <w:pPr>
              <w:rPr>
                <w:b/>
                <w:lang w:val="en-US"/>
              </w:rPr>
            </w:pPr>
            <w:r w:rsidRPr="00EE500F">
              <w:rPr>
                <w:b/>
                <w:lang w:val="en-US"/>
              </w:rPr>
              <w:t>Node Class</w:t>
            </w:r>
          </w:p>
        </w:tc>
        <w:tc>
          <w:tcPr>
            <w:tcW w:w="1701" w:type="dxa"/>
          </w:tcPr>
          <w:p w14:paraId="30CAC745" w14:textId="77777777" w:rsidR="003410A1" w:rsidRPr="00EE500F" w:rsidRDefault="003410A1" w:rsidP="00CB0638">
            <w:pPr>
              <w:rPr>
                <w:b/>
                <w:lang w:val="en-US"/>
              </w:rPr>
            </w:pPr>
            <w:r w:rsidRPr="00EE500F">
              <w:rPr>
                <w:b/>
                <w:lang w:val="en-US"/>
              </w:rPr>
              <w:t>BrowseName</w:t>
            </w:r>
          </w:p>
        </w:tc>
        <w:tc>
          <w:tcPr>
            <w:tcW w:w="1134" w:type="dxa"/>
          </w:tcPr>
          <w:p w14:paraId="08C18D93" w14:textId="77777777" w:rsidR="003410A1" w:rsidRDefault="003410A1" w:rsidP="00CB0638">
            <w:pPr>
              <w:rPr>
                <w:b/>
                <w:lang w:val="en-US"/>
              </w:rPr>
            </w:pPr>
            <w:r w:rsidRPr="00EE500F">
              <w:rPr>
                <w:b/>
                <w:lang w:val="en-US"/>
              </w:rPr>
              <w:t>Data</w:t>
            </w:r>
          </w:p>
          <w:p w14:paraId="6E4B6E1E" w14:textId="506333A8" w:rsidR="003410A1" w:rsidRPr="00EE500F" w:rsidRDefault="003410A1" w:rsidP="00CB0638">
            <w:pPr>
              <w:rPr>
                <w:b/>
                <w:lang w:val="en-US"/>
              </w:rPr>
            </w:pPr>
            <w:r w:rsidRPr="00EE500F">
              <w:rPr>
                <w:b/>
                <w:lang w:val="en-US"/>
              </w:rPr>
              <w:t>Type</w:t>
            </w:r>
          </w:p>
        </w:tc>
        <w:tc>
          <w:tcPr>
            <w:tcW w:w="1843" w:type="dxa"/>
          </w:tcPr>
          <w:p w14:paraId="5ECC5CBF" w14:textId="77777777" w:rsidR="003410A1" w:rsidRDefault="003410A1" w:rsidP="00CB0638">
            <w:pPr>
              <w:rPr>
                <w:b/>
                <w:lang w:val="en-US"/>
              </w:rPr>
            </w:pPr>
            <w:r w:rsidRPr="00EE500F">
              <w:rPr>
                <w:b/>
                <w:lang w:val="en-US"/>
              </w:rPr>
              <w:t>Type</w:t>
            </w:r>
          </w:p>
          <w:p w14:paraId="610F024C" w14:textId="77777777" w:rsidR="003410A1" w:rsidRPr="00EE500F" w:rsidRDefault="003410A1" w:rsidP="00CB0638">
            <w:pPr>
              <w:rPr>
                <w:lang w:val="en-US"/>
              </w:rPr>
            </w:pPr>
            <w:r w:rsidRPr="00EE500F">
              <w:rPr>
                <w:b/>
                <w:lang w:val="en-US"/>
              </w:rPr>
              <w:t>Definition</w:t>
            </w:r>
          </w:p>
        </w:tc>
        <w:tc>
          <w:tcPr>
            <w:tcW w:w="1270" w:type="dxa"/>
          </w:tcPr>
          <w:p w14:paraId="17D80191" w14:textId="77777777" w:rsidR="003410A1" w:rsidRPr="00EE500F" w:rsidRDefault="003410A1" w:rsidP="00CB0638">
            <w:pPr>
              <w:rPr>
                <w:b/>
                <w:lang w:val="en-US"/>
              </w:rPr>
            </w:pPr>
            <w:r w:rsidRPr="00EE500F">
              <w:rPr>
                <w:b/>
                <w:lang w:val="en-US"/>
              </w:rPr>
              <w:t>Other</w:t>
            </w:r>
          </w:p>
        </w:tc>
      </w:tr>
      <w:tr w:rsidR="003410A1" w:rsidRPr="00EE500F" w14:paraId="1BBE3439" w14:textId="77777777" w:rsidTr="003410A1">
        <w:tc>
          <w:tcPr>
            <w:tcW w:w="9062" w:type="dxa"/>
            <w:gridSpan w:val="6"/>
          </w:tcPr>
          <w:p w14:paraId="05049469" w14:textId="77777777" w:rsidR="003410A1" w:rsidRPr="00EE500F" w:rsidRDefault="003410A1" w:rsidP="00CB0638">
            <w:pPr>
              <w:rPr>
                <w:lang w:val="en-US"/>
              </w:rPr>
            </w:pPr>
            <w:r w:rsidRPr="00EE500F">
              <w:rPr>
                <w:lang w:val="en-US"/>
              </w:rPr>
              <w:t>Subtype of BaseObjectType as defined in OPC UA 1000-3</w:t>
            </w:r>
          </w:p>
        </w:tc>
      </w:tr>
      <w:tr w:rsidR="009C5639" w:rsidRPr="00EE500F" w14:paraId="7D8B9326" w14:textId="77777777" w:rsidTr="009C5639">
        <w:tc>
          <w:tcPr>
            <w:tcW w:w="1980" w:type="dxa"/>
          </w:tcPr>
          <w:p w14:paraId="43DEB7A7" w14:textId="238A5981" w:rsidR="009C5639" w:rsidRDefault="006834B4" w:rsidP="003410A1">
            <w:r>
              <w:t>1</w:t>
            </w:r>
            <w:r w:rsidR="009C5639">
              <w:t>: HasProperty</w:t>
            </w:r>
          </w:p>
        </w:tc>
        <w:tc>
          <w:tcPr>
            <w:tcW w:w="1134" w:type="dxa"/>
          </w:tcPr>
          <w:p w14:paraId="52385477" w14:textId="5CDB5DEC" w:rsidR="009C5639" w:rsidRDefault="009C5639" w:rsidP="00CB0638">
            <w:pPr>
              <w:rPr>
                <w:lang w:val="en-US"/>
              </w:rPr>
            </w:pPr>
            <w:r>
              <w:rPr>
                <w:lang w:val="en-US"/>
              </w:rPr>
              <w:t>Variable</w:t>
            </w:r>
          </w:p>
        </w:tc>
        <w:tc>
          <w:tcPr>
            <w:tcW w:w="1701" w:type="dxa"/>
          </w:tcPr>
          <w:p w14:paraId="560D280E" w14:textId="3FBA88DB" w:rsidR="009C5639" w:rsidRPr="00C4619D" w:rsidRDefault="009C5639" w:rsidP="00CB0638">
            <w:pPr>
              <w:pStyle w:val="OPCUACSstandardtyping"/>
            </w:pPr>
            <w:r>
              <w:t>DefaultInstanceBrowseName</w:t>
            </w:r>
          </w:p>
        </w:tc>
        <w:tc>
          <w:tcPr>
            <w:tcW w:w="1134" w:type="dxa"/>
          </w:tcPr>
          <w:p w14:paraId="51C67E39" w14:textId="1642211B" w:rsidR="009C5639" w:rsidRDefault="009C5639" w:rsidP="00CB0638">
            <w:pPr>
              <w:pStyle w:val="OPCUACSstandardtyping"/>
              <w:jc w:val="center"/>
            </w:pPr>
            <w:r>
              <w:t>String</w:t>
            </w:r>
          </w:p>
        </w:tc>
        <w:tc>
          <w:tcPr>
            <w:tcW w:w="1843" w:type="dxa"/>
          </w:tcPr>
          <w:p w14:paraId="46E52214" w14:textId="6D3B0CAF" w:rsidR="009C5639" w:rsidRPr="00C4619D" w:rsidRDefault="009C5639" w:rsidP="00CB0638">
            <w:pPr>
              <w:pStyle w:val="OPCUACSstandardtyping"/>
            </w:pPr>
            <w:r>
              <w:t>PropertyType</w:t>
            </w:r>
          </w:p>
        </w:tc>
        <w:tc>
          <w:tcPr>
            <w:tcW w:w="1270" w:type="dxa"/>
          </w:tcPr>
          <w:p w14:paraId="5F593D25" w14:textId="77777777" w:rsidR="009C5639" w:rsidRDefault="009C5639" w:rsidP="00CB0638">
            <w:pPr>
              <w:pStyle w:val="OPCUACSstandardtyping"/>
            </w:pPr>
          </w:p>
        </w:tc>
      </w:tr>
      <w:tr w:rsidR="003410A1" w:rsidRPr="00EE500F" w14:paraId="7816B933" w14:textId="77777777" w:rsidTr="009C5639">
        <w:tc>
          <w:tcPr>
            <w:tcW w:w="1980" w:type="dxa"/>
          </w:tcPr>
          <w:p w14:paraId="6AE62B66" w14:textId="2E12CCCC" w:rsidR="003410A1" w:rsidRPr="007604DF" w:rsidRDefault="006834B4" w:rsidP="003410A1">
            <w:pPr>
              <w:rPr>
                <w:lang w:val="en-US"/>
              </w:rPr>
            </w:pPr>
            <w:r>
              <w:t>1</w:t>
            </w:r>
            <w:r w:rsidR="003410A1" w:rsidRPr="007604DF">
              <w:t xml:space="preserve">: </w:t>
            </w:r>
            <w:r w:rsidR="003410A1">
              <w:t>HasAddIn</w:t>
            </w:r>
          </w:p>
        </w:tc>
        <w:tc>
          <w:tcPr>
            <w:tcW w:w="1134" w:type="dxa"/>
          </w:tcPr>
          <w:p w14:paraId="1B1BC6D7" w14:textId="77777777" w:rsidR="003410A1" w:rsidRPr="00EE500F" w:rsidRDefault="003410A1" w:rsidP="00CB0638">
            <w:pPr>
              <w:rPr>
                <w:lang w:val="en-US"/>
              </w:rPr>
            </w:pPr>
            <w:r>
              <w:rPr>
                <w:lang w:val="en-US"/>
              </w:rPr>
              <w:t>Object</w:t>
            </w:r>
          </w:p>
        </w:tc>
        <w:tc>
          <w:tcPr>
            <w:tcW w:w="1701" w:type="dxa"/>
          </w:tcPr>
          <w:p w14:paraId="13A7F768" w14:textId="77777777" w:rsidR="003410A1" w:rsidRPr="00EE500F" w:rsidRDefault="003410A1" w:rsidP="00CB0638">
            <w:pPr>
              <w:pStyle w:val="OPCUACSstandardtyping"/>
            </w:pPr>
            <w:r w:rsidRPr="00C4619D">
              <w:t>IRLTPPerf</w:t>
            </w:r>
            <w:r>
              <w:t>Type</w:t>
            </w:r>
          </w:p>
        </w:tc>
        <w:tc>
          <w:tcPr>
            <w:tcW w:w="1134" w:type="dxa"/>
          </w:tcPr>
          <w:p w14:paraId="2DCB0755" w14:textId="77777777" w:rsidR="003410A1" w:rsidRPr="00EE500F" w:rsidRDefault="003410A1" w:rsidP="00CB0638">
            <w:pPr>
              <w:pStyle w:val="OPCUACSstandardtyping"/>
              <w:jc w:val="center"/>
            </w:pPr>
            <w:r>
              <w:t>-</w:t>
            </w:r>
          </w:p>
        </w:tc>
        <w:tc>
          <w:tcPr>
            <w:tcW w:w="1843" w:type="dxa"/>
          </w:tcPr>
          <w:p w14:paraId="60E50458" w14:textId="77777777" w:rsidR="003410A1" w:rsidRPr="00EE500F" w:rsidRDefault="003410A1" w:rsidP="00CB0638">
            <w:pPr>
              <w:pStyle w:val="OPCUACSstandardtyping"/>
            </w:pPr>
            <w:r w:rsidRPr="00C4619D">
              <w:t>IRLTPPerf</w:t>
            </w:r>
            <w:r>
              <w:t>Type</w:t>
            </w:r>
          </w:p>
        </w:tc>
        <w:tc>
          <w:tcPr>
            <w:tcW w:w="1270" w:type="dxa"/>
          </w:tcPr>
          <w:p w14:paraId="4CE49436" w14:textId="77777777" w:rsidR="003410A1" w:rsidRPr="00EE500F" w:rsidRDefault="003410A1" w:rsidP="00CB0638">
            <w:pPr>
              <w:pStyle w:val="OPCUACSstandardtyping"/>
            </w:pPr>
            <w:r>
              <w:t>Mandatory</w:t>
            </w:r>
          </w:p>
        </w:tc>
      </w:tr>
      <w:tr w:rsidR="003410A1" w14:paraId="565BF128" w14:textId="77777777" w:rsidTr="009C5639">
        <w:tc>
          <w:tcPr>
            <w:tcW w:w="1980" w:type="dxa"/>
          </w:tcPr>
          <w:p w14:paraId="1ACBD4B6" w14:textId="2CAA6D4A" w:rsidR="003410A1" w:rsidRPr="007604DF" w:rsidRDefault="006834B4" w:rsidP="003410A1">
            <w:pPr>
              <w:rPr>
                <w:lang w:val="en-US"/>
              </w:rPr>
            </w:pPr>
            <w:r>
              <w:t>1</w:t>
            </w:r>
            <w:r w:rsidR="003410A1" w:rsidRPr="007604DF">
              <w:t xml:space="preserve">: </w:t>
            </w:r>
            <w:r w:rsidR="003410A1">
              <w:t>HasAddIn</w:t>
            </w:r>
          </w:p>
        </w:tc>
        <w:tc>
          <w:tcPr>
            <w:tcW w:w="1134" w:type="dxa"/>
          </w:tcPr>
          <w:p w14:paraId="18AC1546" w14:textId="77777777" w:rsidR="003410A1" w:rsidRDefault="003410A1" w:rsidP="00CB0638">
            <w:pPr>
              <w:rPr>
                <w:lang w:val="en-US"/>
              </w:rPr>
            </w:pPr>
            <w:r>
              <w:rPr>
                <w:lang w:val="en-US"/>
              </w:rPr>
              <w:t>Object</w:t>
            </w:r>
          </w:p>
        </w:tc>
        <w:tc>
          <w:tcPr>
            <w:tcW w:w="1701" w:type="dxa"/>
          </w:tcPr>
          <w:p w14:paraId="1CB8D907" w14:textId="77777777" w:rsidR="003410A1" w:rsidRPr="00BE4FE1" w:rsidRDefault="003410A1" w:rsidP="00CB0638">
            <w:pPr>
              <w:pStyle w:val="OPCUACSstandardtyping"/>
            </w:pPr>
            <w:r w:rsidRPr="00BE4FE1">
              <w:t xml:space="preserve">IRLTPlanType </w:t>
            </w:r>
          </w:p>
        </w:tc>
        <w:tc>
          <w:tcPr>
            <w:tcW w:w="1134" w:type="dxa"/>
          </w:tcPr>
          <w:p w14:paraId="7A6A96AA" w14:textId="77777777" w:rsidR="003410A1" w:rsidRDefault="003410A1" w:rsidP="00CB0638">
            <w:pPr>
              <w:pStyle w:val="OPCUACSstandardtyping"/>
              <w:jc w:val="center"/>
            </w:pPr>
            <w:r>
              <w:t>-</w:t>
            </w:r>
          </w:p>
        </w:tc>
        <w:tc>
          <w:tcPr>
            <w:tcW w:w="1843" w:type="dxa"/>
          </w:tcPr>
          <w:p w14:paraId="6622EFA4" w14:textId="77777777" w:rsidR="003410A1" w:rsidRPr="00C4619D" w:rsidRDefault="003410A1" w:rsidP="00CB0638">
            <w:pPr>
              <w:pStyle w:val="OPCUACSstandardtyping"/>
            </w:pPr>
            <w:r w:rsidRPr="00C4619D">
              <w:t>IRLTPlan</w:t>
            </w:r>
            <w:r>
              <w:t>Type</w:t>
            </w:r>
          </w:p>
        </w:tc>
        <w:tc>
          <w:tcPr>
            <w:tcW w:w="1270" w:type="dxa"/>
          </w:tcPr>
          <w:p w14:paraId="65505864" w14:textId="77777777" w:rsidR="003410A1" w:rsidRDefault="003410A1" w:rsidP="00CB0638">
            <w:pPr>
              <w:pStyle w:val="OPCUACSstandardtyping"/>
            </w:pPr>
            <w:r>
              <w:t>Mandatory</w:t>
            </w:r>
          </w:p>
        </w:tc>
      </w:tr>
      <w:tr w:rsidR="003410A1" w14:paraId="2A2FCF06" w14:textId="77777777" w:rsidTr="009C5639">
        <w:tc>
          <w:tcPr>
            <w:tcW w:w="1980" w:type="dxa"/>
          </w:tcPr>
          <w:p w14:paraId="203F7CE6" w14:textId="33766169" w:rsidR="003410A1" w:rsidRPr="007604DF" w:rsidRDefault="006834B4" w:rsidP="003410A1">
            <w:pPr>
              <w:rPr>
                <w:lang w:val="en-US"/>
              </w:rPr>
            </w:pPr>
            <w:r>
              <w:t>1</w:t>
            </w:r>
            <w:r w:rsidR="003410A1" w:rsidRPr="007604DF">
              <w:t xml:space="preserve">: </w:t>
            </w:r>
            <w:r w:rsidR="003410A1">
              <w:t>HasAddIn</w:t>
            </w:r>
          </w:p>
        </w:tc>
        <w:tc>
          <w:tcPr>
            <w:tcW w:w="1134" w:type="dxa"/>
          </w:tcPr>
          <w:p w14:paraId="3EA75693" w14:textId="77777777" w:rsidR="003410A1" w:rsidRDefault="003410A1" w:rsidP="00CB0638">
            <w:pPr>
              <w:rPr>
                <w:lang w:val="en-US"/>
              </w:rPr>
            </w:pPr>
            <w:r>
              <w:rPr>
                <w:lang w:val="en-US"/>
              </w:rPr>
              <w:t>Object</w:t>
            </w:r>
          </w:p>
        </w:tc>
        <w:tc>
          <w:tcPr>
            <w:tcW w:w="1701" w:type="dxa"/>
          </w:tcPr>
          <w:p w14:paraId="34B12922" w14:textId="77777777" w:rsidR="003410A1" w:rsidRDefault="003410A1" w:rsidP="00CB0638">
            <w:pPr>
              <w:pStyle w:val="OPCUACSstandardtyping"/>
            </w:pPr>
            <w:r w:rsidRPr="00F61F83">
              <w:t>IRLTMMon</w:t>
            </w:r>
            <w:r>
              <w:t>Type</w:t>
            </w:r>
          </w:p>
        </w:tc>
        <w:tc>
          <w:tcPr>
            <w:tcW w:w="1134" w:type="dxa"/>
          </w:tcPr>
          <w:p w14:paraId="0B83CE21" w14:textId="77777777" w:rsidR="003410A1" w:rsidRDefault="003410A1" w:rsidP="00CB0638">
            <w:pPr>
              <w:pStyle w:val="OPCUACSstandardtyping"/>
              <w:jc w:val="center"/>
            </w:pPr>
            <w:r>
              <w:t>-</w:t>
            </w:r>
          </w:p>
        </w:tc>
        <w:tc>
          <w:tcPr>
            <w:tcW w:w="1843" w:type="dxa"/>
          </w:tcPr>
          <w:p w14:paraId="5A87741F" w14:textId="77777777" w:rsidR="003410A1" w:rsidRPr="00C4619D" w:rsidRDefault="003410A1" w:rsidP="00CB0638">
            <w:pPr>
              <w:pStyle w:val="OPCUACSstandardtyping"/>
            </w:pPr>
            <w:r w:rsidRPr="00F61F83">
              <w:t>IRLTMMon</w:t>
            </w:r>
            <w:r>
              <w:t>Type</w:t>
            </w:r>
          </w:p>
        </w:tc>
        <w:tc>
          <w:tcPr>
            <w:tcW w:w="1270" w:type="dxa"/>
          </w:tcPr>
          <w:p w14:paraId="197EA294" w14:textId="77777777" w:rsidR="003410A1" w:rsidRDefault="003410A1" w:rsidP="00CB0638">
            <w:pPr>
              <w:pStyle w:val="OPCUACSstandardtyping"/>
            </w:pPr>
            <w:r>
              <w:t>Mandatory</w:t>
            </w:r>
          </w:p>
        </w:tc>
      </w:tr>
    </w:tbl>
    <w:p w14:paraId="5A7E8B8C" w14:textId="77777777" w:rsidR="003410A1" w:rsidRDefault="003410A1" w:rsidP="00E476D0">
      <w:pPr>
        <w:pStyle w:val="PARAGRAPH"/>
      </w:pPr>
    </w:p>
    <w:p w14:paraId="5A188965" w14:textId="022B6707" w:rsidR="002516A9" w:rsidRPr="008E4788" w:rsidRDefault="006235B1" w:rsidP="002516A9">
      <w:pPr>
        <w:pStyle w:val="berschrift1"/>
      </w:pPr>
      <w:r>
        <w:t>Profiles and Conformance</w:t>
      </w:r>
      <w:r w:rsidR="001B5D46">
        <w:t xml:space="preserve"> </w:t>
      </w:r>
      <w:r>
        <w:t>Units</w:t>
      </w:r>
      <w:bookmarkEnd w:id="95"/>
      <w:bookmarkEnd w:id="113"/>
    </w:p>
    <w:p w14:paraId="075F728A" w14:textId="77777777" w:rsidR="00BE7277" w:rsidRPr="00256E27" w:rsidRDefault="00BE7277" w:rsidP="00BE7277">
      <w:pPr>
        <w:pStyle w:val="PARAGRAPHCompressed"/>
        <w:keepNext/>
        <w:pBdr>
          <w:top w:val="single" w:sz="4" w:space="1" w:color="auto"/>
          <w:left w:val="single" w:sz="4" w:space="4" w:color="auto"/>
          <w:bottom w:val="single" w:sz="4" w:space="1" w:color="auto"/>
          <w:right w:val="single" w:sz="4" w:space="4" w:color="auto"/>
        </w:pBdr>
        <w:tabs>
          <w:tab w:val="left" w:pos="1350"/>
        </w:tabs>
        <w:rPr>
          <w:color w:val="CC3300"/>
          <w:lang w:eastAsia="ja-JP"/>
        </w:rPr>
      </w:pPr>
      <w:r w:rsidRPr="008E7189">
        <w:rPr>
          <w:i/>
          <w:iCs/>
          <w:color w:val="CC3300"/>
          <w:lang w:eastAsia="ja-JP"/>
        </w:rPr>
        <w:t>Profiles</w:t>
      </w:r>
      <w:r>
        <w:rPr>
          <w:color w:val="CC3300"/>
          <w:lang w:eastAsia="ja-JP"/>
        </w:rPr>
        <w:t xml:space="preserve"> and </w:t>
      </w:r>
      <w:r w:rsidRPr="008E7189">
        <w:rPr>
          <w:i/>
          <w:iCs/>
          <w:color w:val="CC3300"/>
          <w:lang w:eastAsia="ja-JP"/>
        </w:rPr>
        <w:t>ConformanceUnits</w:t>
      </w:r>
      <w:r>
        <w:rPr>
          <w:color w:val="CC3300"/>
          <w:lang w:eastAsia="ja-JP"/>
        </w:rPr>
        <w:t xml:space="preserve"> break functionality into testable groups. All companion specification shall include at least one </w:t>
      </w:r>
      <w:r w:rsidRPr="008E7189">
        <w:rPr>
          <w:i/>
          <w:iCs/>
          <w:color w:val="CC3300"/>
          <w:lang w:eastAsia="ja-JP"/>
        </w:rPr>
        <w:t>Profile</w:t>
      </w:r>
      <w:r>
        <w:rPr>
          <w:color w:val="CC3300"/>
          <w:lang w:eastAsia="ja-JP"/>
        </w:rPr>
        <w:t>/</w:t>
      </w:r>
      <w:r w:rsidRPr="008E7189">
        <w:rPr>
          <w:i/>
          <w:iCs/>
          <w:color w:val="CC3300"/>
          <w:lang w:eastAsia="ja-JP"/>
        </w:rPr>
        <w:t>Facet</w:t>
      </w:r>
      <w:r>
        <w:rPr>
          <w:color w:val="CC3300"/>
          <w:lang w:eastAsia="ja-JP"/>
        </w:rPr>
        <w:t xml:space="preserve">. If there are any groupings of functionality that not all </w:t>
      </w:r>
      <w:r w:rsidRPr="008E7189">
        <w:rPr>
          <w:i/>
          <w:iCs/>
          <w:color w:val="CC3300"/>
          <w:lang w:eastAsia="ja-JP"/>
        </w:rPr>
        <w:t>Servers</w:t>
      </w:r>
      <w:r>
        <w:rPr>
          <w:color w:val="CC3300"/>
          <w:lang w:eastAsia="ja-JP"/>
        </w:rPr>
        <w:t>/</w:t>
      </w:r>
      <w:r w:rsidRPr="008E7189">
        <w:rPr>
          <w:i/>
          <w:iCs/>
          <w:color w:val="CC3300"/>
          <w:lang w:eastAsia="ja-JP"/>
        </w:rPr>
        <w:t>Client</w:t>
      </w:r>
      <w:r>
        <w:rPr>
          <w:color w:val="CC3300"/>
          <w:lang w:eastAsia="ja-JP"/>
        </w:rPr>
        <w:t xml:space="preserve"> would implement then multiple </w:t>
      </w:r>
      <w:r w:rsidRPr="008E7189">
        <w:rPr>
          <w:i/>
          <w:iCs/>
          <w:color w:val="CC3300"/>
          <w:lang w:eastAsia="ja-JP"/>
        </w:rPr>
        <w:t>Profile</w:t>
      </w:r>
      <w:r>
        <w:rPr>
          <w:color w:val="CC3300"/>
          <w:lang w:eastAsia="ja-JP"/>
        </w:rPr>
        <w:t>/</w:t>
      </w:r>
      <w:r w:rsidRPr="008E7189">
        <w:rPr>
          <w:i/>
          <w:iCs/>
          <w:color w:val="CC3300"/>
          <w:lang w:eastAsia="ja-JP"/>
        </w:rPr>
        <w:t>Facet</w:t>
      </w:r>
      <w:r>
        <w:rPr>
          <w:color w:val="CC3300"/>
          <w:lang w:eastAsia="ja-JP"/>
        </w:rPr>
        <w:t xml:space="preserve"> are encouraged. A </w:t>
      </w:r>
      <w:r w:rsidRPr="008E7189">
        <w:rPr>
          <w:i/>
          <w:iCs/>
          <w:color w:val="CC3300"/>
          <w:lang w:eastAsia="ja-JP"/>
        </w:rPr>
        <w:t>ConformanceUnit</w:t>
      </w:r>
      <w:r>
        <w:rPr>
          <w:color w:val="CC3300"/>
          <w:lang w:eastAsia="ja-JP"/>
        </w:rPr>
        <w:t xml:space="preserve"> should describe a testable unit. A single </w:t>
      </w:r>
      <w:r w:rsidRPr="008E7189">
        <w:rPr>
          <w:i/>
          <w:iCs/>
          <w:color w:val="CC3300"/>
          <w:lang w:eastAsia="ja-JP"/>
        </w:rPr>
        <w:t>ConformanceUnit</w:t>
      </w:r>
      <w:r>
        <w:rPr>
          <w:color w:val="CC3300"/>
          <w:lang w:eastAsia="ja-JP"/>
        </w:rPr>
        <w:t xml:space="preserve"> is tested as a unit so all items covered by it must be support or the </w:t>
      </w:r>
      <w:r w:rsidRPr="008E7189">
        <w:rPr>
          <w:i/>
          <w:iCs/>
          <w:color w:val="CC3300"/>
          <w:lang w:eastAsia="ja-JP"/>
        </w:rPr>
        <w:t>ConformanceUnit</w:t>
      </w:r>
      <w:r>
        <w:rPr>
          <w:color w:val="CC3300"/>
          <w:lang w:eastAsia="ja-JP"/>
        </w:rPr>
        <w:t xml:space="preserve"> will fail. </w:t>
      </w:r>
      <w:r w:rsidRPr="008E7189">
        <w:rPr>
          <w:i/>
          <w:iCs/>
          <w:color w:val="CC3300"/>
          <w:lang w:eastAsia="ja-JP"/>
        </w:rPr>
        <w:t>ConformanceUnits</w:t>
      </w:r>
      <w:r>
        <w:rPr>
          <w:color w:val="CC3300"/>
          <w:lang w:eastAsia="ja-JP"/>
        </w:rPr>
        <w:t xml:space="preserve"> can be included in multiple </w:t>
      </w:r>
      <w:r w:rsidRPr="008E7189">
        <w:rPr>
          <w:i/>
          <w:iCs/>
          <w:color w:val="CC3300"/>
          <w:lang w:eastAsia="ja-JP"/>
        </w:rPr>
        <w:t>Profiles</w:t>
      </w:r>
      <w:r>
        <w:rPr>
          <w:color w:val="CC3300"/>
          <w:lang w:eastAsia="ja-JP"/>
        </w:rPr>
        <w:t>, thus they are declared in their own table.</w:t>
      </w:r>
    </w:p>
    <w:p w14:paraId="73B9C1B7" w14:textId="77777777" w:rsidR="00BE7277" w:rsidRPr="002B3CA4" w:rsidRDefault="00BE7277" w:rsidP="00BE7277">
      <w:pPr>
        <w:pStyle w:val="PARAGRAPH"/>
        <w:spacing w:before="40" w:after="80"/>
        <w:rPr>
          <w:iCs/>
          <w:spacing w:val="0"/>
          <w:lang w:eastAsia="de-DE"/>
        </w:rPr>
      </w:pPr>
    </w:p>
    <w:p w14:paraId="3849826A" w14:textId="77777777" w:rsidR="00BE7277" w:rsidRDefault="00BE7277" w:rsidP="00BE7277">
      <w:pPr>
        <w:pStyle w:val="PARAGRAPHCompressed"/>
        <w:keepNext/>
        <w:pBdr>
          <w:top w:val="single" w:sz="4" w:space="1" w:color="auto"/>
          <w:left w:val="single" w:sz="4" w:space="4" w:color="auto"/>
          <w:bottom w:val="single" w:sz="4" w:space="1" w:color="auto"/>
          <w:right w:val="single" w:sz="4" w:space="4" w:color="auto"/>
        </w:pBdr>
        <w:tabs>
          <w:tab w:val="left" w:pos="1350"/>
        </w:tabs>
        <w:rPr>
          <w:color w:val="CC3300"/>
          <w:lang w:eastAsia="ja-JP"/>
        </w:rPr>
      </w:pPr>
      <w:r>
        <w:rPr>
          <w:color w:val="CC3300"/>
          <w:lang w:eastAsia="ja-JP"/>
        </w:rPr>
        <w:t xml:space="preserve">The name of the </w:t>
      </w:r>
      <w:r w:rsidRPr="004A17E3">
        <w:rPr>
          <w:i/>
          <w:iCs/>
          <w:color w:val="CC3300"/>
          <w:lang w:eastAsia="ja-JP"/>
        </w:rPr>
        <w:t>Profile</w:t>
      </w:r>
      <w:r>
        <w:rPr>
          <w:color w:val="CC3300"/>
          <w:lang w:eastAsia="ja-JP"/>
        </w:rPr>
        <w:t xml:space="preserve"> should end with </w:t>
      </w:r>
      <w:r w:rsidRPr="004A17E3">
        <w:rPr>
          <w:i/>
          <w:iCs/>
          <w:color w:val="CC3300"/>
          <w:lang w:eastAsia="ja-JP"/>
        </w:rPr>
        <w:t>Facet</w:t>
      </w:r>
      <w:r>
        <w:rPr>
          <w:color w:val="CC3300"/>
          <w:lang w:eastAsia="ja-JP"/>
        </w:rPr>
        <w:t xml:space="preserve"> or </w:t>
      </w:r>
      <w:r w:rsidRPr="004A17E3">
        <w:rPr>
          <w:i/>
          <w:iCs/>
          <w:color w:val="CC3300"/>
          <w:lang w:eastAsia="ja-JP"/>
        </w:rPr>
        <w:t>Profile</w:t>
      </w:r>
      <w:r>
        <w:rPr>
          <w:color w:val="CC3300"/>
          <w:lang w:eastAsia="ja-JP"/>
        </w:rPr>
        <w:t xml:space="preserve">. A </w:t>
      </w:r>
      <w:r w:rsidRPr="004A17E3">
        <w:rPr>
          <w:i/>
          <w:iCs/>
          <w:color w:val="CC3300"/>
          <w:lang w:eastAsia="ja-JP"/>
        </w:rPr>
        <w:t>Facet</w:t>
      </w:r>
      <w:r>
        <w:rPr>
          <w:color w:val="CC3300"/>
          <w:lang w:eastAsia="ja-JP"/>
        </w:rPr>
        <w:t xml:space="preserve"> is a grouping of functionality that must also be paired with other </w:t>
      </w:r>
      <w:r w:rsidRPr="004A17E3">
        <w:rPr>
          <w:i/>
          <w:iCs/>
          <w:color w:val="CC3300"/>
          <w:lang w:eastAsia="ja-JP"/>
        </w:rPr>
        <w:t>Facets</w:t>
      </w:r>
      <w:r>
        <w:rPr>
          <w:color w:val="CC3300"/>
          <w:lang w:eastAsia="ja-JP"/>
        </w:rPr>
        <w:t xml:space="preserve"> to create a running </w:t>
      </w:r>
      <w:r w:rsidRPr="004A17E3">
        <w:rPr>
          <w:i/>
          <w:iCs/>
          <w:color w:val="CC3300"/>
          <w:lang w:eastAsia="ja-JP"/>
        </w:rPr>
        <w:t>Server</w:t>
      </w:r>
      <w:r>
        <w:rPr>
          <w:color w:val="CC3300"/>
          <w:lang w:eastAsia="ja-JP"/>
        </w:rPr>
        <w:t xml:space="preserve"> or </w:t>
      </w:r>
      <w:r w:rsidRPr="004A17E3">
        <w:rPr>
          <w:i/>
          <w:iCs/>
          <w:color w:val="CC3300"/>
          <w:lang w:eastAsia="ja-JP"/>
        </w:rPr>
        <w:t>Client</w:t>
      </w:r>
      <w:r>
        <w:rPr>
          <w:color w:val="CC3300"/>
          <w:lang w:eastAsia="ja-JP"/>
        </w:rPr>
        <w:t xml:space="preserve">. A </w:t>
      </w:r>
      <w:r w:rsidRPr="004A17E3">
        <w:rPr>
          <w:i/>
          <w:iCs/>
          <w:color w:val="CC3300"/>
          <w:lang w:eastAsia="ja-JP"/>
        </w:rPr>
        <w:t>Profile</w:t>
      </w:r>
      <w:r>
        <w:rPr>
          <w:color w:val="CC3300"/>
          <w:lang w:eastAsia="ja-JP"/>
        </w:rPr>
        <w:t xml:space="preserve"> is all inclusive, in that is the </w:t>
      </w:r>
      <w:r w:rsidRPr="004A17E3">
        <w:rPr>
          <w:i/>
          <w:iCs/>
          <w:color w:val="CC3300"/>
          <w:lang w:eastAsia="ja-JP"/>
        </w:rPr>
        <w:t>Profile</w:t>
      </w:r>
      <w:r>
        <w:rPr>
          <w:color w:val="CC3300"/>
          <w:lang w:eastAsia="ja-JP"/>
        </w:rPr>
        <w:t xml:space="preserve"> is implemented no additional functionality would be required to have a running application.</w:t>
      </w:r>
    </w:p>
    <w:p w14:paraId="771CFCF0" w14:textId="77777777" w:rsidR="00BE7277" w:rsidRPr="002B3CA4" w:rsidRDefault="00BE7277" w:rsidP="00BE7277">
      <w:pPr>
        <w:pStyle w:val="PARAGRAPH"/>
        <w:spacing w:before="40" w:after="80"/>
        <w:rPr>
          <w:iCs/>
          <w:spacing w:val="0"/>
          <w:lang w:eastAsia="de-DE"/>
        </w:rPr>
      </w:pPr>
    </w:p>
    <w:p w14:paraId="2E207AA0" w14:textId="77777777" w:rsidR="00BE7277" w:rsidRPr="006A6C37" w:rsidRDefault="00BE7277" w:rsidP="00BE7277">
      <w:pPr>
        <w:pBdr>
          <w:top w:val="single" w:sz="4" w:space="1" w:color="auto"/>
          <w:left w:val="single" w:sz="4" w:space="4" w:color="auto"/>
          <w:bottom w:val="single" w:sz="4" w:space="1" w:color="auto"/>
          <w:right w:val="single" w:sz="4" w:space="4" w:color="auto"/>
        </w:pBdr>
        <w:rPr>
          <w:b/>
          <w:color w:val="CC3300"/>
          <w:u w:val="single"/>
        </w:rPr>
      </w:pPr>
      <w:r>
        <w:rPr>
          <w:b/>
          <w:color w:val="CC3300"/>
          <w:u w:val="single"/>
        </w:rPr>
        <w:t>&lt;s</w:t>
      </w:r>
      <w:r w:rsidRPr="006A6C37">
        <w:rPr>
          <w:b/>
          <w:color w:val="CC3300"/>
          <w:u w:val="single"/>
        </w:rPr>
        <w:t>hort</w:t>
      </w:r>
      <w:r>
        <w:rPr>
          <w:b/>
          <w:color w:val="CC3300"/>
          <w:u w:val="single"/>
        </w:rPr>
        <w:t xml:space="preserve"> </w:t>
      </w:r>
      <w:r w:rsidRPr="006A6C37">
        <w:rPr>
          <w:b/>
          <w:color w:val="CC3300"/>
          <w:u w:val="single"/>
        </w:rPr>
        <w:t>name</w:t>
      </w:r>
      <w:r>
        <w:rPr>
          <w:b/>
          <w:color w:val="CC3300"/>
          <w:u w:val="single"/>
        </w:rPr>
        <w:t>&gt;</w:t>
      </w:r>
    </w:p>
    <w:p w14:paraId="2F0D1448" w14:textId="641D945C" w:rsidR="00BE7277" w:rsidRDefault="00BE7277" w:rsidP="00BE7277">
      <w:pPr>
        <w:pStyle w:val="PARAGRAPHCompressed"/>
        <w:keepNext/>
        <w:pBdr>
          <w:top w:val="single" w:sz="4" w:space="1" w:color="auto"/>
          <w:left w:val="single" w:sz="4" w:space="4" w:color="auto"/>
          <w:bottom w:val="single" w:sz="4" w:space="1" w:color="auto"/>
          <w:right w:val="single" w:sz="4" w:space="4" w:color="auto"/>
        </w:pBdr>
        <w:tabs>
          <w:tab w:val="left" w:pos="1350"/>
        </w:tabs>
        <w:rPr>
          <w:color w:val="CC3300"/>
          <w:lang w:eastAsia="ja-JP"/>
        </w:rPr>
      </w:pPr>
      <w:r>
        <w:rPr>
          <w:color w:val="CC3300"/>
          <w:lang w:eastAsia="ja-JP"/>
        </w:rPr>
        <w:t>A &lt;</w:t>
      </w:r>
      <w:r w:rsidRPr="009E4211">
        <w:rPr>
          <w:color w:val="CC3300"/>
          <w:lang w:eastAsia="ja-JP"/>
        </w:rPr>
        <w:t>short name</w:t>
      </w:r>
      <w:r>
        <w:rPr>
          <w:color w:val="CC3300"/>
          <w:lang w:eastAsia="ja-JP"/>
        </w:rPr>
        <w:t>&gt;</w:t>
      </w:r>
      <w:r w:rsidRPr="009E4211">
        <w:rPr>
          <w:color w:val="CC3300"/>
          <w:lang w:eastAsia="ja-JP"/>
        </w:rPr>
        <w:t xml:space="preserve"> </w:t>
      </w:r>
      <w:r>
        <w:rPr>
          <w:color w:val="CC3300"/>
          <w:lang w:eastAsia="ja-JP"/>
        </w:rPr>
        <w:t xml:space="preserve">is required for each companion specification to assure uniqueness of string identifiers. It precedes the names of </w:t>
      </w:r>
      <w:r w:rsidR="001B5D46">
        <w:rPr>
          <w:color w:val="CC3300"/>
          <w:lang w:eastAsia="ja-JP"/>
        </w:rPr>
        <w:t>P</w:t>
      </w:r>
      <w:r>
        <w:rPr>
          <w:color w:val="CC3300"/>
          <w:lang w:eastAsia="ja-JP"/>
        </w:rPr>
        <w:t xml:space="preserve">rofiles and </w:t>
      </w:r>
      <w:r w:rsidR="001B5D46">
        <w:rPr>
          <w:color w:val="CC3300"/>
          <w:lang w:eastAsia="ja-JP"/>
        </w:rPr>
        <w:t>C</w:t>
      </w:r>
      <w:r>
        <w:rPr>
          <w:color w:val="CC3300"/>
          <w:lang w:eastAsia="ja-JP"/>
        </w:rPr>
        <w:t>onformance</w:t>
      </w:r>
      <w:r w:rsidR="001B5D46">
        <w:rPr>
          <w:color w:val="CC3300"/>
          <w:lang w:eastAsia="ja-JP"/>
        </w:rPr>
        <w:t>U</w:t>
      </w:r>
      <w:r>
        <w:rPr>
          <w:color w:val="CC3300"/>
          <w:lang w:eastAsia="ja-JP"/>
        </w:rPr>
        <w:t>nits and is included in URIs and URLs defined in a companion specification.</w:t>
      </w:r>
    </w:p>
    <w:p w14:paraId="23CFE4ED" w14:textId="77777777" w:rsidR="00BE7277" w:rsidRPr="009E4211" w:rsidRDefault="00BE7277" w:rsidP="00BE7277">
      <w:pPr>
        <w:pStyle w:val="PARAGRAPHCompressed"/>
        <w:keepNext/>
        <w:pBdr>
          <w:top w:val="single" w:sz="4" w:space="1" w:color="auto"/>
          <w:left w:val="single" w:sz="4" w:space="4" w:color="auto"/>
          <w:bottom w:val="single" w:sz="4" w:space="1" w:color="auto"/>
          <w:right w:val="single" w:sz="4" w:space="4" w:color="auto"/>
        </w:pBdr>
        <w:tabs>
          <w:tab w:val="left" w:pos="1350"/>
        </w:tabs>
        <w:rPr>
          <w:color w:val="CC3300"/>
          <w:lang w:eastAsia="ja-JP"/>
        </w:rPr>
      </w:pPr>
      <w:r>
        <w:rPr>
          <w:color w:val="CC3300"/>
          <w:lang w:eastAsia="ja-JP"/>
        </w:rPr>
        <w:t>A &lt;</w:t>
      </w:r>
      <w:r w:rsidRPr="009E4211">
        <w:rPr>
          <w:color w:val="CC3300"/>
          <w:lang w:eastAsia="ja-JP"/>
        </w:rPr>
        <w:t>short name</w:t>
      </w:r>
      <w:r>
        <w:rPr>
          <w:color w:val="CC3300"/>
          <w:lang w:eastAsia="ja-JP"/>
        </w:rPr>
        <w:t xml:space="preserve">&gt; </w:t>
      </w:r>
      <w:r w:rsidRPr="009E4211">
        <w:rPr>
          <w:color w:val="CC3300"/>
          <w:lang w:eastAsia="ja-JP"/>
        </w:rPr>
        <w:t>is all caps if an acronym</w:t>
      </w:r>
      <w:r>
        <w:rPr>
          <w:color w:val="CC3300"/>
          <w:lang w:eastAsia="ja-JP"/>
        </w:rPr>
        <w:t>, otherwise</w:t>
      </w:r>
      <w:r w:rsidRPr="009E4211">
        <w:rPr>
          <w:color w:val="CC3300"/>
          <w:lang w:eastAsia="ja-JP"/>
        </w:rPr>
        <w:t xml:space="preserve"> camel case.</w:t>
      </w:r>
    </w:p>
    <w:p w14:paraId="798E189C" w14:textId="77777777" w:rsidR="00BE7277" w:rsidRDefault="00BE7277" w:rsidP="00BE7277">
      <w:pPr>
        <w:pStyle w:val="PARAGRAPHCompressed"/>
        <w:keepNext/>
        <w:pBdr>
          <w:top w:val="single" w:sz="4" w:space="1" w:color="auto"/>
          <w:left w:val="single" w:sz="4" w:space="4" w:color="auto"/>
          <w:bottom w:val="single" w:sz="4" w:space="1" w:color="auto"/>
          <w:right w:val="single" w:sz="4" w:space="4" w:color="auto"/>
        </w:pBdr>
        <w:tabs>
          <w:tab w:val="left" w:pos="1350"/>
        </w:tabs>
        <w:rPr>
          <w:color w:val="CC3300"/>
          <w:lang w:eastAsia="ja-JP"/>
        </w:rPr>
      </w:pPr>
      <w:r w:rsidRPr="009E4211">
        <w:rPr>
          <w:color w:val="CC3300"/>
          <w:lang w:eastAsia="ja-JP"/>
        </w:rPr>
        <w:t>Exception if the short name is a trademark. Use trademark casing</w:t>
      </w:r>
      <w:r>
        <w:rPr>
          <w:color w:val="CC3300"/>
          <w:lang w:eastAsia="ja-JP"/>
        </w:rPr>
        <w:t>.</w:t>
      </w:r>
    </w:p>
    <w:p w14:paraId="5B530192" w14:textId="77777777" w:rsidR="00BE7277" w:rsidRPr="00060EFD" w:rsidRDefault="00BE7277" w:rsidP="00BE7277">
      <w:pPr>
        <w:pStyle w:val="spacer"/>
        <w:rPr>
          <w:rFonts w:eastAsia="平成明朝"/>
          <w:lang w:eastAsia="fr-FR"/>
        </w:rPr>
      </w:pPr>
    </w:p>
    <w:p w14:paraId="11D833E7" w14:textId="66F03972" w:rsidR="005E69BD" w:rsidRPr="001E623E" w:rsidRDefault="006235B1" w:rsidP="005E69BD">
      <w:pPr>
        <w:pStyle w:val="berschrift2"/>
      </w:pPr>
      <w:bookmarkStart w:id="130" w:name="_Toc87967719"/>
      <w:r>
        <w:t>Conformance Units</w:t>
      </w:r>
      <w:bookmarkEnd w:id="130"/>
    </w:p>
    <w:p w14:paraId="735D5B74" w14:textId="1D3F2335" w:rsidR="00A15705" w:rsidRDefault="0097457B" w:rsidP="00A15705">
      <w:pPr>
        <w:pStyle w:val="PARAGRAPH"/>
      </w:pPr>
      <w:r>
        <w:fldChar w:fldCharType="begin"/>
      </w:r>
      <w:r>
        <w:instrText xml:space="preserve"> REF _Ref46497388 \h </w:instrText>
      </w:r>
      <w:r>
        <w:fldChar w:fldCharType="separate"/>
      </w:r>
      <w:r w:rsidR="00473043" w:rsidRPr="00C8582F">
        <w:rPr>
          <w:sz w:val="18"/>
        </w:rPr>
        <w:t xml:space="preserve">Table </w:t>
      </w:r>
      <w:r w:rsidR="00473043">
        <w:rPr>
          <w:noProof/>
          <w:sz w:val="18"/>
        </w:rPr>
        <w:t>34</w:t>
      </w:r>
      <w:r>
        <w:fldChar w:fldCharType="end"/>
      </w:r>
      <w:r w:rsidR="00EE3F66">
        <w:t xml:space="preserve"> </w:t>
      </w:r>
      <w:r w:rsidR="00A15705" w:rsidRPr="008A327B">
        <w:t xml:space="preserve">defines the corresponding </w:t>
      </w:r>
      <w:r w:rsidR="00A15705" w:rsidRPr="00E13BAE">
        <w:rPr>
          <w:i/>
        </w:rPr>
        <w:t>ConformanceUnits</w:t>
      </w:r>
      <w:r w:rsidR="00A15705" w:rsidRPr="008A327B">
        <w:t xml:space="preserve"> for the OPC UA Information Model for </w:t>
      </w:r>
      <w:r w:rsidR="00A15705" w:rsidRPr="00B80175">
        <w:rPr>
          <w:color w:val="FF0000"/>
        </w:rPr>
        <w:t>&lt;title&gt;</w:t>
      </w:r>
      <w:r w:rsidR="00A15705">
        <w:t>.</w:t>
      </w:r>
    </w:p>
    <w:p w14:paraId="5F8A6B6C" w14:textId="6F62DB08" w:rsidR="00A15705" w:rsidRPr="00FC556B" w:rsidRDefault="00A15705" w:rsidP="00A15705">
      <w:pPr>
        <w:pStyle w:val="TABLE-title"/>
        <w:rPr>
          <w:sz w:val="18"/>
        </w:rPr>
      </w:pPr>
      <w:bookmarkStart w:id="131" w:name="_Ref46497388"/>
      <w:bookmarkStart w:id="132" w:name="_Toc34394306"/>
      <w:bookmarkStart w:id="133" w:name="_Toc87993669"/>
      <w:r w:rsidRPr="00C8582F">
        <w:rPr>
          <w:sz w:val="18"/>
        </w:rPr>
        <w:t xml:space="preserve">Table </w:t>
      </w:r>
      <w:r w:rsidRPr="00C8582F">
        <w:rPr>
          <w:sz w:val="18"/>
        </w:rPr>
        <w:fldChar w:fldCharType="begin"/>
      </w:r>
      <w:r w:rsidRPr="00C8582F">
        <w:rPr>
          <w:sz w:val="18"/>
        </w:rPr>
        <w:instrText xml:space="preserve"> SEQ Table \* ARABIC </w:instrText>
      </w:r>
      <w:r w:rsidRPr="00C8582F">
        <w:rPr>
          <w:sz w:val="18"/>
        </w:rPr>
        <w:fldChar w:fldCharType="separate"/>
      </w:r>
      <w:r w:rsidR="006834B4">
        <w:rPr>
          <w:noProof/>
          <w:sz w:val="18"/>
        </w:rPr>
        <w:t>1</w:t>
      </w:r>
      <w:r w:rsidR="003410A1">
        <w:rPr>
          <w:noProof/>
          <w:sz w:val="18"/>
        </w:rPr>
        <w:t>7</w:t>
      </w:r>
      <w:r w:rsidRPr="00C8582F">
        <w:rPr>
          <w:sz w:val="18"/>
        </w:rPr>
        <w:fldChar w:fldCharType="end"/>
      </w:r>
      <w:bookmarkEnd w:id="131"/>
      <w:r w:rsidRPr="00C8582F">
        <w:rPr>
          <w:sz w:val="18"/>
        </w:rPr>
        <w:t xml:space="preserve"> </w:t>
      </w:r>
      <w:r>
        <w:rPr>
          <w:sz w:val="18"/>
        </w:rPr>
        <w:t>–</w:t>
      </w:r>
      <w:r w:rsidRPr="00C8582F">
        <w:rPr>
          <w:sz w:val="18"/>
        </w:rPr>
        <w:t xml:space="preserve"> </w:t>
      </w:r>
      <w:r>
        <w:t xml:space="preserve">Conformance Units for </w:t>
      </w:r>
      <w:r w:rsidRPr="00BF5ADB">
        <w:rPr>
          <w:color w:val="FF0000"/>
        </w:rPr>
        <w:t>&lt;Title&gt;</w:t>
      </w:r>
      <w:bookmarkEnd w:id="132"/>
      <w:bookmarkEnd w:id="133"/>
    </w:p>
    <w:tbl>
      <w:tblPr>
        <w:tblW w:w="9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1147"/>
        <w:gridCol w:w="2665"/>
        <w:gridCol w:w="5281"/>
      </w:tblGrid>
      <w:tr w:rsidR="00A15705" w:rsidRPr="00CD024B" w14:paraId="5F52C964" w14:textId="77777777" w:rsidTr="001B5D46">
        <w:trPr>
          <w:cantSplit/>
          <w:tblHeader/>
        </w:trPr>
        <w:tc>
          <w:tcPr>
            <w:tcW w:w="1147" w:type="dxa"/>
            <w:tcBorders>
              <w:top w:val="single" w:sz="4" w:space="0" w:color="auto"/>
              <w:left w:val="single" w:sz="4" w:space="0" w:color="auto"/>
              <w:bottom w:val="single" w:sz="4" w:space="0" w:color="auto"/>
              <w:right w:val="single" w:sz="4" w:space="0" w:color="auto"/>
              <w:tl2br w:val="nil"/>
              <w:tr2bl w:val="nil"/>
            </w:tcBorders>
            <w:shd w:val="clear" w:color="000000" w:fill="FFFFFF"/>
          </w:tcPr>
          <w:p w14:paraId="5C47F8DB" w14:textId="77777777" w:rsidR="00A15705" w:rsidRPr="00CD024B" w:rsidRDefault="00A15705" w:rsidP="003F7D84">
            <w:pPr>
              <w:rPr>
                <w:b/>
                <w:bCs/>
                <w:szCs w:val="24"/>
              </w:rPr>
            </w:pPr>
            <w:r w:rsidRPr="00CD024B">
              <w:rPr>
                <w:b/>
                <w:bCs/>
                <w:szCs w:val="24"/>
              </w:rPr>
              <w:t>Category</w:t>
            </w:r>
          </w:p>
        </w:tc>
        <w:tc>
          <w:tcPr>
            <w:tcW w:w="2665" w:type="dxa"/>
            <w:tcBorders>
              <w:top w:val="single" w:sz="4" w:space="0" w:color="auto"/>
              <w:left w:val="single" w:sz="4" w:space="0" w:color="auto"/>
              <w:bottom w:val="single" w:sz="4" w:space="0" w:color="auto"/>
              <w:right w:val="single" w:sz="4" w:space="0" w:color="auto"/>
              <w:tl2br w:val="nil"/>
              <w:tr2bl w:val="nil"/>
            </w:tcBorders>
            <w:shd w:val="clear" w:color="000000" w:fill="FFFFFF"/>
          </w:tcPr>
          <w:p w14:paraId="5022D59B" w14:textId="77777777" w:rsidR="00A15705" w:rsidRPr="00CD024B" w:rsidRDefault="00A15705" w:rsidP="003F7D84">
            <w:pPr>
              <w:rPr>
                <w:b/>
                <w:bCs/>
                <w:szCs w:val="24"/>
              </w:rPr>
            </w:pPr>
            <w:r w:rsidRPr="00CD024B">
              <w:rPr>
                <w:b/>
                <w:bCs/>
                <w:szCs w:val="24"/>
              </w:rPr>
              <w:t>Title</w:t>
            </w:r>
          </w:p>
        </w:tc>
        <w:tc>
          <w:tcPr>
            <w:tcW w:w="5281" w:type="dxa"/>
            <w:tcBorders>
              <w:top w:val="single" w:sz="4" w:space="0" w:color="auto"/>
              <w:left w:val="single" w:sz="4" w:space="0" w:color="auto"/>
              <w:bottom w:val="single" w:sz="4" w:space="0" w:color="auto"/>
              <w:right w:val="single" w:sz="4" w:space="0" w:color="auto"/>
              <w:tl2br w:val="nil"/>
              <w:tr2bl w:val="nil"/>
            </w:tcBorders>
            <w:shd w:val="clear" w:color="000000" w:fill="FFFFFF"/>
          </w:tcPr>
          <w:p w14:paraId="6369724C" w14:textId="77777777" w:rsidR="00A15705" w:rsidRPr="00CD024B" w:rsidRDefault="00A15705" w:rsidP="003F7D84">
            <w:pPr>
              <w:spacing w:before="40" w:after="60"/>
              <w:rPr>
                <w:b/>
                <w:bCs/>
                <w:szCs w:val="24"/>
              </w:rPr>
            </w:pPr>
            <w:r w:rsidRPr="00CD024B">
              <w:rPr>
                <w:b/>
                <w:bCs/>
                <w:szCs w:val="24"/>
              </w:rPr>
              <w:t>Description</w:t>
            </w:r>
          </w:p>
        </w:tc>
      </w:tr>
      <w:tr w:rsidR="00A15705" w:rsidRPr="00CD024B" w14:paraId="5EAB62BD" w14:textId="77777777" w:rsidTr="001B5D46">
        <w:trPr>
          <w:cantSplit/>
          <w:tblHeader/>
        </w:trPr>
        <w:tc>
          <w:tcPr>
            <w:tcW w:w="1147" w:type="dxa"/>
            <w:tcBorders>
              <w:top w:val="single" w:sz="4" w:space="0" w:color="auto"/>
              <w:left w:val="single" w:sz="4" w:space="0" w:color="auto"/>
              <w:bottom w:val="single" w:sz="4" w:space="0" w:color="auto"/>
              <w:right w:val="single" w:sz="4" w:space="0" w:color="auto"/>
              <w:tl2br w:val="nil"/>
              <w:tr2bl w:val="nil"/>
            </w:tcBorders>
            <w:shd w:val="clear" w:color="000000" w:fill="FFFFFF"/>
          </w:tcPr>
          <w:p w14:paraId="0604DDDE" w14:textId="77777777" w:rsidR="00A15705" w:rsidRPr="002D7386" w:rsidRDefault="00A15705" w:rsidP="003F7D84">
            <w:pPr>
              <w:rPr>
                <w:bCs/>
                <w:sz w:val="18"/>
                <w:szCs w:val="18"/>
              </w:rPr>
            </w:pPr>
            <w:r w:rsidRPr="002D7386">
              <w:rPr>
                <w:sz w:val="18"/>
                <w:szCs w:val="18"/>
              </w:rPr>
              <w:t>Server</w:t>
            </w:r>
          </w:p>
        </w:tc>
        <w:tc>
          <w:tcPr>
            <w:tcW w:w="2665" w:type="dxa"/>
            <w:tcBorders>
              <w:top w:val="single" w:sz="4" w:space="0" w:color="auto"/>
              <w:left w:val="single" w:sz="4" w:space="0" w:color="auto"/>
              <w:bottom w:val="single" w:sz="4" w:space="0" w:color="auto"/>
              <w:right w:val="single" w:sz="4" w:space="0" w:color="auto"/>
              <w:tl2br w:val="nil"/>
              <w:tr2bl w:val="nil"/>
            </w:tcBorders>
            <w:shd w:val="clear" w:color="000000" w:fill="FFFFFF"/>
          </w:tcPr>
          <w:p w14:paraId="03C04DA4" w14:textId="77777777" w:rsidR="00A15705" w:rsidRPr="002D7386" w:rsidRDefault="00A15705" w:rsidP="003F7D84">
            <w:pPr>
              <w:spacing w:before="40" w:after="60"/>
              <w:rPr>
                <w:bCs/>
                <w:sz w:val="18"/>
                <w:szCs w:val="18"/>
              </w:rPr>
            </w:pPr>
            <w:r w:rsidRPr="002D7386">
              <w:rPr>
                <w:bCs/>
                <w:color w:val="FF0000"/>
                <w:sz w:val="18"/>
                <w:szCs w:val="18"/>
              </w:rPr>
              <w:t>&lt;short name&gt; &lt;Function1&gt;</w:t>
            </w:r>
          </w:p>
        </w:tc>
        <w:tc>
          <w:tcPr>
            <w:tcW w:w="5281" w:type="dxa"/>
            <w:tcBorders>
              <w:top w:val="single" w:sz="4" w:space="0" w:color="auto"/>
              <w:left w:val="single" w:sz="4" w:space="0" w:color="auto"/>
              <w:bottom w:val="single" w:sz="4" w:space="0" w:color="auto"/>
              <w:right w:val="single" w:sz="4" w:space="0" w:color="auto"/>
              <w:tl2br w:val="nil"/>
              <w:tr2bl w:val="nil"/>
            </w:tcBorders>
            <w:shd w:val="clear" w:color="000000" w:fill="FFFFFF"/>
          </w:tcPr>
          <w:p w14:paraId="036F44B4" w14:textId="77777777" w:rsidR="00A15705" w:rsidRPr="002D7386" w:rsidRDefault="00A15705" w:rsidP="003F7D84">
            <w:pPr>
              <w:spacing w:before="40" w:after="60"/>
              <w:rPr>
                <w:bCs/>
                <w:sz w:val="18"/>
                <w:szCs w:val="18"/>
              </w:rPr>
            </w:pPr>
            <w:r w:rsidRPr="002D7386">
              <w:rPr>
                <w:bCs/>
                <w:sz w:val="18"/>
                <w:szCs w:val="18"/>
              </w:rPr>
              <w:t xml:space="preserve">Supports the base functionality defined in </w:t>
            </w:r>
            <w:r w:rsidRPr="002D7386">
              <w:rPr>
                <w:bCs/>
                <w:color w:val="FF0000"/>
                <w:sz w:val="18"/>
                <w:szCs w:val="18"/>
              </w:rPr>
              <w:t xml:space="preserve">&lt;Title&gt; </w:t>
            </w:r>
            <w:r w:rsidRPr="002D7386">
              <w:rPr>
                <w:bCs/>
                <w:sz w:val="18"/>
                <w:szCs w:val="18"/>
              </w:rPr>
              <w:t>Information Model. This includes….</w:t>
            </w:r>
            <w:r w:rsidRPr="002D7386">
              <w:rPr>
                <w:sz w:val="18"/>
                <w:szCs w:val="18"/>
              </w:rPr>
              <w:t>.</w:t>
            </w:r>
          </w:p>
        </w:tc>
      </w:tr>
      <w:tr w:rsidR="00A15705" w:rsidRPr="00CD024B" w14:paraId="5EB27DE8" w14:textId="77777777" w:rsidTr="001B5D46">
        <w:trPr>
          <w:cantSplit/>
        </w:trPr>
        <w:tc>
          <w:tcPr>
            <w:tcW w:w="1147" w:type="dxa"/>
            <w:shd w:val="clear" w:color="auto" w:fill="auto"/>
          </w:tcPr>
          <w:p w14:paraId="6FF7D316" w14:textId="77777777" w:rsidR="00A15705" w:rsidRPr="002D7386" w:rsidRDefault="00A15705" w:rsidP="003F7D84">
            <w:pPr>
              <w:rPr>
                <w:sz w:val="18"/>
                <w:szCs w:val="18"/>
              </w:rPr>
            </w:pPr>
            <w:r w:rsidRPr="002D7386">
              <w:rPr>
                <w:sz w:val="18"/>
                <w:szCs w:val="18"/>
              </w:rPr>
              <w:t>Server</w:t>
            </w:r>
          </w:p>
        </w:tc>
        <w:tc>
          <w:tcPr>
            <w:tcW w:w="2665" w:type="dxa"/>
            <w:shd w:val="clear" w:color="auto" w:fill="auto"/>
          </w:tcPr>
          <w:p w14:paraId="1169D873" w14:textId="77777777" w:rsidR="00A15705" w:rsidRPr="002D7386" w:rsidRDefault="00A15705" w:rsidP="003F7D84">
            <w:pPr>
              <w:spacing w:before="40" w:after="60"/>
              <w:rPr>
                <w:sz w:val="18"/>
                <w:szCs w:val="18"/>
              </w:rPr>
            </w:pPr>
            <w:r w:rsidRPr="002D7386">
              <w:rPr>
                <w:bCs/>
                <w:color w:val="FF0000"/>
                <w:sz w:val="18"/>
                <w:szCs w:val="18"/>
              </w:rPr>
              <w:t xml:space="preserve">&lt;short name&gt; </w:t>
            </w:r>
            <w:r w:rsidRPr="002D7386">
              <w:rPr>
                <w:color w:val="FF0000"/>
                <w:sz w:val="18"/>
                <w:szCs w:val="18"/>
              </w:rPr>
              <w:t>&lt;Function2&gt;</w:t>
            </w:r>
          </w:p>
        </w:tc>
        <w:tc>
          <w:tcPr>
            <w:tcW w:w="5281" w:type="dxa"/>
            <w:shd w:val="clear" w:color="auto" w:fill="auto"/>
          </w:tcPr>
          <w:p w14:paraId="24A16528" w14:textId="77777777" w:rsidR="00A15705" w:rsidRPr="002D7386" w:rsidRDefault="00A15705" w:rsidP="003F7D84">
            <w:pPr>
              <w:spacing w:before="40" w:after="60"/>
              <w:rPr>
                <w:sz w:val="18"/>
                <w:szCs w:val="18"/>
              </w:rPr>
            </w:pPr>
            <w:r w:rsidRPr="002D7386">
              <w:rPr>
                <w:sz w:val="18"/>
                <w:szCs w:val="18"/>
              </w:rPr>
              <w:t>Supports the …...</w:t>
            </w:r>
          </w:p>
        </w:tc>
      </w:tr>
      <w:tr w:rsidR="00A15705" w:rsidRPr="00CD024B" w14:paraId="129B026B" w14:textId="77777777" w:rsidTr="001B5D46">
        <w:trPr>
          <w:cantSplit/>
        </w:trPr>
        <w:tc>
          <w:tcPr>
            <w:tcW w:w="1147" w:type="dxa"/>
            <w:shd w:val="clear" w:color="auto" w:fill="auto"/>
          </w:tcPr>
          <w:p w14:paraId="009506FA" w14:textId="77777777" w:rsidR="00A15705" w:rsidRPr="002D7386" w:rsidRDefault="00A15705" w:rsidP="003F7D84">
            <w:pPr>
              <w:rPr>
                <w:sz w:val="18"/>
                <w:szCs w:val="18"/>
              </w:rPr>
            </w:pPr>
            <w:r w:rsidRPr="002D7386">
              <w:rPr>
                <w:sz w:val="18"/>
                <w:szCs w:val="18"/>
              </w:rPr>
              <w:t>Server</w:t>
            </w:r>
          </w:p>
        </w:tc>
        <w:tc>
          <w:tcPr>
            <w:tcW w:w="2665" w:type="dxa"/>
            <w:shd w:val="clear" w:color="auto" w:fill="auto"/>
          </w:tcPr>
          <w:p w14:paraId="70394231" w14:textId="77777777" w:rsidR="00A15705" w:rsidRPr="002D7386" w:rsidRDefault="00A15705" w:rsidP="003F7D84">
            <w:pPr>
              <w:spacing w:before="40" w:after="60"/>
              <w:rPr>
                <w:color w:val="FF0000"/>
                <w:sz w:val="18"/>
                <w:szCs w:val="18"/>
              </w:rPr>
            </w:pPr>
            <w:r w:rsidRPr="002D7386">
              <w:rPr>
                <w:bCs/>
                <w:color w:val="FF0000"/>
                <w:sz w:val="18"/>
                <w:szCs w:val="18"/>
              </w:rPr>
              <w:t xml:space="preserve">&lt;short name&gt; </w:t>
            </w:r>
            <w:r w:rsidRPr="002D7386">
              <w:rPr>
                <w:color w:val="FF0000"/>
                <w:sz w:val="18"/>
                <w:szCs w:val="18"/>
              </w:rPr>
              <w:t>&lt;Function3&gt;</w:t>
            </w:r>
          </w:p>
        </w:tc>
        <w:tc>
          <w:tcPr>
            <w:tcW w:w="5281" w:type="dxa"/>
            <w:shd w:val="clear" w:color="auto" w:fill="auto"/>
          </w:tcPr>
          <w:p w14:paraId="5FAD336F" w14:textId="77777777" w:rsidR="00A15705" w:rsidRPr="002D7386" w:rsidRDefault="00A15705" w:rsidP="003F7D84">
            <w:pPr>
              <w:spacing w:before="40" w:after="60"/>
              <w:rPr>
                <w:sz w:val="18"/>
                <w:szCs w:val="18"/>
              </w:rPr>
            </w:pPr>
            <w:r w:rsidRPr="002D7386">
              <w:rPr>
                <w:sz w:val="18"/>
                <w:szCs w:val="18"/>
              </w:rPr>
              <w:t>Supports the …...</w:t>
            </w:r>
          </w:p>
        </w:tc>
      </w:tr>
      <w:tr w:rsidR="00A15705" w:rsidRPr="00CD024B" w14:paraId="571F604C" w14:textId="77777777" w:rsidTr="001B5D46">
        <w:trPr>
          <w:cantSplit/>
        </w:trPr>
        <w:tc>
          <w:tcPr>
            <w:tcW w:w="1147" w:type="dxa"/>
            <w:shd w:val="clear" w:color="auto" w:fill="auto"/>
          </w:tcPr>
          <w:p w14:paraId="5FB87539" w14:textId="77777777" w:rsidR="00A15705" w:rsidRPr="002D7386" w:rsidRDefault="00A15705" w:rsidP="003F7D84">
            <w:pPr>
              <w:rPr>
                <w:sz w:val="18"/>
                <w:szCs w:val="18"/>
              </w:rPr>
            </w:pPr>
            <w:r w:rsidRPr="002D7386">
              <w:rPr>
                <w:sz w:val="18"/>
                <w:szCs w:val="18"/>
              </w:rPr>
              <w:t>Client</w:t>
            </w:r>
          </w:p>
        </w:tc>
        <w:tc>
          <w:tcPr>
            <w:tcW w:w="2665" w:type="dxa"/>
            <w:shd w:val="clear" w:color="auto" w:fill="auto"/>
          </w:tcPr>
          <w:p w14:paraId="4275E7F2" w14:textId="77777777" w:rsidR="00A15705" w:rsidRPr="002D7386" w:rsidRDefault="00A15705" w:rsidP="003F7D84">
            <w:pPr>
              <w:spacing w:before="40" w:after="60"/>
              <w:rPr>
                <w:sz w:val="18"/>
                <w:szCs w:val="18"/>
              </w:rPr>
            </w:pPr>
            <w:r w:rsidRPr="002D7386">
              <w:rPr>
                <w:bCs/>
                <w:color w:val="FF0000"/>
                <w:sz w:val="18"/>
                <w:szCs w:val="18"/>
              </w:rPr>
              <w:t xml:space="preserve">&lt;short name&gt; </w:t>
            </w:r>
            <w:r w:rsidRPr="002D7386">
              <w:rPr>
                <w:bCs/>
                <w:sz w:val="18"/>
                <w:szCs w:val="18"/>
              </w:rPr>
              <w:t xml:space="preserve">Client </w:t>
            </w:r>
            <w:r w:rsidRPr="002D7386">
              <w:rPr>
                <w:bCs/>
                <w:color w:val="FF0000"/>
                <w:sz w:val="18"/>
                <w:szCs w:val="18"/>
              </w:rPr>
              <w:t>&lt;Function1&gt;</w:t>
            </w:r>
          </w:p>
        </w:tc>
        <w:tc>
          <w:tcPr>
            <w:tcW w:w="5281" w:type="dxa"/>
            <w:shd w:val="clear" w:color="auto" w:fill="auto"/>
          </w:tcPr>
          <w:p w14:paraId="404FF965" w14:textId="77777777" w:rsidR="00A15705" w:rsidRPr="002D7386" w:rsidRDefault="00A15705" w:rsidP="003F7D84">
            <w:pPr>
              <w:spacing w:before="40" w:after="60"/>
              <w:rPr>
                <w:sz w:val="18"/>
                <w:szCs w:val="18"/>
              </w:rPr>
            </w:pPr>
            <w:r w:rsidRPr="002D7386">
              <w:rPr>
                <w:bCs/>
                <w:sz w:val="18"/>
                <w:szCs w:val="18"/>
              </w:rPr>
              <w:t xml:space="preserve">The client can make use of the …... </w:t>
            </w:r>
          </w:p>
        </w:tc>
      </w:tr>
    </w:tbl>
    <w:p w14:paraId="69BE1DD2" w14:textId="77777777" w:rsidR="00A15705" w:rsidRPr="00256E27" w:rsidRDefault="00A15705" w:rsidP="00A15705">
      <w:pPr>
        <w:pStyle w:val="KeinLeerraum"/>
        <w:rPr>
          <w:lang w:eastAsia="ja-JP"/>
        </w:rPr>
      </w:pPr>
    </w:p>
    <w:p w14:paraId="3D8AF5CE" w14:textId="77777777" w:rsidR="00A15705" w:rsidRPr="00256E27" w:rsidRDefault="00A15705" w:rsidP="00A15705">
      <w:pPr>
        <w:pStyle w:val="PARAGRAPHCompressed"/>
        <w:keepNext/>
        <w:pBdr>
          <w:top w:val="single" w:sz="4" w:space="1" w:color="auto"/>
          <w:left w:val="single" w:sz="4" w:space="4" w:color="auto"/>
          <w:bottom w:val="single" w:sz="4" w:space="1" w:color="auto"/>
          <w:right w:val="single" w:sz="4" w:space="4" w:color="auto"/>
        </w:pBdr>
        <w:tabs>
          <w:tab w:val="left" w:pos="1350"/>
        </w:tabs>
        <w:rPr>
          <w:color w:val="CC3300"/>
          <w:lang w:eastAsia="ja-JP"/>
        </w:rPr>
      </w:pPr>
      <w:r>
        <w:rPr>
          <w:color w:val="CC3300"/>
          <w:lang w:eastAsia="ja-JP"/>
        </w:rPr>
        <w:t xml:space="preserve">Typically, </w:t>
      </w:r>
      <w:r w:rsidRPr="00172249">
        <w:rPr>
          <w:i/>
          <w:iCs/>
          <w:color w:val="CC3300"/>
          <w:lang w:eastAsia="ja-JP"/>
        </w:rPr>
        <w:t>Client</w:t>
      </w:r>
      <w:r>
        <w:rPr>
          <w:color w:val="CC3300"/>
          <w:lang w:eastAsia="ja-JP"/>
        </w:rPr>
        <w:t xml:space="preserve"> </w:t>
      </w:r>
      <w:r w:rsidRPr="00172249">
        <w:rPr>
          <w:i/>
          <w:iCs/>
          <w:color w:val="CC3300"/>
          <w:lang w:eastAsia="ja-JP"/>
        </w:rPr>
        <w:t>ConformanceUnits</w:t>
      </w:r>
      <w:r>
        <w:rPr>
          <w:color w:val="CC3300"/>
          <w:lang w:eastAsia="ja-JP"/>
        </w:rPr>
        <w:t xml:space="preserve"> describe the use of a function, but they do not need to match 1 to 1 with </w:t>
      </w:r>
      <w:r w:rsidRPr="00172249">
        <w:rPr>
          <w:i/>
          <w:iCs/>
          <w:color w:val="CC3300"/>
          <w:lang w:eastAsia="ja-JP"/>
        </w:rPr>
        <w:t>Server</w:t>
      </w:r>
      <w:r>
        <w:rPr>
          <w:color w:val="CC3300"/>
          <w:lang w:eastAsia="ja-JP"/>
        </w:rPr>
        <w:t xml:space="preserve"> </w:t>
      </w:r>
      <w:r w:rsidRPr="00172249">
        <w:rPr>
          <w:i/>
          <w:iCs/>
          <w:color w:val="CC3300"/>
          <w:lang w:eastAsia="ja-JP"/>
        </w:rPr>
        <w:t>ConformanceUnits</w:t>
      </w:r>
      <w:r>
        <w:rPr>
          <w:color w:val="CC3300"/>
          <w:lang w:eastAsia="ja-JP"/>
        </w:rPr>
        <w:t>.  They might also reference to other categories defined in Part 7 (Pub, Sub, GDS…).</w:t>
      </w:r>
      <w:r w:rsidRPr="004F5972">
        <w:rPr>
          <w:color w:val="CC3300"/>
          <w:lang w:eastAsia="ja-JP"/>
        </w:rPr>
        <w:t xml:space="preserve"> </w:t>
      </w:r>
      <w:r>
        <w:rPr>
          <w:color w:val="CC3300"/>
          <w:lang w:eastAsia="ja-JP"/>
        </w:rPr>
        <w:t xml:space="preserve">For larger companion specifications, there might be separate tables for </w:t>
      </w:r>
      <w:r w:rsidRPr="00172249">
        <w:rPr>
          <w:i/>
          <w:iCs/>
          <w:color w:val="CC3300"/>
          <w:lang w:eastAsia="ja-JP"/>
        </w:rPr>
        <w:t>Client</w:t>
      </w:r>
      <w:r>
        <w:rPr>
          <w:color w:val="CC3300"/>
          <w:lang w:eastAsia="ja-JP"/>
        </w:rPr>
        <w:t xml:space="preserve"> </w:t>
      </w:r>
      <w:r w:rsidRPr="00172249">
        <w:rPr>
          <w:i/>
          <w:iCs/>
          <w:color w:val="CC3300"/>
          <w:lang w:eastAsia="ja-JP"/>
        </w:rPr>
        <w:t>ConformanceUnits</w:t>
      </w:r>
      <w:r>
        <w:rPr>
          <w:color w:val="CC3300"/>
          <w:lang w:eastAsia="ja-JP"/>
        </w:rPr>
        <w:t xml:space="preserve">, </w:t>
      </w:r>
      <w:r w:rsidRPr="00172249">
        <w:rPr>
          <w:i/>
          <w:iCs/>
          <w:color w:val="CC3300"/>
          <w:lang w:eastAsia="ja-JP"/>
        </w:rPr>
        <w:t>Server</w:t>
      </w:r>
      <w:r>
        <w:rPr>
          <w:color w:val="CC3300"/>
          <w:lang w:eastAsia="ja-JP"/>
        </w:rPr>
        <w:t xml:space="preserve"> </w:t>
      </w:r>
      <w:r w:rsidRPr="00172249">
        <w:rPr>
          <w:i/>
          <w:iCs/>
          <w:color w:val="CC3300"/>
          <w:lang w:eastAsia="ja-JP"/>
        </w:rPr>
        <w:t>ConformanceUnits</w:t>
      </w:r>
      <w:r>
        <w:rPr>
          <w:color w:val="CC3300"/>
          <w:lang w:eastAsia="ja-JP"/>
        </w:rPr>
        <w:t>, etc.</w:t>
      </w:r>
    </w:p>
    <w:p w14:paraId="1704A49F" w14:textId="77777777" w:rsidR="00A15705" w:rsidRDefault="00A15705" w:rsidP="00A15705">
      <w:pPr>
        <w:pStyle w:val="PARAGRAPH"/>
        <w:rPr>
          <w:iCs/>
          <w:spacing w:val="0"/>
          <w:lang w:eastAsia="de-DE"/>
        </w:rPr>
      </w:pPr>
    </w:p>
    <w:p w14:paraId="2E4BDC37" w14:textId="2E400ED3" w:rsidR="005E69BD" w:rsidRPr="001E623E" w:rsidRDefault="006235B1" w:rsidP="005E69BD">
      <w:pPr>
        <w:pStyle w:val="berschrift2"/>
      </w:pPr>
      <w:bookmarkStart w:id="134" w:name="_Toc87967720"/>
      <w:r>
        <w:lastRenderedPageBreak/>
        <w:t>Profiles</w:t>
      </w:r>
      <w:bookmarkEnd w:id="134"/>
    </w:p>
    <w:p w14:paraId="2F4C05C5" w14:textId="0C6A8C49" w:rsidR="005E69BD" w:rsidRPr="001E623E" w:rsidRDefault="006235B1" w:rsidP="005E69BD">
      <w:pPr>
        <w:pStyle w:val="berschrift3"/>
      </w:pPr>
      <w:bookmarkStart w:id="135" w:name="_Toc87967721"/>
      <w:r>
        <w:t>Profile list</w:t>
      </w:r>
      <w:bookmarkEnd w:id="135"/>
    </w:p>
    <w:p w14:paraId="74A532C9" w14:textId="42392DE7" w:rsidR="00A15705" w:rsidRPr="002F135E" w:rsidRDefault="00A15705" w:rsidP="00A15705">
      <w:pPr>
        <w:pStyle w:val="PARAGRAPH"/>
      </w:pPr>
      <w:r w:rsidRPr="002F135E">
        <w:fldChar w:fldCharType="begin"/>
      </w:r>
      <w:r w:rsidRPr="002F135E">
        <w:instrText xml:space="preserve"> REF _Ref18152903 \h </w:instrText>
      </w:r>
      <w:r>
        <w:instrText xml:space="preserve"> \* MERGEFORMAT </w:instrText>
      </w:r>
      <w:r w:rsidRPr="002F135E">
        <w:fldChar w:fldCharType="separate"/>
      </w:r>
      <w:r w:rsidR="00473043" w:rsidRPr="00473043">
        <w:t xml:space="preserve">Table </w:t>
      </w:r>
      <w:r w:rsidR="00473043" w:rsidRPr="00473043">
        <w:rPr>
          <w:noProof/>
        </w:rPr>
        <w:t>3</w:t>
      </w:r>
      <w:r w:rsidR="006834B4">
        <w:rPr>
          <w:noProof/>
        </w:rPr>
        <w:t>1</w:t>
      </w:r>
      <w:r w:rsidRPr="002F135E">
        <w:fldChar w:fldCharType="end"/>
      </w:r>
      <w:r>
        <w:t xml:space="preserve"> lists all Profiles defined in this document and d</w:t>
      </w:r>
      <w:r w:rsidRPr="002F135E">
        <w:t>efines the</w:t>
      </w:r>
      <w:r>
        <w:t>ir</w:t>
      </w:r>
      <w:r w:rsidRPr="002F135E">
        <w:t xml:space="preserve"> URIs. </w:t>
      </w:r>
    </w:p>
    <w:p w14:paraId="009A45A1" w14:textId="4C0A985C" w:rsidR="00A15705" w:rsidRPr="00FC556B" w:rsidRDefault="00A15705" w:rsidP="00A15705">
      <w:pPr>
        <w:pStyle w:val="TABLE-title"/>
        <w:rPr>
          <w:sz w:val="18"/>
        </w:rPr>
      </w:pPr>
      <w:bookmarkStart w:id="136" w:name="_Ref18152903"/>
      <w:bookmarkStart w:id="137" w:name="_Toc34394307"/>
      <w:bookmarkStart w:id="138" w:name="_Toc87993670"/>
      <w:r w:rsidRPr="00C8582F">
        <w:rPr>
          <w:sz w:val="18"/>
        </w:rPr>
        <w:t xml:space="preserve">Table </w:t>
      </w:r>
      <w:r w:rsidRPr="00C8582F">
        <w:rPr>
          <w:sz w:val="18"/>
        </w:rPr>
        <w:fldChar w:fldCharType="begin"/>
      </w:r>
      <w:r w:rsidRPr="00C8582F">
        <w:rPr>
          <w:sz w:val="18"/>
        </w:rPr>
        <w:instrText xml:space="preserve"> SEQ Table \* ARABIC </w:instrText>
      </w:r>
      <w:r w:rsidRPr="00C8582F">
        <w:rPr>
          <w:sz w:val="18"/>
        </w:rPr>
        <w:fldChar w:fldCharType="separate"/>
      </w:r>
      <w:r w:rsidR="006834B4">
        <w:rPr>
          <w:noProof/>
          <w:sz w:val="18"/>
        </w:rPr>
        <w:t>1</w:t>
      </w:r>
      <w:r w:rsidR="003410A1">
        <w:rPr>
          <w:noProof/>
          <w:sz w:val="18"/>
        </w:rPr>
        <w:t>8</w:t>
      </w:r>
      <w:r w:rsidRPr="00C8582F">
        <w:rPr>
          <w:sz w:val="18"/>
        </w:rPr>
        <w:fldChar w:fldCharType="end"/>
      </w:r>
      <w:bookmarkEnd w:id="136"/>
      <w:r w:rsidRPr="00C8582F">
        <w:rPr>
          <w:sz w:val="18"/>
        </w:rPr>
        <w:t xml:space="preserve"> </w:t>
      </w:r>
      <w:r>
        <w:rPr>
          <w:sz w:val="18"/>
        </w:rPr>
        <w:t>–</w:t>
      </w:r>
      <w:r w:rsidRPr="00C8582F">
        <w:rPr>
          <w:sz w:val="18"/>
        </w:rPr>
        <w:t xml:space="preserve"> </w:t>
      </w:r>
      <w:r>
        <w:t xml:space="preserve">Profile URIs for </w:t>
      </w:r>
      <w:r w:rsidRPr="00BF5ADB">
        <w:rPr>
          <w:color w:val="FF0000"/>
        </w:rPr>
        <w:t>&lt;Title&gt;</w:t>
      </w:r>
      <w:bookmarkEnd w:id="137"/>
      <w:bookmarkEnd w:id="138"/>
    </w:p>
    <w:tbl>
      <w:tblPr>
        <w:tblW w:w="9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3474"/>
        <w:gridCol w:w="5761"/>
      </w:tblGrid>
      <w:tr w:rsidR="00A15705" w:rsidRPr="002D3C5D" w14:paraId="38579D56" w14:textId="77777777" w:rsidTr="001B5D46">
        <w:trPr>
          <w:cantSplit/>
          <w:tblHeader/>
          <w:jc w:val="center"/>
        </w:trPr>
        <w:tc>
          <w:tcPr>
            <w:tcW w:w="3474" w:type="dxa"/>
            <w:tcBorders>
              <w:top w:val="single" w:sz="4" w:space="0" w:color="auto"/>
              <w:left w:val="single" w:sz="4" w:space="0" w:color="auto"/>
              <w:bottom w:val="single" w:sz="4" w:space="0" w:color="auto"/>
              <w:right w:val="single" w:sz="4" w:space="0" w:color="auto"/>
              <w:tl2br w:val="nil"/>
              <w:tr2bl w:val="nil"/>
            </w:tcBorders>
            <w:shd w:val="clear" w:color="000000" w:fill="FFFFFF"/>
          </w:tcPr>
          <w:p w14:paraId="396DE7AA" w14:textId="77777777" w:rsidR="00A15705" w:rsidRPr="002D3C5D" w:rsidRDefault="00A15705" w:rsidP="003F7D84">
            <w:pPr>
              <w:rPr>
                <w:b/>
                <w:bCs/>
                <w:sz w:val="16"/>
                <w:szCs w:val="16"/>
              </w:rPr>
            </w:pPr>
            <w:r w:rsidRPr="002D3C5D">
              <w:rPr>
                <w:b/>
                <w:bCs/>
                <w:sz w:val="16"/>
                <w:szCs w:val="16"/>
              </w:rPr>
              <w:t>Profile</w:t>
            </w:r>
          </w:p>
        </w:tc>
        <w:tc>
          <w:tcPr>
            <w:tcW w:w="5761" w:type="dxa"/>
            <w:tcBorders>
              <w:top w:val="single" w:sz="4" w:space="0" w:color="auto"/>
              <w:left w:val="single" w:sz="4" w:space="0" w:color="auto"/>
              <w:bottom w:val="single" w:sz="4" w:space="0" w:color="auto"/>
              <w:right w:val="single" w:sz="4" w:space="0" w:color="auto"/>
              <w:tl2br w:val="nil"/>
              <w:tr2bl w:val="nil"/>
            </w:tcBorders>
            <w:shd w:val="clear" w:color="000000" w:fill="FFFFFF"/>
          </w:tcPr>
          <w:p w14:paraId="485D24BF" w14:textId="77777777" w:rsidR="00A15705" w:rsidRPr="002D3C5D" w:rsidRDefault="00A15705" w:rsidP="003F7D84">
            <w:pPr>
              <w:rPr>
                <w:rStyle w:val="Hyperlink"/>
                <w:b/>
                <w:bCs/>
                <w:sz w:val="16"/>
                <w:szCs w:val="16"/>
              </w:rPr>
            </w:pPr>
            <w:r w:rsidRPr="002D3C5D">
              <w:rPr>
                <w:rStyle w:val="Hyperlink"/>
                <w:b/>
                <w:bCs/>
                <w:sz w:val="16"/>
                <w:szCs w:val="16"/>
              </w:rPr>
              <w:t>URI</w:t>
            </w:r>
          </w:p>
        </w:tc>
      </w:tr>
      <w:tr w:rsidR="00A15705" w:rsidRPr="002D3C5D" w14:paraId="3A1DA954" w14:textId="77777777" w:rsidTr="001B5D46">
        <w:trPr>
          <w:cantSplit/>
          <w:jc w:val="center"/>
        </w:trPr>
        <w:tc>
          <w:tcPr>
            <w:tcW w:w="3474" w:type="dxa"/>
          </w:tcPr>
          <w:p w14:paraId="143BBFF1" w14:textId="77777777" w:rsidR="00A15705" w:rsidRPr="002D3C5D" w:rsidRDefault="00A15705" w:rsidP="003F7D84">
            <w:pPr>
              <w:spacing w:before="40" w:after="60"/>
              <w:rPr>
                <w:sz w:val="16"/>
                <w:szCs w:val="16"/>
              </w:rPr>
            </w:pPr>
            <w:r w:rsidRPr="00EB7ABB">
              <w:rPr>
                <w:sz w:val="16"/>
                <w:szCs w:val="16"/>
              </w:rPr>
              <w:t>&lt;short</w:t>
            </w:r>
            <w:r>
              <w:rPr>
                <w:sz w:val="16"/>
                <w:szCs w:val="16"/>
              </w:rPr>
              <w:t xml:space="preserve"> </w:t>
            </w:r>
            <w:r w:rsidRPr="00EB7ABB">
              <w:rPr>
                <w:sz w:val="16"/>
                <w:szCs w:val="16"/>
              </w:rPr>
              <w:t>name&gt;</w:t>
            </w:r>
            <w:r>
              <w:t xml:space="preserve"> </w:t>
            </w:r>
            <w:r>
              <w:rPr>
                <w:sz w:val="16"/>
                <w:szCs w:val="16"/>
              </w:rPr>
              <w:t>&lt;Prf1name&gt;</w:t>
            </w:r>
            <w:r w:rsidRPr="002D3C5D">
              <w:rPr>
                <w:sz w:val="16"/>
                <w:szCs w:val="16"/>
              </w:rPr>
              <w:t xml:space="preserve"> Server </w:t>
            </w:r>
            <w:r>
              <w:rPr>
                <w:sz w:val="16"/>
                <w:szCs w:val="16"/>
              </w:rPr>
              <w:t>Profile</w:t>
            </w:r>
          </w:p>
        </w:tc>
        <w:tc>
          <w:tcPr>
            <w:tcW w:w="5761" w:type="dxa"/>
          </w:tcPr>
          <w:p w14:paraId="533F2FE8" w14:textId="3FB3C458" w:rsidR="00A15705" w:rsidRPr="00FF593E" w:rsidRDefault="00CB0638" w:rsidP="003F7D84">
            <w:pPr>
              <w:spacing w:before="40" w:after="60"/>
              <w:rPr>
                <w:rStyle w:val="Hyperlink"/>
                <w:sz w:val="16"/>
                <w:szCs w:val="16"/>
              </w:rPr>
            </w:pPr>
            <w:hyperlink r:id="rId45" w:history="1">
              <w:r w:rsidR="00A15705" w:rsidRPr="00D50F86">
                <w:rPr>
                  <w:rStyle w:val="Hyperlink"/>
                  <w:sz w:val="16"/>
                  <w:szCs w:val="16"/>
                </w:rPr>
                <w:t>http://opcfoundation.org/UA-Profile/&lt;short</w:t>
              </w:r>
            </w:hyperlink>
            <w:r w:rsidR="00A15705">
              <w:rPr>
                <w:sz w:val="16"/>
                <w:szCs w:val="16"/>
              </w:rPr>
              <w:t xml:space="preserve"> </w:t>
            </w:r>
            <w:r w:rsidR="00A15705" w:rsidRPr="00FF593E">
              <w:rPr>
                <w:sz w:val="16"/>
                <w:szCs w:val="16"/>
              </w:rPr>
              <w:t>name&gt;/</w:t>
            </w:r>
            <w:r w:rsidR="00A15705">
              <w:rPr>
                <w:sz w:val="16"/>
                <w:szCs w:val="16"/>
              </w:rPr>
              <w:t>Server</w:t>
            </w:r>
            <w:r w:rsidR="00A15705" w:rsidRPr="00FF593E">
              <w:rPr>
                <w:sz w:val="16"/>
                <w:szCs w:val="16"/>
              </w:rPr>
              <w:t>/&lt;</w:t>
            </w:r>
            <w:r w:rsidR="00A15705">
              <w:rPr>
                <w:sz w:val="16"/>
                <w:szCs w:val="16"/>
              </w:rPr>
              <w:t>Prf1name</w:t>
            </w:r>
            <w:r w:rsidR="00A15705" w:rsidRPr="00FF593E">
              <w:rPr>
                <w:sz w:val="16"/>
                <w:szCs w:val="16"/>
              </w:rPr>
              <w:t>&gt;</w:t>
            </w:r>
          </w:p>
        </w:tc>
      </w:tr>
      <w:tr w:rsidR="00A15705" w:rsidRPr="002D3C5D" w14:paraId="44AE541E" w14:textId="77777777" w:rsidTr="001B5D46">
        <w:trPr>
          <w:cantSplit/>
          <w:jc w:val="center"/>
        </w:trPr>
        <w:tc>
          <w:tcPr>
            <w:tcW w:w="3474" w:type="dxa"/>
          </w:tcPr>
          <w:p w14:paraId="1EF5D163" w14:textId="77777777" w:rsidR="00A15705" w:rsidRPr="002D3C5D" w:rsidRDefault="00A15705" w:rsidP="003F7D84">
            <w:pPr>
              <w:spacing w:before="40" w:after="60"/>
              <w:rPr>
                <w:sz w:val="16"/>
                <w:szCs w:val="16"/>
              </w:rPr>
            </w:pPr>
            <w:r w:rsidRPr="00EB7ABB">
              <w:rPr>
                <w:sz w:val="16"/>
                <w:szCs w:val="16"/>
              </w:rPr>
              <w:t>&lt;short</w:t>
            </w:r>
            <w:r>
              <w:rPr>
                <w:sz w:val="16"/>
                <w:szCs w:val="16"/>
              </w:rPr>
              <w:t xml:space="preserve"> </w:t>
            </w:r>
            <w:r w:rsidRPr="00EB7ABB">
              <w:rPr>
                <w:sz w:val="16"/>
                <w:szCs w:val="16"/>
              </w:rPr>
              <w:t>name&gt;</w:t>
            </w:r>
            <w:r>
              <w:t xml:space="preserve"> </w:t>
            </w:r>
            <w:r>
              <w:rPr>
                <w:sz w:val="16"/>
                <w:szCs w:val="16"/>
              </w:rPr>
              <w:t xml:space="preserve">&lt;Prf2name&gt; </w:t>
            </w:r>
            <w:r w:rsidRPr="002D3C5D">
              <w:rPr>
                <w:sz w:val="16"/>
                <w:szCs w:val="16"/>
              </w:rPr>
              <w:t>Server Facet</w:t>
            </w:r>
          </w:p>
        </w:tc>
        <w:tc>
          <w:tcPr>
            <w:tcW w:w="5761" w:type="dxa"/>
          </w:tcPr>
          <w:p w14:paraId="576E7C95" w14:textId="6E802827" w:rsidR="00A15705" w:rsidRPr="00FF593E" w:rsidRDefault="00CB0638" w:rsidP="003F7D84">
            <w:pPr>
              <w:spacing w:before="40" w:after="60"/>
              <w:rPr>
                <w:rStyle w:val="Hyperlink"/>
                <w:sz w:val="16"/>
                <w:szCs w:val="16"/>
              </w:rPr>
            </w:pPr>
            <w:hyperlink r:id="rId46" w:history="1">
              <w:r w:rsidR="00A15705" w:rsidRPr="00D50F86">
                <w:rPr>
                  <w:rStyle w:val="Hyperlink"/>
                  <w:sz w:val="16"/>
                  <w:szCs w:val="16"/>
                </w:rPr>
                <w:t>http://opcfoundation.org/UA-Profile/&lt;short</w:t>
              </w:r>
            </w:hyperlink>
            <w:r w:rsidR="00A15705">
              <w:rPr>
                <w:sz w:val="16"/>
                <w:szCs w:val="16"/>
              </w:rPr>
              <w:t xml:space="preserve"> </w:t>
            </w:r>
            <w:r w:rsidR="00A15705" w:rsidRPr="00FF593E">
              <w:rPr>
                <w:sz w:val="16"/>
                <w:szCs w:val="16"/>
              </w:rPr>
              <w:t>name&gt;/</w:t>
            </w:r>
            <w:r w:rsidR="00A15705">
              <w:rPr>
                <w:sz w:val="16"/>
                <w:szCs w:val="16"/>
              </w:rPr>
              <w:t>Server</w:t>
            </w:r>
            <w:r w:rsidR="00A15705" w:rsidRPr="00FF593E">
              <w:rPr>
                <w:sz w:val="16"/>
                <w:szCs w:val="16"/>
              </w:rPr>
              <w:t>/&lt;</w:t>
            </w:r>
            <w:r w:rsidR="00A15705">
              <w:rPr>
                <w:sz w:val="16"/>
                <w:szCs w:val="16"/>
              </w:rPr>
              <w:t>Prf2name</w:t>
            </w:r>
            <w:r w:rsidR="00A15705" w:rsidRPr="00FF593E">
              <w:rPr>
                <w:sz w:val="16"/>
                <w:szCs w:val="16"/>
              </w:rPr>
              <w:t>&gt;</w:t>
            </w:r>
          </w:p>
        </w:tc>
      </w:tr>
      <w:tr w:rsidR="00A15705" w:rsidRPr="002D3C5D" w14:paraId="314F745C" w14:textId="77777777" w:rsidTr="001B5D46">
        <w:trPr>
          <w:cantSplit/>
          <w:jc w:val="center"/>
        </w:trPr>
        <w:tc>
          <w:tcPr>
            <w:tcW w:w="3474" w:type="dxa"/>
          </w:tcPr>
          <w:p w14:paraId="6EDDE3A1" w14:textId="77777777" w:rsidR="00A15705" w:rsidRPr="002D3C5D" w:rsidRDefault="00A15705" w:rsidP="003F7D84">
            <w:pPr>
              <w:spacing w:before="40" w:after="60"/>
              <w:rPr>
                <w:sz w:val="16"/>
                <w:szCs w:val="16"/>
              </w:rPr>
            </w:pPr>
            <w:r w:rsidRPr="00EB7ABB">
              <w:rPr>
                <w:sz w:val="16"/>
                <w:szCs w:val="16"/>
              </w:rPr>
              <w:t>&lt;short</w:t>
            </w:r>
            <w:r>
              <w:rPr>
                <w:sz w:val="16"/>
                <w:szCs w:val="16"/>
              </w:rPr>
              <w:t xml:space="preserve"> </w:t>
            </w:r>
            <w:r w:rsidRPr="00EB7ABB">
              <w:rPr>
                <w:sz w:val="16"/>
                <w:szCs w:val="16"/>
              </w:rPr>
              <w:t>name&gt;</w:t>
            </w:r>
            <w:r>
              <w:t xml:space="preserve"> </w:t>
            </w:r>
            <w:r>
              <w:rPr>
                <w:sz w:val="16"/>
                <w:szCs w:val="16"/>
              </w:rPr>
              <w:t xml:space="preserve">&lt;Prf3name&gt; Client </w:t>
            </w:r>
            <w:r w:rsidRPr="002D3C5D">
              <w:rPr>
                <w:sz w:val="16"/>
                <w:szCs w:val="16"/>
              </w:rPr>
              <w:t>Facet</w:t>
            </w:r>
          </w:p>
        </w:tc>
        <w:tc>
          <w:tcPr>
            <w:tcW w:w="5761" w:type="dxa"/>
          </w:tcPr>
          <w:p w14:paraId="5172846F" w14:textId="4591453F" w:rsidR="00A15705" w:rsidRPr="00FF593E" w:rsidRDefault="00CB0638" w:rsidP="003F7D84">
            <w:pPr>
              <w:spacing w:before="40" w:after="60"/>
              <w:rPr>
                <w:rStyle w:val="Hyperlink"/>
                <w:sz w:val="16"/>
                <w:szCs w:val="16"/>
              </w:rPr>
            </w:pPr>
            <w:hyperlink r:id="rId47" w:history="1">
              <w:r w:rsidR="00A15705" w:rsidRPr="00D50F86">
                <w:rPr>
                  <w:rStyle w:val="Hyperlink"/>
                  <w:sz w:val="16"/>
                  <w:szCs w:val="16"/>
                </w:rPr>
                <w:t>http://opcfoundation.org/UA-Profile/&lt;short</w:t>
              </w:r>
            </w:hyperlink>
            <w:r w:rsidR="00A15705">
              <w:rPr>
                <w:sz w:val="16"/>
                <w:szCs w:val="16"/>
              </w:rPr>
              <w:t xml:space="preserve"> </w:t>
            </w:r>
            <w:r w:rsidR="00A15705" w:rsidRPr="00FF593E">
              <w:rPr>
                <w:sz w:val="16"/>
                <w:szCs w:val="16"/>
              </w:rPr>
              <w:t>name&gt;/</w:t>
            </w:r>
            <w:r w:rsidR="00A15705">
              <w:rPr>
                <w:sz w:val="16"/>
                <w:szCs w:val="16"/>
              </w:rPr>
              <w:t>Client</w:t>
            </w:r>
            <w:r w:rsidR="00A15705" w:rsidRPr="00FF593E">
              <w:rPr>
                <w:sz w:val="16"/>
                <w:szCs w:val="16"/>
              </w:rPr>
              <w:t>/&lt;</w:t>
            </w:r>
            <w:r w:rsidR="00A15705">
              <w:rPr>
                <w:sz w:val="16"/>
                <w:szCs w:val="16"/>
              </w:rPr>
              <w:t>Prf3name</w:t>
            </w:r>
            <w:r w:rsidR="00A15705" w:rsidRPr="00FF593E">
              <w:rPr>
                <w:sz w:val="16"/>
                <w:szCs w:val="16"/>
              </w:rPr>
              <w:t>&gt;</w:t>
            </w:r>
          </w:p>
        </w:tc>
      </w:tr>
    </w:tbl>
    <w:p w14:paraId="502FC5B0" w14:textId="77777777" w:rsidR="00A15705" w:rsidRPr="004F5972" w:rsidRDefault="00A15705" w:rsidP="00A15705">
      <w:pPr>
        <w:pStyle w:val="PARAGRAPH"/>
      </w:pPr>
    </w:p>
    <w:p w14:paraId="12861D9A" w14:textId="0A116B86" w:rsidR="005E69BD" w:rsidRPr="001E623E" w:rsidRDefault="006235B1" w:rsidP="005E69BD">
      <w:pPr>
        <w:pStyle w:val="berschrift3"/>
      </w:pPr>
      <w:bookmarkStart w:id="139" w:name="_Toc87967722"/>
      <w:r>
        <w:t>Server Facets</w:t>
      </w:r>
      <w:bookmarkEnd w:id="139"/>
    </w:p>
    <w:p w14:paraId="3E2A57EA" w14:textId="30631A4B" w:rsidR="005E69BD" w:rsidRPr="001E623E" w:rsidRDefault="006235B1" w:rsidP="005E69BD">
      <w:pPr>
        <w:pStyle w:val="berschrift4"/>
      </w:pPr>
      <w:r>
        <w:t>Overview</w:t>
      </w:r>
    </w:p>
    <w:p w14:paraId="7B4BC065" w14:textId="77777777" w:rsidR="00A15705" w:rsidRDefault="00A15705" w:rsidP="00A15705">
      <w:pPr>
        <w:pStyle w:val="PARAGRAPH"/>
      </w:pPr>
      <w:bookmarkStart w:id="140" w:name="_Toc349863371"/>
      <w:bookmarkStart w:id="141" w:name="_Toc371405882"/>
      <w:bookmarkStart w:id="142" w:name="_Toc468212929"/>
      <w:bookmarkStart w:id="143" w:name="_Toc29912008"/>
      <w:r w:rsidRPr="008A327B">
        <w:t xml:space="preserve">The following </w:t>
      </w:r>
      <w:r>
        <w:t>sections</w:t>
      </w:r>
      <w:r w:rsidRPr="008A327B">
        <w:t xml:space="preserve"> specify the </w:t>
      </w:r>
      <w:r w:rsidRPr="00E13BAE">
        <w:rPr>
          <w:i/>
        </w:rPr>
        <w:t>Facets</w:t>
      </w:r>
      <w:r w:rsidRPr="008A327B">
        <w:t xml:space="preserve"> available for </w:t>
      </w:r>
      <w:r w:rsidRPr="008A327B">
        <w:rPr>
          <w:i/>
        </w:rPr>
        <w:t>Servers</w:t>
      </w:r>
      <w:r w:rsidRPr="008A327B">
        <w:t xml:space="preserve"> that implement the </w:t>
      </w:r>
      <w:r w:rsidRPr="00B80175">
        <w:rPr>
          <w:color w:val="FF0000"/>
        </w:rPr>
        <w:t>&lt;title&gt;</w:t>
      </w:r>
      <w:r w:rsidRPr="008A327B">
        <w:t xml:space="preserve"> </w:t>
      </w:r>
      <w:r>
        <w:t xml:space="preserve">companion specification.  Each section defines and describes a </w:t>
      </w:r>
      <w:r w:rsidRPr="004A17E3">
        <w:rPr>
          <w:i/>
          <w:iCs/>
        </w:rPr>
        <w:t>Facet</w:t>
      </w:r>
      <w:r>
        <w:t xml:space="preserve"> or </w:t>
      </w:r>
      <w:r w:rsidRPr="004A17E3">
        <w:rPr>
          <w:i/>
          <w:iCs/>
        </w:rPr>
        <w:t>Profile</w:t>
      </w:r>
      <w:r>
        <w:t>.</w:t>
      </w:r>
    </w:p>
    <w:p w14:paraId="2420DE2D" w14:textId="77777777" w:rsidR="00A15705" w:rsidRDefault="00A15705" w:rsidP="00A15705">
      <w:pPr>
        <w:pStyle w:val="PARAGRAPHCompressed"/>
        <w:keepNext/>
        <w:tabs>
          <w:tab w:val="left" w:pos="1350"/>
        </w:tabs>
        <w:rPr>
          <w:lang w:eastAsia="ja-JP"/>
        </w:rPr>
      </w:pPr>
    </w:p>
    <w:p w14:paraId="1BF82503" w14:textId="77777777" w:rsidR="00A15705" w:rsidRPr="00B80175" w:rsidRDefault="00A15705" w:rsidP="00A15705">
      <w:pPr>
        <w:pStyle w:val="PARAGRAPHCompressed"/>
        <w:keepNext/>
        <w:pBdr>
          <w:top w:val="single" w:sz="4" w:space="1" w:color="auto"/>
          <w:left w:val="single" w:sz="4" w:space="4" w:color="auto"/>
          <w:bottom w:val="single" w:sz="4" w:space="1" w:color="auto"/>
          <w:right w:val="single" w:sz="4" w:space="4" w:color="auto"/>
        </w:pBdr>
        <w:tabs>
          <w:tab w:val="left" w:pos="1350"/>
        </w:tabs>
        <w:rPr>
          <w:color w:val="CC3300"/>
          <w:lang w:eastAsia="ja-JP"/>
        </w:rPr>
      </w:pPr>
      <w:r>
        <w:rPr>
          <w:color w:val="CC3300"/>
          <w:lang w:eastAsia="ja-JP"/>
        </w:rPr>
        <w:t xml:space="preserve">A specification can define multiple </w:t>
      </w:r>
      <w:r w:rsidRPr="004A17E3">
        <w:rPr>
          <w:i/>
          <w:iCs/>
          <w:color w:val="CC3300"/>
          <w:lang w:eastAsia="ja-JP"/>
        </w:rPr>
        <w:t>Facets</w:t>
      </w:r>
      <w:r>
        <w:rPr>
          <w:color w:val="CC3300"/>
          <w:lang w:eastAsia="ja-JP"/>
        </w:rPr>
        <w:t xml:space="preserve"> if not all features are to be implemented by all </w:t>
      </w:r>
      <w:r w:rsidRPr="004A17E3">
        <w:rPr>
          <w:i/>
          <w:iCs/>
          <w:color w:val="CC3300"/>
          <w:lang w:eastAsia="ja-JP"/>
        </w:rPr>
        <w:t>Servers</w:t>
      </w:r>
      <w:r>
        <w:rPr>
          <w:color w:val="CC3300"/>
          <w:lang w:eastAsia="ja-JP"/>
        </w:rPr>
        <w:t xml:space="preserve"> and </w:t>
      </w:r>
      <w:r w:rsidRPr="004A17E3">
        <w:rPr>
          <w:i/>
          <w:iCs/>
          <w:color w:val="CC3300"/>
          <w:lang w:eastAsia="ja-JP"/>
        </w:rPr>
        <w:t>Clients</w:t>
      </w:r>
      <w:r w:rsidRPr="00B80175">
        <w:rPr>
          <w:color w:val="CC3300"/>
          <w:lang w:eastAsia="ja-JP"/>
        </w:rPr>
        <w:t>.</w:t>
      </w:r>
      <w:r>
        <w:rPr>
          <w:color w:val="CC3300"/>
          <w:lang w:eastAsia="ja-JP"/>
        </w:rPr>
        <w:t xml:space="preserve"> The name of the </w:t>
      </w:r>
      <w:r w:rsidRPr="004A17E3">
        <w:rPr>
          <w:i/>
          <w:iCs/>
          <w:color w:val="CC3300"/>
          <w:lang w:eastAsia="ja-JP"/>
        </w:rPr>
        <w:t>Facet</w:t>
      </w:r>
      <w:r>
        <w:rPr>
          <w:color w:val="CC3300"/>
          <w:lang w:eastAsia="ja-JP"/>
        </w:rPr>
        <w:t xml:space="preserve"> shall give a hint of the subset. An overall description shall be provided that explains the subset and it potential use. </w:t>
      </w:r>
    </w:p>
    <w:p w14:paraId="2B0BD54D" w14:textId="77777777" w:rsidR="00A15705" w:rsidRPr="00256E27" w:rsidRDefault="00A15705" w:rsidP="00A15705">
      <w:pPr>
        <w:pStyle w:val="KeinLeerraum"/>
        <w:rPr>
          <w:lang w:eastAsia="ja-JP"/>
        </w:rPr>
      </w:pPr>
    </w:p>
    <w:bookmarkEnd w:id="140"/>
    <w:bookmarkEnd w:id="141"/>
    <w:bookmarkEnd w:id="142"/>
    <w:p w14:paraId="797B83F8" w14:textId="0FD8A8C0" w:rsidR="005E69BD" w:rsidRPr="001E623E" w:rsidRDefault="00900477" w:rsidP="005E69BD">
      <w:pPr>
        <w:pStyle w:val="berschrift4"/>
      </w:pPr>
      <w:r>
        <w:t>&lt;short name&gt; &lt;Prf1name&gt;</w:t>
      </w:r>
      <w:r w:rsidRPr="00C8582F">
        <w:t xml:space="preserve"> Server </w:t>
      </w:r>
      <w:r>
        <w:t>Profil</w:t>
      </w:r>
      <w:r w:rsidR="006235B1">
        <w:t>e</w:t>
      </w:r>
      <w:bookmarkEnd w:id="143"/>
    </w:p>
    <w:p w14:paraId="185099BA" w14:textId="4B3274DE" w:rsidR="00A15705" w:rsidRPr="00C8582F" w:rsidRDefault="00A15705" w:rsidP="00A15705">
      <w:pPr>
        <w:pStyle w:val="PARAGRAPH"/>
      </w:pPr>
      <w:r>
        <w:fldChar w:fldCharType="begin"/>
      </w:r>
      <w:r>
        <w:instrText xml:space="preserve"> REF _Ref18071949 \h </w:instrText>
      </w:r>
      <w:r>
        <w:fldChar w:fldCharType="separate"/>
      </w:r>
      <w:r w:rsidR="00473043" w:rsidRPr="00D83571">
        <w:t xml:space="preserve">Table </w:t>
      </w:r>
      <w:r w:rsidR="00473043">
        <w:rPr>
          <w:noProof/>
        </w:rPr>
        <w:t>36</w:t>
      </w:r>
      <w:r>
        <w:fldChar w:fldCharType="end"/>
      </w:r>
      <w:r>
        <w:t xml:space="preserve"> </w:t>
      </w:r>
      <w:r w:rsidRPr="00C8582F">
        <w:t xml:space="preserve">defines a </w:t>
      </w:r>
      <w:r>
        <w:rPr>
          <w:i/>
        </w:rPr>
        <w:t>Profile</w:t>
      </w:r>
      <w:r w:rsidRPr="00C8582F">
        <w:t xml:space="preserve"> that describes the </w:t>
      </w:r>
      <w:r>
        <w:t>……</w:t>
      </w:r>
      <w:r w:rsidRPr="00C8582F">
        <w:t>.</w:t>
      </w:r>
    </w:p>
    <w:p w14:paraId="67262FB0" w14:textId="1D9208DA" w:rsidR="00A15705" w:rsidRPr="00D83571" w:rsidRDefault="00A15705" w:rsidP="00A15705">
      <w:pPr>
        <w:pStyle w:val="TABLE-title"/>
      </w:pPr>
      <w:bookmarkStart w:id="144" w:name="_Ref18071949"/>
      <w:bookmarkStart w:id="145" w:name="_Toc349863537"/>
      <w:bookmarkStart w:id="146" w:name="_Toc371406231"/>
      <w:bookmarkStart w:id="147" w:name="_Toc442395293"/>
      <w:bookmarkStart w:id="148" w:name="_Toc469133108"/>
      <w:bookmarkStart w:id="149" w:name="_Toc16621520"/>
      <w:bookmarkStart w:id="150" w:name="_Toc34394308"/>
      <w:bookmarkStart w:id="151" w:name="_Toc87993671"/>
      <w:r w:rsidRPr="00D83571">
        <w:t xml:space="preserve">Table </w:t>
      </w:r>
      <w:r w:rsidRPr="00D83571">
        <w:fldChar w:fldCharType="begin"/>
      </w:r>
      <w:r w:rsidRPr="00D83571">
        <w:instrText xml:space="preserve"> SEQ Table \* ARABIC </w:instrText>
      </w:r>
      <w:r w:rsidRPr="00D83571">
        <w:fldChar w:fldCharType="separate"/>
      </w:r>
      <w:r w:rsidR="006834B4">
        <w:rPr>
          <w:noProof/>
        </w:rPr>
        <w:t>1</w:t>
      </w:r>
      <w:r w:rsidR="003410A1">
        <w:rPr>
          <w:noProof/>
        </w:rPr>
        <w:t>9</w:t>
      </w:r>
      <w:r w:rsidRPr="00D83571">
        <w:fldChar w:fldCharType="end"/>
      </w:r>
      <w:bookmarkEnd w:id="144"/>
      <w:r w:rsidRPr="00D83571">
        <w:t xml:space="preserve"> - &lt;short name&gt; &lt;Prf1name&gt; Server </w:t>
      </w:r>
      <w:bookmarkEnd w:id="145"/>
      <w:bookmarkEnd w:id="146"/>
      <w:bookmarkEnd w:id="147"/>
      <w:bookmarkEnd w:id="148"/>
      <w:bookmarkEnd w:id="149"/>
      <w:r w:rsidRPr="00D83571">
        <w:t>Profile</w:t>
      </w:r>
      <w:bookmarkEnd w:id="150"/>
      <w:bookmarkEnd w:id="151"/>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2147"/>
        <w:gridCol w:w="5928"/>
        <w:gridCol w:w="1134"/>
      </w:tblGrid>
      <w:tr w:rsidR="00A15705" w:rsidRPr="002D3C5D" w14:paraId="7C2DA421" w14:textId="77777777" w:rsidTr="001B5D46">
        <w:trPr>
          <w:cantSplit/>
          <w:tblHeader/>
          <w:jc w:val="center"/>
        </w:trPr>
        <w:tc>
          <w:tcPr>
            <w:tcW w:w="2147" w:type="dxa"/>
            <w:tcBorders>
              <w:top w:val="single" w:sz="4" w:space="0" w:color="auto"/>
              <w:left w:val="single" w:sz="4" w:space="0" w:color="auto"/>
              <w:bottom w:val="single" w:sz="4" w:space="0" w:color="auto"/>
              <w:right w:val="single" w:sz="4" w:space="0" w:color="auto"/>
              <w:tl2br w:val="nil"/>
              <w:tr2bl w:val="nil"/>
            </w:tcBorders>
            <w:shd w:val="clear" w:color="000000" w:fill="FFFFFF"/>
          </w:tcPr>
          <w:p w14:paraId="3F0058D7" w14:textId="77777777" w:rsidR="00A15705" w:rsidRPr="002D3C5D" w:rsidRDefault="00A15705" w:rsidP="003F7D84">
            <w:pPr>
              <w:rPr>
                <w:b/>
                <w:bCs/>
                <w:sz w:val="16"/>
                <w:szCs w:val="16"/>
              </w:rPr>
            </w:pPr>
            <w:r w:rsidRPr="002D3C5D">
              <w:rPr>
                <w:b/>
                <w:bCs/>
                <w:sz w:val="16"/>
                <w:szCs w:val="16"/>
              </w:rPr>
              <w:t>Group</w:t>
            </w:r>
          </w:p>
        </w:tc>
        <w:tc>
          <w:tcPr>
            <w:tcW w:w="5928" w:type="dxa"/>
            <w:tcBorders>
              <w:top w:val="single" w:sz="4" w:space="0" w:color="auto"/>
              <w:left w:val="single" w:sz="4" w:space="0" w:color="auto"/>
              <w:bottom w:val="single" w:sz="4" w:space="0" w:color="auto"/>
              <w:right w:val="single" w:sz="4" w:space="0" w:color="auto"/>
              <w:tl2br w:val="nil"/>
              <w:tr2bl w:val="nil"/>
            </w:tcBorders>
            <w:shd w:val="clear" w:color="000000" w:fill="FFFFFF"/>
          </w:tcPr>
          <w:p w14:paraId="0B5D0B26" w14:textId="77777777" w:rsidR="00A15705" w:rsidRPr="002D3C5D" w:rsidRDefault="00A15705" w:rsidP="003F7D84">
            <w:pPr>
              <w:rPr>
                <w:b/>
                <w:bCs/>
                <w:sz w:val="16"/>
                <w:szCs w:val="16"/>
              </w:rPr>
            </w:pPr>
            <w:r w:rsidRPr="002D3C5D">
              <w:rPr>
                <w:b/>
                <w:bCs/>
                <w:sz w:val="16"/>
                <w:szCs w:val="16"/>
              </w:rPr>
              <w:t>Conformance Unit / Profile Title</w:t>
            </w:r>
          </w:p>
        </w:tc>
        <w:tc>
          <w:tcPr>
            <w:tcW w:w="1134" w:type="dxa"/>
            <w:tcBorders>
              <w:top w:val="single" w:sz="4" w:space="0" w:color="auto"/>
              <w:left w:val="single" w:sz="4" w:space="0" w:color="auto"/>
              <w:bottom w:val="single" w:sz="4" w:space="0" w:color="auto"/>
              <w:right w:val="single" w:sz="4" w:space="0" w:color="auto"/>
              <w:tl2br w:val="nil"/>
              <w:tr2bl w:val="nil"/>
            </w:tcBorders>
            <w:shd w:val="clear" w:color="000000" w:fill="FFFFFF"/>
          </w:tcPr>
          <w:p w14:paraId="0B815885" w14:textId="1D5A0621" w:rsidR="00A15705" w:rsidRPr="002D3C5D" w:rsidRDefault="00670A28" w:rsidP="003F7D84">
            <w:pPr>
              <w:rPr>
                <w:b/>
                <w:bCs/>
                <w:sz w:val="16"/>
                <w:szCs w:val="16"/>
              </w:rPr>
            </w:pPr>
            <w:r>
              <w:rPr>
                <w:b/>
                <w:bCs/>
                <w:sz w:val="16"/>
                <w:szCs w:val="16"/>
              </w:rPr>
              <w:t>Mandatory / Optional</w:t>
            </w:r>
          </w:p>
        </w:tc>
      </w:tr>
      <w:tr w:rsidR="00A15705" w:rsidRPr="002D3C5D" w14:paraId="14068339" w14:textId="77777777" w:rsidTr="001B5D46">
        <w:trPr>
          <w:cantSplit/>
          <w:jc w:val="center"/>
        </w:trPr>
        <w:tc>
          <w:tcPr>
            <w:tcW w:w="2147" w:type="dxa"/>
          </w:tcPr>
          <w:p w14:paraId="7DFE8091" w14:textId="4B09B55A" w:rsidR="00A15705" w:rsidRPr="002D3C5D" w:rsidRDefault="00A15705" w:rsidP="003F7D84">
            <w:pPr>
              <w:spacing w:before="40" w:after="60"/>
              <w:rPr>
                <w:sz w:val="16"/>
                <w:szCs w:val="16"/>
              </w:rPr>
            </w:pPr>
            <w:r w:rsidRPr="002D3C5D">
              <w:rPr>
                <w:sz w:val="16"/>
                <w:szCs w:val="16"/>
              </w:rPr>
              <w:t>Profile</w:t>
            </w:r>
          </w:p>
        </w:tc>
        <w:tc>
          <w:tcPr>
            <w:tcW w:w="5928" w:type="dxa"/>
          </w:tcPr>
          <w:p w14:paraId="2797412D" w14:textId="4E7F1CC7" w:rsidR="00A15705" w:rsidRPr="002D3C5D" w:rsidRDefault="00DC6A01" w:rsidP="00670A28">
            <w:pPr>
              <w:spacing w:before="40" w:after="60"/>
              <w:jc w:val="left"/>
              <w:rPr>
                <w:sz w:val="16"/>
                <w:szCs w:val="16"/>
              </w:rPr>
            </w:pPr>
            <w:r>
              <w:rPr>
                <w:sz w:val="16"/>
                <w:szCs w:val="16"/>
              </w:rPr>
              <w:t>0:</w:t>
            </w:r>
            <w:r w:rsidR="00A15705" w:rsidRPr="002D3C5D">
              <w:rPr>
                <w:sz w:val="16"/>
                <w:szCs w:val="16"/>
              </w:rPr>
              <w:t xml:space="preserve">Core </w:t>
            </w:r>
            <w:r w:rsidR="00A15705">
              <w:rPr>
                <w:sz w:val="16"/>
                <w:szCs w:val="16"/>
              </w:rPr>
              <w:t xml:space="preserve">2017 </w:t>
            </w:r>
            <w:r w:rsidR="00A15705" w:rsidRPr="002D3C5D">
              <w:rPr>
                <w:sz w:val="16"/>
                <w:szCs w:val="16"/>
              </w:rPr>
              <w:t>Server Facet</w:t>
            </w:r>
            <w:r w:rsidR="00A15705">
              <w:rPr>
                <w:sz w:val="16"/>
                <w:szCs w:val="16"/>
              </w:rPr>
              <w:br/>
            </w:r>
            <w:r w:rsidR="00A15705" w:rsidRPr="005213C5">
              <w:rPr>
                <w:rFonts w:ascii="Calibri" w:hAnsi="Calibri"/>
                <w:color w:val="0000FF"/>
                <w:sz w:val="16"/>
                <w:szCs w:val="24"/>
                <w:u w:val="single"/>
              </w:rPr>
              <w:t>http://opcfoundation.org/UA-Profile/Server/Core2017Facet</w:t>
            </w:r>
          </w:p>
        </w:tc>
        <w:tc>
          <w:tcPr>
            <w:tcW w:w="1134" w:type="dxa"/>
          </w:tcPr>
          <w:p w14:paraId="70AC109E" w14:textId="77777777" w:rsidR="00A15705" w:rsidRPr="002D3C5D" w:rsidRDefault="00A15705" w:rsidP="003F7D84">
            <w:pPr>
              <w:spacing w:before="40" w:after="60"/>
              <w:jc w:val="center"/>
              <w:rPr>
                <w:sz w:val="16"/>
                <w:szCs w:val="16"/>
              </w:rPr>
            </w:pPr>
          </w:p>
        </w:tc>
      </w:tr>
      <w:tr w:rsidR="00A15705" w:rsidRPr="002D3C5D" w14:paraId="7E218880" w14:textId="77777777" w:rsidTr="001B5D46">
        <w:trPr>
          <w:cantSplit/>
          <w:jc w:val="center"/>
        </w:trPr>
        <w:tc>
          <w:tcPr>
            <w:tcW w:w="2147" w:type="dxa"/>
          </w:tcPr>
          <w:p w14:paraId="58E4E511" w14:textId="53DEF646" w:rsidR="00A15705" w:rsidRPr="002D3C5D" w:rsidRDefault="00A15705" w:rsidP="003F7D84">
            <w:pPr>
              <w:spacing w:before="40" w:after="60"/>
              <w:rPr>
                <w:sz w:val="16"/>
                <w:szCs w:val="16"/>
              </w:rPr>
            </w:pPr>
            <w:r w:rsidRPr="002D3C5D">
              <w:rPr>
                <w:sz w:val="16"/>
                <w:szCs w:val="16"/>
              </w:rPr>
              <w:t>Profile</w:t>
            </w:r>
          </w:p>
        </w:tc>
        <w:tc>
          <w:tcPr>
            <w:tcW w:w="5928" w:type="dxa"/>
          </w:tcPr>
          <w:p w14:paraId="6034A254" w14:textId="2B9AC155" w:rsidR="00A15705" w:rsidRPr="002D3C5D" w:rsidRDefault="00DC6A01" w:rsidP="00670A28">
            <w:pPr>
              <w:spacing w:before="40" w:after="60"/>
              <w:jc w:val="left"/>
              <w:rPr>
                <w:sz w:val="16"/>
                <w:szCs w:val="16"/>
              </w:rPr>
            </w:pPr>
            <w:r>
              <w:rPr>
                <w:sz w:val="16"/>
                <w:szCs w:val="16"/>
              </w:rPr>
              <w:t>0:</w:t>
            </w:r>
            <w:r w:rsidR="00A15705" w:rsidRPr="002D3C5D">
              <w:rPr>
                <w:sz w:val="16"/>
                <w:szCs w:val="16"/>
              </w:rPr>
              <w:t>UA-TCP UA-SC UA Binary</w:t>
            </w:r>
            <w:r w:rsidR="00A15705">
              <w:rPr>
                <w:sz w:val="16"/>
                <w:szCs w:val="16"/>
              </w:rPr>
              <w:br/>
            </w:r>
            <w:r w:rsidR="00A15705" w:rsidRPr="005213C5">
              <w:rPr>
                <w:rFonts w:ascii="Calibri" w:hAnsi="Calibri"/>
                <w:color w:val="0000FF"/>
                <w:sz w:val="16"/>
                <w:szCs w:val="24"/>
                <w:u w:val="single"/>
              </w:rPr>
              <w:t>http://opcfoundation.org/UA-Profile/Transport/uatcp-uasc-uabinary</w:t>
            </w:r>
          </w:p>
        </w:tc>
        <w:tc>
          <w:tcPr>
            <w:tcW w:w="1134" w:type="dxa"/>
          </w:tcPr>
          <w:p w14:paraId="5E445298" w14:textId="77777777" w:rsidR="00A15705" w:rsidRPr="002D3C5D" w:rsidRDefault="00A15705" w:rsidP="003F7D84">
            <w:pPr>
              <w:spacing w:before="40" w:after="60"/>
              <w:jc w:val="center"/>
              <w:rPr>
                <w:sz w:val="16"/>
                <w:szCs w:val="16"/>
              </w:rPr>
            </w:pPr>
          </w:p>
        </w:tc>
      </w:tr>
      <w:tr w:rsidR="00A15705" w:rsidRPr="002D3C5D" w14:paraId="7840C8FF" w14:textId="77777777" w:rsidTr="001B5D46">
        <w:trPr>
          <w:cantSplit/>
          <w:jc w:val="center"/>
        </w:trPr>
        <w:tc>
          <w:tcPr>
            <w:tcW w:w="2147" w:type="dxa"/>
          </w:tcPr>
          <w:p w14:paraId="677E9D4B" w14:textId="37E3A2F9" w:rsidR="00A15705" w:rsidRPr="002D3C5D" w:rsidRDefault="00A15705" w:rsidP="003F7D84">
            <w:pPr>
              <w:spacing w:before="40" w:after="60"/>
              <w:rPr>
                <w:sz w:val="16"/>
                <w:szCs w:val="16"/>
              </w:rPr>
            </w:pPr>
            <w:r w:rsidRPr="002D3C5D">
              <w:rPr>
                <w:sz w:val="16"/>
                <w:szCs w:val="16"/>
              </w:rPr>
              <w:t>Profile</w:t>
            </w:r>
          </w:p>
        </w:tc>
        <w:tc>
          <w:tcPr>
            <w:tcW w:w="5928" w:type="dxa"/>
          </w:tcPr>
          <w:p w14:paraId="7F653DC1" w14:textId="32EFF95C" w:rsidR="00A15705" w:rsidRPr="002D3C5D" w:rsidRDefault="00DC6A01" w:rsidP="00670A28">
            <w:pPr>
              <w:spacing w:before="40" w:after="60"/>
              <w:jc w:val="left"/>
              <w:rPr>
                <w:sz w:val="16"/>
                <w:szCs w:val="16"/>
              </w:rPr>
            </w:pPr>
            <w:r>
              <w:rPr>
                <w:sz w:val="16"/>
                <w:szCs w:val="16"/>
              </w:rPr>
              <w:t>0:</w:t>
            </w:r>
            <w:r w:rsidR="00A15705" w:rsidRPr="002D3C5D">
              <w:rPr>
                <w:sz w:val="16"/>
                <w:szCs w:val="16"/>
              </w:rPr>
              <w:t>Data Access Server Facet</w:t>
            </w:r>
            <w:r w:rsidR="00A15705">
              <w:rPr>
                <w:sz w:val="16"/>
                <w:szCs w:val="16"/>
              </w:rPr>
              <w:br/>
            </w:r>
            <w:r w:rsidR="00A15705" w:rsidRPr="005213C5">
              <w:rPr>
                <w:rFonts w:ascii="Calibri" w:hAnsi="Calibri"/>
                <w:color w:val="0000FF"/>
                <w:sz w:val="16"/>
                <w:szCs w:val="24"/>
                <w:u w:val="single"/>
              </w:rPr>
              <w:t>http://opcfoundation.org/UA-Profile/Server/DataAccess</w:t>
            </w:r>
          </w:p>
        </w:tc>
        <w:tc>
          <w:tcPr>
            <w:tcW w:w="1134" w:type="dxa"/>
          </w:tcPr>
          <w:p w14:paraId="69FF0A73" w14:textId="77777777" w:rsidR="00A15705" w:rsidRPr="002D3C5D" w:rsidRDefault="00A15705" w:rsidP="003F7D84">
            <w:pPr>
              <w:spacing w:before="40" w:after="60"/>
              <w:jc w:val="center"/>
              <w:rPr>
                <w:sz w:val="16"/>
                <w:szCs w:val="16"/>
              </w:rPr>
            </w:pPr>
          </w:p>
        </w:tc>
      </w:tr>
      <w:tr w:rsidR="00AC0885" w:rsidRPr="002D3C5D" w14:paraId="18923B7F" w14:textId="77777777" w:rsidTr="001B5D46">
        <w:trPr>
          <w:cantSplit/>
          <w:jc w:val="center"/>
        </w:trPr>
        <w:tc>
          <w:tcPr>
            <w:tcW w:w="2147" w:type="dxa"/>
          </w:tcPr>
          <w:p w14:paraId="3731FA84" w14:textId="7AB37616" w:rsidR="00AC0885" w:rsidRDefault="00AC0885" w:rsidP="003F7D84">
            <w:pPr>
              <w:spacing w:before="40" w:after="60"/>
              <w:rPr>
                <w:sz w:val="16"/>
                <w:szCs w:val="16"/>
              </w:rPr>
            </w:pPr>
            <w:r>
              <w:rPr>
                <w:sz w:val="16"/>
                <w:szCs w:val="16"/>
              </w:rPr>
              <w:t>Profile</w:t>
            </w:r>
          </w:p>
        </w:tc>
        <w:tc>
          <w:tcPr>
            <w:tcW w:w="5928" w:type="dxa"/>
          </w:tcPr>
          <w:p w14:paraId="13647452" w14:textId="51C61FEE" w:rsidR="00AC0885" w:rsidRPr="002D3C5D" w:rsidRDefault="00DC6A01" w:rsidP="00AC0885">
            <w:pPr>
              <w:spacing w:before="40" w:after="60"/>
              <w:rPr>
                <w:sz w:val="16"/>
                <w:szCs w:val="16"/>
              </w:rPr>
            </w:pPr>
            <w:r>
              <w:rPr>
                <w:sz w:val="16"/>
                <w:szCs w:val="16"/>
              </w:rPr>
              <w:t>2:</w:t>
            </w:r>
            <w:r w:rsidR="00AC0885" w:rsidRPr="00AC0885">
              <w:rPr>
                <w:sz w:val="16"/>
                <w:szCs w:val="16"/>
              </w:rPr>
              <w:t>BaseDevice_Server_Facet</w:t>
            </w:r>
          </w:p>
        </w:tc>
        <w:tc>
          <w:tcPr>
            <w:tcW w:w="1134" w:type="dxa"/>
          </w:tcPr>
          <w:p w14:paraId="0FCF2384" w14:textId="77777777" w:rsidR="00AC0885" w:rsidRPr="002D3C5D" w:rsidRDefault="00AC0885" w:rsidP="003F7D84">
            <w:pPr>
              <w:spacing w:before="40" w:after="60"/>
              <w:jc w:val="center"/>
              <w:rPr>
                <w:sz w:val="16"/>
                <w:szCs w:val="16"/>
              </w:rPr>
            </w:pPr>
          </w:p>
        </w:tc>
      </w:tr>
      <w:tr w:rsidR="00A15705" w:rsidRPr="002D3C5D" w14:paraId="481ACA14" w14:textId="77777777" w:rsidTr="001B5D46">
        <w:trPr>
          <w:cantSplit/>
          <w:jc w:val="center"/>
        </w:trPr>
        <w:tc>
          <w:tcPr>
            <w:tcW w:w="2147" w:type="dxa"/>
          </w:tcPr>
          <w:p w14:paraId="686BDC11" w14:textId="77777777" w:rsidR="00A15705" w:rsidRPr="002D3C5D" w:rsidRDefault="00A15705" w:rsidP="003F7D84">
            <w:pPr>
              <w:spacing w:before="40" w:after="60"/>
              <w:rPr>
                <w:sz w:val="16"/>
                <w:szCs w:val="16"/>
              </w:rPr>
            </w:pPr>
            <w:r w:rsidRPr="002D3C5D">
              <w:rPr>
                <w:sz w:val="16"/>
                <w:szCs w:val="16"/>
              </w:rPr>
              <w:t>Profile</w:t>
            </w:r>
          </w:p>
        </w:tc>
        <w:tc>
          <w:tcPr>
            <w:tcW w:w="5928" w:type="dxa"/>
          </w:tcPr>
          <w:p w14:paraId="0CE654B7" w14:textId="77777777" w:rsidR="00A15705" w:rsidRPr="002D3C5D" w:rsidRDefault="00A15705" w:rsidP="00670A28">
            <w:pPr>
              <w:spacing w:before="40" w:after="60"/>
              <w:jc w:val="left"/>
              <w:rPr>
                <w:sz w:val="16"/>
                <w:szCs w:val="16"/>
              </w:rPr>
            </w:pPr>
            <w:r w:rsidRPr="00EB7ABB">
              <w:rPr>
                <w:sz w:val="16"/>
                <w:szCs w:val="16"/>
              </w:rPr>
              <w:t>&lt;short</w:t>
            </w:r>
            <w:r>
              <w:rPr>
                <w:sz w:val="16"/>
                <w:szCs w:val="16"/>
              </w:rPr>
              <w:t xml:space="preserve"> </w:t>
            </w:r>
            <w:r w:rsidRPr="00EB7ABB">
              <w:rPr>
                <w:sz w:val="16"/>
                <w:szCs w:val="16"/>
              </w:rPr>
              <w:t>name&gt;</w:t>
            </w:r>
            <w:r>
              <w:t xml:space="preserve"> </w:t>
            </w:r>
            <w:r>
              <w:rPr>
                <w:sz w:val="16"/>
                <w:szCs w:val="16"/>
              </w:rPr>
              <w:t>&lt;Prf2name&gt;  Server Facet</w:t>
            </w:r>
          </w:p>
        </w:tc>
        <w:tc>
          <w:tcPr>
            <w:tcW w:w="1134" w:type="dxa"/>
          </w:tcPr>
          <w:p w14:paraId="7B4CB077" w14:textId="77777777" w:rsidR="00A15705" w:rsidRPr="002D3C5D" w:rsidRDefault="00A15705" w:rsidP="003F7D84">
            <w:pPr>
              <w:spacing w:before="40" w:after="60"/>
              <w:jc w:val="center"/>
              <w:rPr>
                <w:sz w:val="16"/>
                <w:szCs w:val="16"/>
              </w:rPr>
            </w:pPr>
          </w:p>
        </w:tc>
      </w:tr>
      <w:tr w:rsidR="00A15705" w:rsidRPr="002D3C5D" w14:paraId="2F3FA067" w14:textId="77777777" w:rsidTr="001B5D46">
        <w:trPr>
          <w:cantSplit/>
          <w:jc w:val="center"/>
        </w:trPr>
        <w:tc>
          <w:tcPr>
            <w:tcW w:w="2147" w:type="dxa"/>
          </w:tcPr>
          <w:p w14:paraId="46C73D0D" w14:textId="571B4940" w:rsidR="00A15705" w:rsidRPr="002D3C5D" w:rsidRDefault="00A15705" w:rsidP="003F7D84">
            <w:pPr>
              <w:spacing w:before="40" w:after="60"/>
              <w:rPr>
                <w:sz w:val="16"/>
                <w:szCs w:val="16"/>
              </w:rPr>
            </w:pPr>
            <w:r>
              <w:rPr>
                <w:sz w:val="16"/>
                <w:szCs w:val="16"/>
              </w:rPr>
              <w:t>Subscription Services</w:t>
            </w:r>
          </w:p>
        </w:tc>
        <w:tc>
          <w:tcPr>
            <w:tcW w:w="5928" w:type="dxa"/>
          </w:tcPr>
          <w:p w14:paraId="647E091E" w14:textId="4CD5FCFC" w:rsidR="00A15705" w:rsidRPr="00EB7ABB" w:rsidRDefault="00DC6A01" w:rsidP="003F7D84">
            <w:pPr>
              <w:spacing w:before="40" w:after="60"/>
              <w:rPr>
                <w:sz w:val="16"/>
                <w:szCs w:val="16"/>
              </w:rPr>
            </w:pPr>
            <w:r>
              <w:rPr>
                <w:sz w:val="16"/>
                <w:szCs w:val="16"/>
              </w:rPr>
              <w:t>0:</w:t>
            </w:r>
            <w:r w:rsidR="00A15705">
              <w:rPr>
                <w:sz w:val="16"/>
                <w:szCs w:val="16"/>
              </w:rPr>
              <w:t>Subscription Durable</w:t>
            </w:r>
          </w:p>
        </w:tc>
        <w:tc>
          <w:tcPr>
            <w:tcW w:w="1134" w:type="dxa"/>
          </w:tcPr>
          <w:p w14:paraId="5230A53B" w14:textId="77777777" w:rsidR="00A15705" w:rsidRPr="002D3C5D" w:rsidRDefault="00A15705" w:rsidP="003F7D84">
            <w:pPr>
              <w:spacing w:before="40" w:after="60"/>
              <w:jc w:val="center"/>
              <w:rPr>
                <w:sz w:val="16"/>
                <w:szCs w:val="16"/>
              </w:rPr>
            </w:pPr>
            <w:r>
              <w:rPr>
                <w:sz w:val="16"/>
                <w:szCs w:val="16"/>
              </w:rPr>
              <w:t>M</w:t>
            </w:r>
          </w:p>
        </w:tc>
      </w:tr>
      <w:tr w:rsidR="00A15705" w:rsidRPr="002D3C5D" w14:paraId="239CEBA0" w14:textId="77777777" w:rsidTr="001B5D46">
        <w:trPr>
          <w:cantSplit/>
          <w:trHeight w:val="305"/>
          <w:jc w:val="center"/>
        </w:trPr>
        <w:tc>
          <w:tcPr>
            <w:tcW w:w="2147" w:type="dxa"/>
          </w:tcPr>
          <w:p w14:paraId="36F94C56" w14:textId="77777777" w:rsidR="00A15705" w:rsidRPr="002D3C5D" w:rsidRDefault="00A15705" w:rsidP="003F7D84">
            <w:pPr>
              <w:spacing w:before="40" w:after="60"/>
              <w:rPr>
                <w:sz w:val="16"/>
                <w:szCs w:val="16"/>
              </w:rPr>
            </w:pPr>
            <w:r>
              <w:rPr>
                <w:sz w:val="16"/>
                <w:szCs w:val="16"/>
              </w:rPr>
              <w:t>&lt;short name&gt;</w:t>
            </w:r>
          </w:p>
        </w:tc>
        <w:tc>
          <w:tcPr>
            <w:tcW w:w="5928" w:type="dxa"/>
          </w:tcPr>
          <w:p w14:paraId="14F24C92" w14:textId="77777777" w:rsidR="00A15705" w:rsidRPr="00C75A1E" w:rsidRDefault="00A15705" w:rsidP="003F7D84">
            <w:pPr>
              <w:spacing w:before="40" w:after="60"/>
              <w:rPr>
                <w:sz w:val="16"/>
                <w:szCs w:val="16"/>
              </w:rPr>
            </w:pPr>
            <w:r w:rsidRPr="00C75A1E">
              <w:rPr>
                <w:bCs/>
                <w:color w:val="FF0000"/>
                <w:sz w:val="16"/>
                <w:szCs w:val="16"/>
              </w:rPr>
              <w:t>&lt;short name&gt; &lt;Function1&gt;</w:t>
            </w:r>
          </w:p>
        </w:tc>
        <w:tc>
          <w:tcPr>
            <w:tcW w:w="1134" w:type="dxa"/>
          </w:tcPr>
          <w:p w14:paraId="2E7041E6" w14:textId="77777777" w:rsidR="00A15705" w:rsidRPr="002D3C5D" w:rsidRDefault="00A15705" w:rsidP="003F7D84">
            <w:pPr>
              <w:spacing w:before="40" w:after="60"/>
              <w:jc w:val="center"/>
              <w:rPr>
                <w:sz w:val="16"/>
                <w:szCs w:val="16"/>
              </w:rPr>
            </w:pPr>
            <w:r>
              <w:rPr>
                <w:sz w:val="16"/>
                <w:szCs w:val="16"/>
              </w:rPr>
              <w:t>M</w:t>
            </w:r>
          </w:p>
        </w:tc>
      </w:tr>
    </w:tbl>
    <w:p w14:paraId="56080F26" w14:textId="77777777" w:rsidR="00A15705" w:rsidRDefault="00A15705" w:rsidP="00A15705">
      <w:pPr>
        <w:pStyle w:val="PARAGRAPHCompressed"/>
        <w:keepNext/>
        <w:tabs>
          <w:tab w:val="left" w:pos="1350"/>
        </w:tabs>
        <w:rPr>
          <w:lang w:eastAsia="ja-JP"/>
        </w:rPr>
      </w:pPr>
    </w:p>
    <w:p w14:paraId="0E39FD39" w14:textId="79902DDF" w:rsidR="00A15705" w:rsidRDefault="00A15705" w:rsidP="00A15705">
      <w:pPr>
        <w:pStyle w:val="PARAGRAPHCompressed"/>
        <w:pBdr>
          <w:top w:val="single" w:sz="4" w:space="1" w:color="auto"/>
          <w:left w:val="single" w:sz="4" w:space="4" w:color="auto"/>
          <w:bottom w:val="single" w:sz="4" w:space="1" w:color="auto"/>
          <w:right w:val="single" w:sz="4" w:space="4" w:color="auto"/>
        </w:pBdr>
        <w:tabs>
          <w:tab w:val="left" w:pos="1350"/>
        </w:tabs>
        <w:rPr>
          <w:color w:val="CC3300"/>
          <w:lang w:eastAsia="ja-JP"/>
        </w:rPr>
      </w:pPr>
      <w:r>
        <w:rPr>
          <w:color w:val="CC3300"/>
          <w:lang w:eastAsia="ja-JP"/>
        </w:rPr>
        <w:t xml:space="preserve">This table lists a </w:t>
      </w:r>
      <w:r w:rsidRPr="004A17E3">
        <w:rPr>
          <w:i/>
          <w:iCs/>
          <w:color w:val="CC3300"/>
          <w:lang w:eastAsia="ja-JP"/>
        </w:rPr>
        <w:t>Profile</w:t>
      </w:r>
      <w:r>
        <w:rPr>
          <w:color w:val="CC3300"/>
          <w:lang w:eastAsia="ja-JP"/>
        </w:rPr>
        <w:t xml:space="preserve">, in </w:t>
      </w:r>
      <w:r w:rsidR="00AC0885">
        <w:rPr>
          <w:color w:val="CC3300"/>
          <w:lang w:eastAsia="ja-JP"/>
        </w:rPr>
        <w:t>which</w:t>
      </w:r>
      <w:r>
        <w:rPr>
          <w:color w:val="CC3300"/>
          <w:lang w:eastAsia="ja-JP"/>
        </w:rPr>
        <w:t xml:space="preserve"> it includes other base </w:t>
      </w:r>
      <w:r w:rsidRPr="004A17E3">
        <w:rPr>
          <w:i/>
          <w:iCs/>
          <w:color w:val="CC3300"/>
          <w:lang w:eastAsia="ja-JP"/>
        </w:rPr>
        <w:t>Profile</w:t>
      </w:r>
      <w:r>
        <w:rPr>
          <w:i/>
          <w:iCs/>
          <w:color w:val="CC3300"/>
          <w:lang w:eastAsia="ja-JP"/>
        </w:rPr>
        <w:t>s</w:t>
      </w:r>
      <w:r>
        <w:rPr>
          <w:color w:val="CC3300"/>
          <w:lang w:eastAsia="ja-JP"/>
        </w:rPr>
        <w:t xml:space="preserve"> that would be needed to make a working </w:t>
      </w:r>
      <w:r w:rsidRPr="004A17E3">
        <w:rPr>
          <w:i/>
          <w:iCs/>
          <w:color w:val="CC3300"/>
          <w:lang w:eastAsia="ja-JP"/>
        </w:rPr>
        <w:t>Server</w:t>
      </w:r>
      <w:r>
        <w:rPr>
          <w:color w:val="CC3300"/>
          <w:lang w:eastAsia="ja-JP"/>
        </w:rPr>
        <w:t xml:space="preserve">.  It also includes other </w:t>
      </w:r>
      <w:r w:rsidRPr="004A17E3">
        <w:rPr>
          <w:i/>
          <w:iCs/>
          <w:color w:val="CC3300"/>
          <w:lang w:eastAsia="ja-JP"/>
        </w:rPr>
        <w:t>Facets</w:t>
      </w:r>
      <w:r>
        <w:rPr>
          <w:color w:val="CC3300"/>
          <w:lang w:eastAsia="ja-JP"/>
        </w:rPr>
        <w:t xml:space="preserve"> defined in this companion specification and </w:t>
      </w:r>
      <w:r w:rsidRPr="004A17E3">
        <w:rPr>
          <w:i/>
          <w:iCs/>
          <w:color w:val="CC3300"/>
          <w:lang w:eastAsia="ja-JP"/>
        </w:rPr>
        <w:t>ConformanceUnits</w:t>
      </w:r>
      <w:r>
        <w:rPr>
          <w:color w:val="CC3300"/>
          <w:lang w:eastAsia="ja-JP"/>
        </w:rPr>
        <w:t xml:space="preserve"> defined in this companion standard.</w:t>
      </w:r>
    </w:p>
    <w:p w14:paraId="48D5587C" w14:textId="77777777" w:rsidR="00AC0885" w:rsidRDefault="00AC0885" w:rsidP="00A15705">
      <w:pPr>
        <w:pStyle w:val="PARAGRAPHCompressed"/>
        <w:pBdr>
          <w:top w:val="single" w:sz="4" w:space="1" w:color="auto"/>
          <w:left w:val="single" w:sz="4" w:space="4" w:color="auto"/>
          <w:bottom w:val="single" w:sz="4" w:space="1" w:color="auto"/>
          <w:right w:val="single" w:sz="4" w:space="4" w:color="auto"/>
        </w:pBdr>
        <w:tabs>
          <w:tab w:val="left" w:pos="1350"/>
        </w:tabs>
      </w:pPr>
    </w:p>
    <w:p w14:paraId="47A291CD" w14:textId="0C0A2076" w:rsidR="00AC0885" w:rsidRDefault="00AC0885" w:rsidP="00A15705">
      <w:pPr>
        <w:pStyle w:val="PARAGRAPHCompressed"/>
        <w:pBdr>
          <w:top w:val="single" w:sz="4" w:space="1" w:color="auto"/>
          <w:left w:val="single" w:sz="4" w:space="4" w:color="auto"/>
          <w:bottom w:val="single" w:sz="4" w:space="1" w:color="auto"/>
          <w:right w:val="single" w:sz="4" w:space="4" w:color="auto"/>
        </w:pBdr>
        <w:tabs>
          <w:tab w:val="left" w:pos="1350"/>
        </w:tabs>
        <w:rPr>
          <w:color w:val="CC3300"/>
          <w:lang w:eastAsia="ja-JP"/>
        </w:rPr>
      </w:pPr>
      <w:r>
        <w:t xml:space="preserve">A namespace shall be included if Profiles or ConformanceUnits of another specification are included. In the example above '0' represents the OPC UA core specification and '2' UA for Devices (see </w:t>
      </w:r>
      <w:r>
        <w:fldChar w:fldCharType="begin"/>
      </w:r>
      <w:r>
        <w:instrText xml:space="preserve"> REF _Ref16577438 \h </w:instrText>
      </w:r>
      <w:r>
        <w:fldChar w:fldCharType="separate"/>
      </w:r>
      <w:r w:rsidR="00473043" w:rsidRPr="008A327B">
        <w:t xml:space="preserve">Table </w:t>
      </w:r>
      <w:r w:rsidR="00473043">
        <w:rPr>
          <w:noProof/>
        </w:rPr>
        <w:t>41</w:t>
      </w:r>
      <w:r>
        <w:fldChar w:fldCharType="end"/>
      </w:r>
      <w:r>
        <w:t>).</w:t>
      </w:r>
    </w:p>
    <w:p w14:paraId="61B43412" w14:textId="77777777" w:rsidR="00A15705" w:rsidRDefault="00A15705" w:rsidP="00A15705">
      <w:pPr>
        <w:pStyle w:val="PARAGRAPHCompressed"/>
        <w:pBdr>
          <w:top w:val="single" w:sz="4" w:space="1" w:color="auto"/>
          <w:left w:val="single" w:sz="4" w:space="4" w:color="auto"/>
          <w:bottom w:val="single" w:sz="4" w:space="1" w:color="auto"/>
          <w:right w:val="single" w:sz="4" w:space="4" w:color="auto"/>
        </w:pBdr>
        <w:tabs>
          <w:tab w:val="left" w:pos="1350"/>
        </w:tabs>
        <w:rPr>
          <w:color w:val="CC3300"/>
          <w:lang w:eastAsia="ja-JP"/>
        </w:rPr>
      </w:pPr>
    </w:p>
    <w:p w14:paraId="593E7180" w14:textId="0AA9AF66" w:rsidR="00A15705" w:rsidRDefault="00A15705" w:rsidP="00A15705">
      <w:pPr>
        <w:pStyle w:val="PARAGRAPHCompressed"/>
        <w:pBdr>
          <w:top w:val="single" w:sz="4" w:space="1" w:color="auto"/>
          <w:left w:val="single" w:sz="4" w:space="4" w:color="auto"/>
          <w:bottom w:val="single" w:sz="4" w:space="1" w:color="auto"/>
          <w:right w:val="single" w:sz="4" w:space="4" w:color="auto"/>
        </w:pBdr>
        <w:tabs>
          <w:tab w:val="left" w:pos="1350"/>
        </w:tabs>
        <w:rPr>
          <w:color w:val="CC3300"/>
          <w:lang w:eastAsia="ja-JP"/>
        </w:rPr>
      </w:pPr>
      <w:r>
        <w:rPr>
          <w:color w:val="CC3300"/>
          <w:lang w:eastAsia="ja-JP"/>
        </w:rPr>
        <w:t>The column with title "</w:t>
      </w:r>
      <w:r w:rsidR="00E80BEA">
        <w:rPr>
          <w:color w:val="CC3300"/>
          <w:lang w:eastAsia="ja-JP"/>
        </w:rPr>
        <w:t>Mandatory / Optional</w:t>
      </w:r>
      <w:r>
        <w:rPr>
          <w:color w:val="CC3300"/>
          <w:lang w:eastAsia="ja-JP"/>
        </w:rPr>
        <w:t xml:space="preserve">" defines whether support of included </w:t>
      </w:r>
      <w:r w:rsidRPr="00CF102E">
        <w:rPr>
          <w:i/>
          <w:color w:val="CC3300"/>
          <w:lang w:eastAsia="ja-JP"/>
        </w:rPr>
        <w:t>ConformanceUnits</w:t>
      </w:r>
      <w:r>
        <w:rPr>
          <w:color w:val="CC3300"/>
          <w:lang w:eastAsia="ja-JP"/>
        </w:rPr>
        <w:t xml:space="preserve"> is optional or mandatory. O</w:t>
      </w:r>
      <w:r w:rsidRPr="00CF102E">
        <w:rPr>
          <w:color w:val="CC3300"/>
          <w:lang w:eastAsia="ja-JP"/>
        </w:rPr>
        <w:t xml:space="preserve">ptional means that an application has the option to not support the </w:t>
      </w:r>
      <w:r w:rsidRPr="00CF102E">
        <w:rPr>
          <w:i/>
          <w:color w:val="CC3300"/>
          <w:lang w:eastAsia="ja-JP"/>
        </w:rPr>
        <w:t>ConformanceUnit</w:t>
      </w:r>
      <w:r w:rsidRPr="00CF102E">
        <w:rPr>
          <w:color w:val="CC3300"/>
          <w:lang w:eastAsia="ja-JP"/>
        </w:rPr>
        <w:t xml:space="preserve">. However, if supported, the application shall pass all tests associated with the </w:t>
      </w:r>
      <w:r w:rsidRPr="00CF102E">
        <w:rPr>
          <w:i/>
          <w:color w:val="CC3300"/>
          <w:lang w:eastAsia="ja-JP"/>
        </w:rPr>
        <w:t>ConformanceUnit</w:t>
      </w:r>
      <w:r w:rsidRPr="00CF102E">
        <w:rPr>
          <w:color w:val="CC3300"/>
          <w:lang w:eastAsia="ja-JP"/>
        </w:rPr>
        <w:t>.</w:t>
      </w:r>
    </w:p>
    <w:p w14:paraId="4B9528F8" w14:textId="77777777" w:rsidR="00A15705" w:rsidRDefault="00A15705" w:rsidP="00A15705">
      <w:pPr>
        <w:pStyle w:val="PARAGRAPHCompressed"/>
        <w:pBdr>
          <w:top w:val="single" w:sz="4" w:space="1" w:color="auto"/>
          <w:left w:val="single" w:sz="4" w:space="4" w:color="auto"/>
          <w:bottom w:val="single" w:sz="4" w:space="1" w:color="auto"/>
          <w:right w:val="single" w:sz="4" w:space="4" w:color="auto"/>
        </w:pBdr>
        <w:tabs>
          <w:tab w:val="left" w:pos="1350"/>
        </w:tabs>
        <w:rPr>
          <w:color w:val="CC3300"/>
          <w:lang w:eastAsia="ja-JP"/>
        </w:rPr>
      </w:pPr>
      <w:r>
        <w:rPr>
          <w:color w:val="CC3300"/>
          <w:lang w:eastAsia="ja-JP"/>
        </w:rPr>
        <w:t xml:space="preserve"> </w:t>
      </w:r>
    </w:p>
    <w:p w14:paraId="34519A65" w14:textId="68FD526A" w:rsidR="00A15705" w:rsidRDefault="00A15705" w:rsidP="00A15705">
      <w:pPr>
        <w:pStyle w:val="PARAGRAPHCompressed"/>
        <w:pBdr>
          <w:top w:val="single" w:sz="4" w:space="1" w:color="auto"/>
          <w:left w:val="single" w:sz="4" w:space="4" w:color="auto"/>
          <w:bottom w:val="single" w:sz="4" w:space="1" w:color="auto"/>
          <w:right w:val="single" w:sz="4" w:space="4" w:color="auto"/>
        </w:pBdr>
        <w:tabs>
          <w:tab w:val="left" w:pos="1350"/>
        </w:tabs>
        <w:rPr>
          <w:color w:val="CC3300"/>
          <w:lang w:eastAsia="ja-JP"/>
        </w:rPr>
      </w:pPr>
      <w:r>
        <w:rPr>
          <w:color w:val="CC3300"/>
          <w:lang w:eastAsia="ja-JP"/>
        </w:rPr>
        <w:t xml:space="preserve">The "Group" for all ConformanceUnits defined in this document shall be the &lt;short name&gt;. If ConformanceUnits of </w:t>
      </w:r>
      <w:r>
        <w:rPr>
          <w:color w:val="CC3300"/>
          <w:lang w:eastAsia="ja-JP"/>
        </w:rPr>
        <w:fldChar w:fldCharType="begin"/>
      </w:r>
      <w:r>
        <w:rPr>
          <w:color w:val="CC3300"/>
          <w:lang w:eastAsia="ja-JP"/>
        </w:rPr>
        <w:instrText xml:space="preserve"> REF UAPart7 \h </w:instrText>
      </w:r>
      <w:r>
        <w:rPr>
          <w:color w:val="CC3300"/>
          <w:lang w:eastAsia="ja-JP"/>
        </w:rPr>
      </w:r>
      <w:r>
        <w:rPr>
          <w:color w:val="CC3300"/>
          <w:lang w:eastAsia="ja-JP"/>
        </w:rPr>
        <w:fldChar w:fldCharType="separate"/>
      </w:r>
      <w:r w:rsidR="00473043" w:rsidRPr="0099668C">
        <w:rPr>
          <w:lang w:val="en-US"/>
        </w:rPr>
        <w:t>OPC 10000-7</w:t>
      </w:r>
      <w:r>
        <w:rPr>
          <w:color w:val="CC3300"/>
          <w:lang w:eastAsia="ja-JP"/>
        </w:rPr>
        <w:fldChar w:fldCharType="end"/>
      </w:r>
      <w:r>
        <w:rPr>
          <w:color w:val="CC3300"/>
          <w:lang w:eastAsia="ja-JP"/>
        </w:rPr>
        <w:t xml:space="preserve"> are referenced, the corresponding Groups shall be used. See the example with group "Subscription Services".</w:t>
      </w:r>
    </w:p>
    <w:p w14:paraId="5391B36C" w14:textId="77777777" w:rsidR="00A15705" w:rsidRDefault="00A15705" w:rsidP="00A15705">
      <w:pPr>
        <w:pStyle w:val="PARAGRAPH"/>
      </w:pPr>
    </w:p>
    <w:p w14:paraId="1282CABD" w14:textId="1B7AEBA2" w:rsidR="005E69BD" w:rsidRPr="001E623E" w:rsidRDefault="00900477" w:rsidP="005E69BD">
      <w:pPr>
        <w:pStyle w:val="berschrift4"/>
      </w:pPr>
      <w:bookmarkStart w:id="152" w:name="_Toc29912009"/>
      <w:r>
        <w:t>&lt;short name&gt;&lt;Prf2name&gt;</w:t>
      </w:r>
      <w:r w:rsidRPr="00C8582F">
        <w:t xml:space="preserve"> Server </w:t>
      </w:r>
      <w:r>
        <w:t>Facet</w:t>
      </w:r>
      <w:bookmarkEnd w:id="152"/>
    </w:p>
    <w:p w14:paraId="7B375432" w14:textId="45D9E8E1" w:rsidR="00A15705" w:rsidRPr="00CF102E" w:rsidRDefault="00A15705" w:rsidP="00A15705">
      <w:pPr>
        <w:pStyle w:val="PARAGRAPH"/>
        <w:keepNext/>
      </w:pPr>
      <w:r w:rsidRPr="00CF102E">
        <w:fldChar w:fldCharType="begin"/>
      </w:r>
      <w:r w:rsidRPr="00CF102E">
        <w:instrText xml:space="preserve"> REF _Ref18071980 \h </w:instrText>
      </w:r>
      <w:r>
        <w:instrText xml:space="preserve"> \* MERGEFORMAT </w:instrText>
      </w:r>
      <w:r w:rsidRPr="00CF102E">
        <w:fldChar w:fldCharType="separate"/>
      </w:r>
      <w:r w:rsidR="00473043" w:rsidRPr="00D83571">
        <w:t xml:space="preserve">Table </w:t>
      </w:r>
      <w:r w:rsidR="00473043">
        <w:rPr>
          <w:noProof/>
        </w:rPr>
        <w:t>37</w:t>
      </w:r>
      <w:r w:rsidRPr="00CF102E">
        <w:fldChar w:fldCharType="end"/>
      </w:r>
      <w:r w:rsidRPr="00CF102E">
        <w:t xml:space="preserve"> defines a </w:t>
      </w:r>
      <w:r w:rsidRPr="00CF102E">
        <w:rPr>
          <w:i/>
        </w:rPr>
        <w:t>Facet</w:t>
      </w:r>
      <w:r w:rsidRPr="00CF102E">
        <w:t xml:space="preserve"> that describes the …….</w:t>
      </w:r>
    </w:p>
    <w:p w14:paraId="14A5F1CF" w14:textId="2098E018" w:rsidR="00A15705" w:rsidRPr="00D83571" w:rsidRDefault="00A15705" w:rsidP="00A15705">
      <w:pPr>
        <w:pStyle w:val="TABLE-title"/>
      </w:pPr>
      <w:bookmarkStart w:id="153" w:name="_Ref18071980"/>
      <w:bookmarkStart w:id="154" w:name="_Toc34394309"/>
      <w:bookmarkStart w:id="155" w:name="_Toc87993672"/>
      <w:r w:rsidRPr="00D83571">
        <w:t xml:space="preserve">Table </w:t>
      </w:r>
      <w:r w:rsidRPr="00D83571">
        <w:fldChar w:fldCharType="begin"/>
      </w:r>
      <w:r w:rsidRPr="00D83571">
        <w:instrText xml:space="preserve"> SEQ Table \* ARABIC </w:instrText>
      </w:r>
      <w:r w:rsidRPr="00D83571">
        <w:fldChar w:fldCharType="separate"/>
      </w:r>
      <w:r w:rsidR="003410A1">
        <w:rPr>
          <w:noProof/>
        </w:rPr>
        <w:t>60</w:t>
      </w:r>
      <w:r w:rsidRPr="00D83571">
        <w:fldChar w:fldCharType="end"/>
      </w:r>
      <w:bookmarkEnd w:id="153"/>
      <w:r w:rsidRPr="00D83571">
        <w:t xml:space="preserve"> - &lt;short name&gt; &lt;Prf2name&gt; Server Facet</w:t>
      </w:r>
      <w:bookmarkEnd w:id="154"/>
      <w:bookmarkEnd w:id="155"/>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2122"/>
        <w:gridCol w:w="5853"/>
        <w:gridCol w:w="1097"/>
      </w:tblGrid>
      <w:tr w:rsidR="00A15705" w:rsidRPr="002D3C5D" w14:paraId="5F4EC34C" w14:textId="77777777" w:rsidTr="00AC0885">
        <w:trPr>
          <w:cantSplit/>
          <w:tblHeader/>
          <w:jc w:val="center"/>
        </w:trPr>
        <w:tc>
          <w:tcPr>
            <w:tcW w:w="2122" w:type="dxa"/>
            <w:tcBorders>
              <w:top w:val="single" w:sz="4" w:space="0" w:color="auto"/>
              <w:left w:val="single" w:sz="4" w:space="0" w:color="auto"/>
              <w:bottom w:val="single" w:sz="4" w:space="0" w:color="auto"/>
              <w:right w:val="single" w:sz="4" w:space="0" w:color="auto"/>
              <w:tl2br w:val="nil"/>
              <w:tr2bl w:val="nil"/>
            </w:tcBorders>
            <w:shd w:val="clear" w:color="000000" w:fill="FFFFFF"/>
          </w:tcPr>
          <w:p w14:paraId="3D3A5E8D" w14:textId="77777777" w:rsidR="00A15705" w:rsidRPr="002D3C5D" w:rsidRDefault="00A15705" w:rsidP="003F7D84">
            <w:pPr>
              <w:rPr>
                <w:b/>
                <w:bCs/>
                <w:sz w:val="16"/>
                <w:szCs w:val="16"/>
              </w:rPr>
            </w:pPr>
            <w:r w:rsidRPr="002D3C5D">
              <w:rPr>
                <w:b/>
                <w:bCs/>
                <w:sz w:val="16"/>
                <w:szCs w:val="16"/>
              </w:rPr>
              <w:t>Group</w:t>
            </w:r>
          </w:p>
        </w:tc>
        <w:tc>
          <w:tcPr>
            <w:tcW w:w="5853" w:type="dxa"/>
            <w:tcBorders>
              <w:top w:val="single" w:sz="4" w:space="0" w:color="auto"/>
              <w:left w:val="single" w:sz="4" w:space="0" w:color="auto"/>
              <w:bottom w:val="single" w:sz="4" w:space="0" w:color="auto"/>
              <w:right w:val="single" w:sz="4" w:space="0" w:color="auto"/>
              <w:tl2br w:val="nil"/>
              <w:tr2bl w:val="nil"/>
            </w:tcBorders>
            <w:shd w:val="clear" w:color="000000" w:fill="FFFFFF"/>
          </w:tcPr>
          <w:p w14:paraId="034A2496" w14:textId="77777777" w:rsidR="00A15705" w:rsidRPr="002D3C5D" w:rsidRDefault="00A15705" w:rsidP="003F7D84">
            <w:pPr>
              <w:rPr>
                <w:b/>
                <w:bCs/>
                <w:sz w:val="16"/>
                <w:szCs w:val="16"/>
              </w:rPr>
            </w:pPr>
            <w:r w:rsidRPr="002D3C5D">
              <w:rPr>
                <w:b/>
                <w:bCs/>
                <w:sz w:val="16"/>
                <w:szCs w:val="16"/>
              </w:rPr>
              <w:t>Conformance Unit / Profile Title</w:t>
            </w:r>
          </w:p>
        </w:tc>
        <w:tc>
          <w:tcPr>
            <w:tcW w:w="1097" w:type="dxa"/>
            <w:tcBorders>
              <w:top w:val="single" w:sz="4" w:space="0" w:color="auto"/>
              <w:left w:val="single" w:sz="4" w:space="0" w:color="auto"/>
              <w:bottom w:val="single" w:sz="4" w:space="0" w:color="auto"/>
              <w:right w:val="single" w:sz="4" w:space="0" w:color="auto"/>
              <w:tl2br w:val="nil"/>
              <w:tr2bl w:val="nil"/>
            </w:tcBorders>
            <w:shd w:val="clear" w:color="000000" w:fill="FFFFFF"/>
          </w:tcPr>
          <w:p w14:paraId="4E6A4E68" w14:textId="43C47B79" w:rsidR="00A15705" w:rsidRPr="002D3C5D" w:rsidRDefault="00670A28" w:rsidP="003F7D84">
            <w:pPr>
              <w:rPr>
                <w:b/>
                <w:bCs/>
                <w:sz w:val="16"/>
                <w:szCs w:val="16"/>
              </w:rPr>
            </w:pPr>
            <w:r>
              <w:rPr>
                <w:b/>
                <w:bCs/>
                <w:sz w:val="16"/>
                <w:szCs w:val="16"/>
              </w:rPr>
              <w:t>Mandatory / Optional</w:t>
            </w:r>
          </w:p>
        </w:tc>
      </w:tr>
      <w:tr w:rsidR="00A15705" w:rsidRPr="002D3C5D" w14:paraId="33939830" w14:textId="77777777" w:rsidTr="00AC0885">
        <w:trPr>
          <w:cantSplit/>
          <w:trHeight w:val="260"/>
          <w:jc w:val="center"/>
        </w:trPr>
        <w:tc>
          <w:tcPr>
            <w:tcW w:w="2122" w:type="dxa"/>
          </w:tcPr>
          <w:p w14:paraId="6BA73171" w14:textId="77777777" w:rsidR="00A15705" w:rsidRPr="002D3C5D" w:rsidRDefault="00A15705" w:rsidP="003F7D84">
            <w:pPr>
              <w:rPr>
                <w:sz w:val="16"/>
                <w:szCs w:val="16"/>
              </w:rPr>
            </w:pPr>
            <w:r>
              <w:rPr>
                <w:sz w:val="16"/>
                <w:szCs w:val="16"/>
              </w:rPr>
              <w:t>&lt;short name&gt;</w:t>
            </w:r>
          </w:p>
        </w:tc>
        <w:tc>
          <w:tcPr>
            <w:tcW w:w="5853" w:type="dxa"/>
          </w:tcPr>
          <w:p w14:paraId="0820BF67" w14:textId="77777777" w:rsidR="00A15705" w:rsidRPr="002D3C5D" w:rsidRDefault="00A15705" w:rsidP="003F7D84">
            <w:pPr>
              <w:rPr>
                <w:sz w:val="16"/>
                <w:szCs w:val="16"/>
              </w:rPr>
            </w:pPr>
            <w:r w:rsidRPr="00C75A1E">
              <w:rPr>
                <w:bCs/>
                <w:color w:val="FF0000"/>
                <w:sz w:val="16"/>
                <w:szCs w:val="16"/>
              </w:rPr>
              <w:t>&lt;short name&gt; &lt;Function1&gt;</w:t>
            </w:r>
          </w:p>
        </w:tc>
        <w:tc>
          <w:tcPr>
            <w:tcW w:w="1097" w:type="dxa"/>
          </w:tcPr>
          <w:p w14:paraId="6B5B95ED" w14:textId="77777777" w:rsidR="00A15705" w:rsidRPr="002D3C5D" w:rsidRDefault="00A15705" w:rsidP="003F7D84">
            <w:pPr>
              <w:jc w:val="center"/>
              <w:rPr>
                <w:sz w:val="16"/>
                <w:szCs w:val="16"/>
              </w:rPr>
            </w:pPr>
            <w:r>
              <w:rPr>
                <w:sz w:val="16"/>
                <w:szCs w:val="16"/>
              </w:rPr>
              <w:t>M</w:t>
            </w:r>
          </w:p>
        </w:tc>
      </w:tr>
      <w:tr w:rsidR="00A15705" w:rsidRPr="002D3C5D" w14:paraId="238D03FD" w14:textId="77777777" w:rsidTr="00AC0885">
        <w:trPr>
          <w:cantSplit/>
          <w:jc w:val="center"/>
        </w:trPr>
        <w:tc>
          <w:tcPr>
            <w:tcW w:w="2122" w:type="dxa"/>
          </w:tcPr>
          <w:p w14:paraId="40424347" w14:textId="77777777" w:rsidR="00A15705" w:rsidRPr="002D3C5D" w:rsidRDefault="00A15705" w:rsidP="003F7D84">
            <w:pPr>
              <w:rPr>
                <w:sz w:val="16"/>
                <w:szCs w:val="16"/>
              </w:rPr>
            </w:pPr>
            <w:r>
              <w:rPr>
                <w:sz w:val="16"/>
                <w:szCs w:val="16"/>
              </w:rPr>
              <w:t>&lt;short name&gt;</w:t>
            </w:r>
          </w:p>
        </w:tc>
        <w:tc>
          <w:tcPr>
            <w:tcW w:w="5853" w:type="dxa"/>
          </w:tcPr>
          <w:p w14:paraId="491BCC77" w14:textId="77777777" w:rsidR="00A15705" w:rsidRPr="002D3C5D" w:rsidRDefault="00A15705" w:rsidP="003F7D84">
            <w:pPr>
              <w:rPr>
                <w:sz w:val="16"/>
                <w:szCs w:val="16"/>
              </w:rPr>
            </w:pPr>
            <w:r w:rsidRPr="00C75A1E">
              <w:rPr>
                <w:bCs/>
                <w:color w:val="FF0000"/>
                <w:sz w:val="16"/>
                <w:szCs w:val="16"/>
              </w:rPr>
              <w:t xml:space="preserve">&lt;short name&gt; </w:t>
            </w:r>
            <w:r>
              <w:rPr>
                <w:bCs/>
                <w:color w:val="FF0000"/>
                <w:sz w:val="16"/>
                <w:szCs w:val="16"/>
              </w:rPr>
              <w:t>&lt;Function3</w:t>
            </w:r>
            <w:r w:rsidRPr="00C75A1E">
              <w:rPr>
                <w:bCs/>
                <w:color w:val="FF0000"/>
                <w:sz w:val="16"/>
                <w:szCs w:val="16"/>
              </w:rPr>
              <w:t>&gt;</w:t>
            </w:r>
          </w:p>
        </w:tc>
        <w:tc>
          <w:tcPr>
            <w:tcW w:w="1097" w:type="dxa"/>
          </w:tcPr>
          <w:p w14:paraId="4A7FCA9F" w14:textId="77777777" w:rsidR="00A15705" w:rsidRPr="002D3C5D" w:rsidRDefault="00A15705" w:rsidP="003F7D84">
            <w:pPr>
              <w:jc w:val="center"/>
              <w:rPr>
                <w:sz w:val="16"/>
                <w:szCs w:val="16"/>
              </w:rPr>
            </w:pPr>
            <w:r>
              <w:rPr>
                <w:sz w:val="16"/>
                <w:szCs w:val="16"/>
              </w:rPr>
              <w:t>O</w:t>
            </w:r>
          </w:p>
        </w:tc>
      </w:tr>
    </w:tbl>
    <w:p w14:paraId="73DECCA9" w14:textId="77777777" w:rsidR="00A15705" w:rsidRDefault="00A15705" w:rsidP="00A15705">
      <w:pPr>
        <w:pStyle w:val="PARAGRAPHCompressed"/>
        <w:keepNext/>
        <w:tabs>
          <w:tab w:val="left" w:pos="1350"/>
        </w:tabs>
        <w:rPr>
          <w:lang w:eastAsia="ja-JP"/>
        </w:rPr>
      </w:pPr>
    </w:p>
    <w:p w14:paraId="455E61BC" w14:textId="77777777" w:rsidR="00A15705" w:rsidRPr="00B80175" w:rsidRDefault="00A15705" w:rsidP="00A15705">
      <w:pPr>
        <w:pStyle w:val="PARAGRAPHCompressed"/>
        <w:pBdr>
          <w:top w:val="single" w:sz="4" w:space="1" w:color="auto"/>
          <w:left w:val="single" w:sz="4" w:space="4" w:color="auto"/>
          <w:bottom w:val="single" w:sz="4" w:space="1" w:color="auto"/>
          <w:right w:val="single" w:sz="4" w:space="4" w:color="auto"/>
        </w:pBdr>
        <w:tabs>
          <w:tab w:val="left" w:pos="1350"/>
        </w:tabs>
        <w:rPr>
          <w:color w:val="CC3300"/>
          <w:lang w:eastAsia="ja-JP"/>
        </w:rPr>
      </w:pPr>
      <w:r>
        <w:rPr>
          <w:color w:val="CC3300"/>
          <w:lang w:eastAsia="ja-JP"/>
        </w:rPr>
        <w:t xml:space="preserve">This table lists a </w:t>
      </w:r>
      <w:r w:rsidRPr="004A17E3">
        <w:rPr>
          <w:i/>
          <w:iCs/>
          <w:color w:val="CC3300"/>
          <w:lang w:eastAsia="ja-JP"/>
        </w:rPr>
        <w:t>Facet</w:t>
      </w:r>
      <w:r>
        <w:rPr>
          <w:color w:val="CC3300"/>
          <w:lang w:eastAsia="ja-JP"/>
        </w:rPr>
        <w:t xml:space="preserve">, in that it must be include with other </w:t>
      </w:r>
      <w:r w:rsidRPr="004A17E3">
        <w:rPr>
          <w:i/>
          <w:iCs/>
          <w:color w:val="CC3300"/>
          <w:lang w:eastAsia="ja-JP"/>
        </w:rPr>
        <w:t>Facets</w:t>
      </w:r>
      <w:r>
        <w:rPr>
          <w:color w:val="CC3300"/>
          <w:lang w:eastAsia="ja-JP"/>
        </w:rPr>
        <w:t xml:space="preserve"> to create a running application.  It defines the </w:t>
      </w:r>
      <w:r w:rsidRPr="004A17E3">
        <w:rPr>
          <w:i/>
          <w:iCs/>
          <w:color w:val="CC3300"/>
          <w:lang w:eastAsia="ja-JP"/>
        </w:rPr>
        <w:t>ConformanceUnits</w:t>
      </w:r>
      <w:r>
        <w:rPr>
          <w:color w:val="CC3300"/>
          <w:lang w:eastAsia="ja-JP"/>
        </w:rPr>
        <w:t xml:space="preserve"> and other facets that are required </w:t>
      </w:r>
    </w:p>
    <w:p w14:paraId="50D84A54" w14:textId="77777777" w:rsidR="00A15705" w:rsidRDefault="00A15705" w:rsidP="00A15705">
      <w:pPr>
        <w:pStyle w:val="PARAGRAPH"/>
      </w:pPr>
    </w:p>
    <w:p w14:paraId="3EA88210" w14:textId="28E83108" w:rsidR="005E69BD" w:rsidRPr="001E623E" w:rsidRDefault="006235B1" w:rsidP="005E69BD">
      <w:pPr>
        <w:pStyle w:val="berschrift3"/>
      </w:pPr>
      <w:bookmarkStart w:id="156" w:name="_Toc87967723"/>
      <w:r>
        <w:t>Client Facets</w:t>
      </w:r>
      <w:bookmarkEnd w:id="156"/>
    </w:p>
    <w:p w14:paraId="61926BA3" w14:textId="602AE77E" w:rsidR="005E69BD" w:rsidRPr="001E623E" w:rsidRDefault="006235B1" w:rsidP="005E69BD">
      <w:pPr>
        <w:pStyle w:val="berschrift4"/>
      </w:pPr>
      <w:r>
        <w:t>Overview</w:t>
      </w:r>
    </w:p>
    <w:p w14:paraId="7DC8D6F1" w14:textId="77777777" w:rsidR="00A15705" w:rsidRDefault="00A15705" w:rsidP="00A15705">
      <w:pPr>
        <w:pStyle w:val="PARAGRAPH"/>
      </w:pPr>
      <w:bookmarkStart w:id="157" w:name="_Toc349863383"/>
      <w:bookmarkStart w:id="158" w:name="_Toc371405894"/>
      <w:bookmarkStart w:id="159" w:name="_Toc468212953"/>
      <w:bookmarkStart w:id="160" w:name="_Toc29912012"/>
      <w:r w:rsidRPr="008A327B">
        <w:t xml:space="preserve">The following tables specify the </w:t>
      </w:r>
      <w:r w:rsidRPr="00E13BAE">
        <w:rPr>
          <w:i/>
        </w:rPr>
        <w:t>Facets</w:t>
      </w:r>
      <w:r w:rsidRPr="008A327B">
        <w:t xml:space="preserve"> available for </w:t>
      </w:r>
      <w:r>
        <w:rPr>
          <w:i/>
        </w:rPr>
        <w:t>Client</w:t>
      </w:r>
      <w:r w:rsidRPr="008A327B">
        <w:rPr>
          <w:i/>
        </w:rPr>
        <w:t>s</w:t>
      </w:r>
      <w:r w:rsidRPr="008A327B">
        <w:t xml:space="preserve"> that implement the </w:t>
      </w:r>
      <w:r w:rsidRPr="00B80175">
        <w:rPr>
          <w:color w:val="FF0000"/>
        </w:rPr>
        <w:t>&lt;title&gt;</w:t>
      </w:r>
      <w:r w:rsidRPr="008A327B">
        <w:t xml:space="preserve"> </w:t>
      </w:r>
      <w:r>
        <w:t>companion specification.</w:t>
      </w:r>
    </w:p>
    <w:p w14:paraId="1CEACB0C" w14:textId="77777777" w:rsidR="00A15705" w:rsidRDefault="00A15705" w:rsidP="00A15705">
      <w:pPr>
        <w:pStyle w:val="PARAGRAPHCompressed"/>
        <w:keepNext/>
        <w:tabs>
          <w:tab w:val="left" w:pos="1350"/>
        </w:tabs>
        <w:rPr>
          <w:lang w:eastAsia="ja-JP"/>
        </w:rPr>
      </w:pPr>
    </w:p>
    <w:p w14:paraId="767C499F" w14:textId="77777777" w:rsidR="00A15705" w:rsidRDefault="00A15705" w:rsidP="00A15705">
      <w:pPr>
        <w:pStyle w:val="PARAGRAPHCompressed"/>
        <w:keepNext/>
        <w:pBdr>
          <w:top w:val="single" w:sz="4" w:space="1" w:color="auto"/>
          <w:left w:val="single" w:sz="4" w:space="4" w:color="auto"/>
          <w:bottom w:val="single" w:sz="4" w:space="1" w:color="auto"/>
          <w:right w:val="single" w:sz="4" w:space="4" w:color="auto"/>
        </w:pBdr>
        <w:tabs>
          <w:tab w:val="left" w:pos="1350"/>
        </w:tabs>
        <w:rPr>
          <w:color w:val="CC3300"/>
          <w:lang w:eastAsia="ja-JP"/>
        </w:rPr>
      </w:pPr>
      <w:r>
        <w:rPr>
          <w:color w:val="CC3300"/>
          <w:lang w:eastAsia="ja-JP"/>
        </w:rPr>
        <w:t xml:space="preserve">A specification can define multiple facets if not all features are to be implemented by all </w:t>
      </w:r>
      <w:r w:rsidRPr="004A17E3">
        <w:rPr>
          <w:i/>
          <w:iCs/>
          <w:color w:val="CC3300"/>
          <w:lang w:eastAsia="ja-JP"/>
        </w:rPr>
        <w:t>Servers</w:t>
      </w:r>
      <w:r>
        <w:rPr>
          <w:color w:val="CC3300"/>
          <w:lang w:eastAsia="ja-JP"/>
        </w:rPr>
        <w:t xml:space="preserve"> and </w:t>
      </w:r>
      <w:r w:rsidRPr="004A17E3">
        <w:rPr>
          <w:i/>
          <w:iCs/>
          <w:color w:val="CC3300"/>
          <w:lang w:eastAsia="ja-JP"/>
        </w:rPr>
        <w:t>Clients</w:t>
      </w:r>
      <w:r w:rsidRPr="00B80175">
        <w:rPr>
          <w:color w:val="CC3300"/>
          <w:lang w:eastAsia="ja-JP"/>
        </w:rPr>
        <w:t>.</w:t>
      </w:r>
      <w:r>
        <w:rPr>
          <w:color w:val="CC3300"/>
          <w:lang w:eastAsia="ja-JP"/>
        </w:rPr>
        <w:t xml:space="preserve"> The name of the facet shall give a hint of the subset. An overall description shall be provided that explains the subset and it potential use. </w:t>
      </w:r>
    </w:p>
    <w:p w14:paraId="49384586" w14:textId="56A21546" w:rsidR="005E69BD" w:rsidRPr="001E623E" w:rsidRDefault="006235B1" w:rsidP="005E69BD">
      <w:pPr>
        <w:pStyle w:val="berschrift4"/>
      </w:pPr>
      <w:r>
        <w:t>&lt;short name&gt; &lt;</w:t>
      </w:r>
      <w:r w:rsidDel="00EB7ABB">
        <w:t xml:space="preserve"> </w:t>
      </w:r>
      <w:r w:rsidRPr="00CF102E">
        <w:t>Prf3name</w:t>
      </w:r>
      <w:r>
        <w:t>&gt;</w:t>
      </w:r>
      <w:r w:rsidRPr="00C8582F">
        <w:t xml:space="preserve"> Client Facet</w:t>
      </w:r>
      <w:bookmarkEnd w:id="157"/>
      <w:bookmarkEnd w:id="158"/>
      <w:bookmarkEnd w:id="159"/>
      <w:bookmarkEnd w:id="160"/>
    </w:p>
    <w:p w14:paraId="5F195C51" w14:textId="317BAEA3" w:rsidR="00A15705" w:rsidRPr="00C8582F" w:rsidRDefault="00A15705" w:rsidP="00A15705">
      <w:pPr>
        <w:pStyle w:val="PARAGRAPH"/>
      </w:pPr>
      <w:r w:rsidRPr="00C8582F">
        <w:fldChar w:fldCharType="begin"/>
      </w:r>
      <w:r w:rsidRPr="00C8582F">
        <w:instrText xml:space="preserve"> REF _Ref442394485 \h </w:instrText>
      </w:r>
      <w:r w:rsidRPr="00C8582F">
        <w:fldChar w:fldCharType="separate"/>
      </w:r>
      <w:r w:rsidR="00473043" w:rsidRPr="00D83571">
        <w:t xml:space="preserve">Table </w:t>
      </w:r>
      <w:r w:rsidR="00473043">
        <w:rPr>
          <w:noProof/>
        </w:rPr>
        <w:t>38</w:t>
      </w:r>
      <w:r w:rsidRPr="00C8582F">
        <w:fldChar w:fldCharType="end"/>
      </w:r>
      <w:r w:rsidRPr="00C8582F">
        <w:t xml:space="preserve"> defines a </w:t>
      </w:r>
      <w:r w:rsidRPr="00B1636C">
        <w:rPr>
          <w:i/>
        </w:rPr>
        <w:t>Facet</w:t>
      </w:r>
      <w:r w:rsidRPr="00C8582F">
        <w:t xml:space="preserve"> that describes the base characteristics for all OPC UA </w:t>
      </w:r>
      <w:r w:rsidRPr="00CE4E8A">
        <w:rPr>
          <w:i/>
        </w:rPr>
        <w:t>Clients</w:t>
      </w:r>
      <w:r w:rsidRPr="00C8582F">
        <w:t xml:space="preserve"> that make use of this companion specification. Additional </w:t>
      </w:r>
      <w:r w:rsidRPr="00CE4E8A">
        <w:rPr>
          <w:i/>
        </w:rPr>
        <w:t>Profiles</w:t>
      </w:r>
      <w:r w:rsidRPr="00C8582F">
        <w:t xml:space="preserve"> will define support for various </w:t>
      </w:r>
      <w:r>
        <w:t>information</w:t>
      </w:r>
      <w:r w:rsidRPr="00C8582F">
        <w:t xml:space="preserve"> models that are part of this </w:t>
      </w:r>
      <w:r>
        <w:t>document</w:t>
      </w:r>
      <w:r w:rsidRPr="00C8582F">
        <w:t>.</w:t>
      </w:r>
    </w:p>
    <w:p w14:paraId="6AF77B2C" w14:textId="11243B41" w:rsidR="00A15705" w:rsidRPr="00D83571" w:rsidRDefault="00A15705" w:rsidP="00A15705">
      <w:pPr>
        <w:pStyle w:val="TABLE-title"/>
      </w:pPr>
      <w:bookmarkStart w:id="161" w:name="_Ref442394485"/>
      <w:bookmarkStart w:id="162" w:name="_Toc349863548"/>
      <w:bookmarkStart w:id="163" w:name="_Toc371406242"/>
      <w:bookmarkStart w:id="164" w:name="_Toc442395311"/>
      <w:bookmarkStart w:id="165" w:name="_Toc469133122"/>
      <w:bookmarkStart w:id="166" w:name="_Toc16621534"/>
      <w:bookmarkStart w:id="167" w:name="_Toc34394310"/>
      <w:bookmarkStart w:id="168" w:name="_Toc87993673"/>
      <w:r w:rsidRPr="00D83571">
        <w:t xml:space="preserve">Table </w:t>
      </w:r>
      <w:r w:rsidRPr="00D83571">
        <w:fldChar w:fldCharType="begin"/>
      </w:r>
      <w:r w:rsidRPr="00D83571">
        <w:instrText xml:space="preserve"> SEQ Table \* ARABIC </w:instrText>
      </w:r>
      <w:r w:rsidRPr="00D83571">
        <w:fldChar w:fldCharType="separate"/>
      </w:r>
      <w:r w:rsidR="003410A1">
        <w:rPr>
          <w:noProof/>
        </w:rPr>
        <w:t>61</w:t>
      </w:r>
      <w:r w:rsidRPr="00D83571">
        <w:fldChar w:fldCharType="end"/>
      </w:r>
      <w:bookmarkEnd w:id="161"/>
      <w:r w:rsidRPr="00D83571">
        <w:t xml:space="preserve"> - &lt;short name&gt; &lt; Prf3name&gt; Client Facet</w:t>
      </w:r>
      <w:bookmarkEnd w:id="162"/>
      <w:bookmarkEnd w:id="163"/>
      <w:bookmarkEnd w:id="164"/>
      <w:bookmarkEnd w:id="165"/>
      <w:bookmarkEnd w:id="166"/>
      <w:bookmarkEnd w:id="167"/>
      <w:bookmarkEnd w:id="168"/>
    </w:p>
    <w:tbl>
      <w:tblPr>
        <w:tblW w:w="9072"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20" w:firstRow="1" w:lastRow="0" w:firstColumn="0" w:lastColumn="0" w:noHBand="0" w:noVBand="1"/>
      </w:tblPr>
      <w:tblGrid>
        <w:gridCol w:w="2147"/>
        <w:gridCol w:w="5828"/>
        <w:gridCol w:w="1097"/>
      </w:tblGrid>
      <w:tr w:rsidR="00A15705" w:rsidRPr="0025239B" w14:paraId="489B164B" w14:textId="77777777" w:rsidTr="00AC0885">
        <w:trPr>
          <w:cantSplit/>
          <w:tblHeader/>
          <w:jc w:val="center"/>
        </w:trPr>
        <w:tc>
          <w:tcPr>
            <w:tcW w:w="2147" w:type="dxa"/>
            <w:shd w:val="clear" w:color="000000" w:fill="FFFFFF"/>
          </w:tcPr>
          <w:p w14:paraId="333D2878" w14:textId="77777777" w:rsidR="00A15705" w:rsidRPr="0025239B" w:rsidRDefault="00A15705" w:rsidP="003F7D84">
            <w:pPr>
              <w:rPr>
                <w:b/>
                <w:bCs/>
                <w:sz w:val="16"/>
                <w:szCs w:val="16"/>
              </w:rPr>
            </w:pPr>
            <w:r w:rsidRPr="0025239B">
              <w:rPr>
                <w:b/>
                <w:bCs/>
                <w:sz w:val="16"/>
                <w:szCs w:val="16"/>
              </w:rPr>
              <w:t>Group</w:t>
            </w:r>
          </w:p>
        </w:tc>
        <w:tc>
          <w:tcPr>
            <w:tcW w:w="5828" w:type="dxa"/>
            <w:shd w:val="clear" w:color="000000" w:fill="FFFFFF"/>
          </w:tcPr>
          <w:p w14:paraId="4C464335" w14:textId="77777777" w:rsidR="00A15705" w:rsidRPr="0025239B" w:rsidRDefault="00A15705" w:rsidP="003F7D84">
            <w:pPr>
              <w:rPr>
                <w:b/>
                <w:bCs/>
                <w:sz w:val="16"/>
                <w:szCs w:val="16"/>
              </w:rPr>
            </w:pPr>
            <w:r w:rsidRPr="0025239B">
              <w:rPr>
                <w:b/>
                <w:bCs/>
                <w:sz w:val="16"/>
                <w:szCs w:val="16"/>
              </w:rPr>
              <w:t>Conformance Unit / Profile Title</w:t>
            </w:r>
          </w:p>
        </w:tc>
        <w:tc>
          <w:tcPr>
            <w:tcW w:w="1097" w:type="dxa"/>
            <w:shd w:val="clear" w:color="000000" w:fill="FFFFFF"/>
          </w:tcPr>
          <w:p w14:paraId="3E8D2A43" w14:textId="17F5E375" w:rsidR="00A15705" w:rsidRPr="0025239B" w:rsidRDefault="00670A28" w:rsidP="003F7D84">
            <w:pPr>
              <w:rPr>
                <w:b/>
                <w:bCs/>
                <w:sz w:val="16"/>
                <w:szCs w:val="16"/>
              </w:rPr>
            </w:pPr>
            <w:r>
              <w:rPr>
                <w:b/>
                <w:bCs/>
                <w:sz w:val="16"/>
                <w:szCs w:val="16"/>
              </w:rPr>
              <w:t>Mandatory / Optional</w:t>
            </w:r>
          </w:p>
        </w:tc>
      </w:tr>
      <w:tr w:rsidR="00A15705" w:rsidRPr="0025239B" w14:paraId="02E8AD92" w14:textId="77777777" w:rsidTr="00AC0885">
        <w:trPr>
          <w:cantSplit/>
          <w:jc w:val="center"/>
        </w:trPr>
        <w:tc>
          <w:tcPr>
            <w:tcW w:w="2147" w:type="dxa"/>
          </w:tcPr>
          <w:p w14:paraId="00B31FCE" w14:textId="4351F981" w:rsidR="00A15705" w:rsidRPr="0025239B" w:rsidRDefault="00A15705" w:rsidP="003F7D84">
            <w:pPr>
              <w:rPr>
                <w:sz w:val="16"/>
                <w:szCs w:val="16"/>
              </w:rPr>
            </w:pPr>
            <w:r w:rsidRPr="0025239B">
              <w:rPr>
                <w:sz w:val="16"/>
                <w:szCs w:val="16"/>
              </w:rPr>
              <w:t>Profile</w:t>
            </w:r>
          </w:p>
        </w:tc>
        <w:tc>
          <w:tcPr>
            <w:tcW w:w="5828" w:type="dxa"/>
          </w:tcPr>
          <w:p w14:paraId="72D7CC2B" w14:textId="3ADDA248" w:rsidR="00A15705" w:rsidRPr="0025239B" w:rsidRDefault="00E0267C" w:rsidP="00AC0885">
            <w:pPr>
              <w:jc w:val="left"/>
              <w:rPr>
                <w:sz w:val="16"/>
                <w:szCs w:val="16"/>
              </w:rPr>
            </w:pPr>
            <w:r>
              <w:rPr>
                <w:sz w:val="16"/>
                <w:szCs w:val="16"/>
              </w:rPr>
              <w:t>0:</w:t>
            </w:r>
            <w:r w:rsidR="00A15705" w:rsidRPr="0025239B">
              <w:rPr>
                <w:sz w:val="16"/>
                <w:szCs w:val="16"/>
              </w:rPr>
              <w:t>AddressSpace Lookup Client Facet</w:t>
            </w:r>
            <w:r w:rsidR="00A15705">
              <w:rPr>
                <w:sz w:val="16"/>
                <w:szCs w:val="16"/>
              </w:rPr>
              <w:br/>
            </w:r>
            <w:r w:rsidR="00A15705" w:rsidRPr="005213C5">
              <w:rPr>
                <w:rFonts w:ascii="Calibri" w:hAnsi="Calibri"/>
                <w:color w:val="0000FF"/>
                <w:sz w:val="16"/>
                <w:szCs w:val="24"/>
                <w:u w:val="single"/>
              </w:rPr>
              <w:t>http://opcfoundation.org/UA-Profile/Client/AddressSpaceLookup</w:t>
            </w:r>
          </w:p>
        </w:tc>
        <w:tc>
          <w:tcPr>
            <w:tcW w:w="1097" w:type="dxa"/>
          </w:tcPr>
          <w:p w14:paraId="5BC07F83" w14:textId="77777777" w:rsidR="00A15705" w:rsidRPr="0025239B" w:rsidRDefault="00A15705" w:rsidP="003F7D84">
            <w:pPr>
              <w:jc w:val="center"/>
              <w:rPr>
                <w:sz w:val="16"/>
                <w:szCs w:val="16"/>
              </w:rPr>
            </w:pPr>
          </w:p>
        </w:tc>
      </w:tr>
      <w:tr w:rsidR="00A15705" w:rsidRPr="0025239B" w14:paraId="2B185157" w14:textId="77777777" w:rsidTr="00AC0885">
        <w:trPr>
          <w:cantSplit/>
          <w:jc w:val="center"/>
        </w:trPr>
        <w:tc>
          <w:tcPr>
            <w:tcW w:w="2147" w:type="dxa"/>
          </w:tcPr>
          <w:p w14:paraId="33575983" w14:textId="3C330656" w:rsidR="00A15705" w:rsidRPr="0025239B" w:rsidRDefault="00A15705" w:rsidP="003F7D84">
            <w:pPr>
              <w:rPr>
                <w:sz w:val="16"/>
                <w:szCs w:val="16"/>
              </w:rPr>
            </w:pPr>
            <w:r w:rsidRPr="0025239B">
              <w:rPr>
                <w:sz w:val="16"/>
                <w:szCs w:val="16"/>
              </w:rPr>
              <w:t>Profile</w:t>
            </w:r>
          </w:p>
        </w:tc>
        <w:tc>
          <w:tcPr>
            <w:tcW w:w="5828" w:type="dxa"/>
          </w:tcPr>
          <w:p w14:paraId="3911B528" w14:textId="0C86E0E5" w:rsidR="00A15705" w:rsidRPr="0025239B" w:rsidRDefault="00E0267C" w:rsidP="00AC0885">
            <w:pPr>
              <w:jc w:val="left"/>
              <w:rPr>
                <w:sz w:val="16"/>
                <w:szCs w:val="16"/>
              </w:rPr>
            </w:pPr>
            <w:r>
              <w:rPr>
                <w:sz w:val="16"/>
                <w:szCs w:val="16"/>
              </w:rPr>
              <w:t>0:</w:t>
            </w:r>
            <w:r w:rsidR="00A15705" w:rsidRPr="0025239B">
              <w:rPr>
                <w:sz w:val="16"/>
                <w:szCs w:val="16"/>
              </w:rPr>
              <w:t>DataAccess Client Facet</w:t>
            </w:r>
            <w:r w:rsidR="00A15705">
              <w:rPr>
                <w:sz w:val="16"/>
                <w:szCs w:val="16"/>
              </w:rPr>
              <w:br/>
            </w:r>
            <w:r w:rsidR="00A15705" w:rsidRPr="005213C5">
              <w:rPr>
                <w:rFonts w:ascii="Calibri" w:hAnsi="Calibri"/>
                <w:color w:val="0000FF"/>
                <w:sz w:val="16"/>
                <w:szCs w:val="24"/>
                <w:u w:val="single"/>
              </w:rPr>
              <w:t>http://opcfoundation.org/UA-Profile/Client/DataAccess</w:t>
            </w:r>
          </w:p>
        </w:tc>
        <w:tc>
          <w:tcPr>
            <w:tcW w:w="1097" w:type="dxa"/>
          </w:tcPr>
          <w:p w14:paraId="775FA3B5" w14:textId="77777777" w:rsidR="00A15705" w:rsidRPr="0025239B" w:rsidRDefault="00A15705" w:rsidP="003F7D84">
            <w:pPr>
              <w:jc w:val="center"/>
              <w:rPr>
                <w:sz w:val="16"/>
                <w:szCs w:val="16"/>
              </w:rPr>
            </w:pPr>
          </w:p>
        </w:tc>
      </w:tr>
      <w:tr w:rsidR="00A15705" w:rsidRPr="0025239B" w14:paraId="7A30C71D" w14:textId="77777777" w:rsidTr="00AC0885">
        <w:trPr>
          <w:cantSplit/>
          <w:jc w:val="center"/>
        </w:trPr>
        <w:tc>
          <w:tcPr>
            <w:tcW w:w="2147" w:type="dxa"/>
          </w:tcPr>
          <w:p w14:paraId="5EF53060" w14:textId="3CE1296F" w:rsidR="00A15705" w:rsidRPr="0025239B" w:rsidRDefault="00A15705" w:rsidP="003F7D84">
            <w:pPr>
              <w:rPr>
                <w:sz w:val="16"/>
                <w:szCs w:val="16"/>
              </w:rPr>
            </w:pPr>
            <w:r w:rsidRPr="0025239B">
              <w:rPr>
                <w:sz w:val="16"/>
                <w:szCs w:val="16"/>
              </w:rPr>
              <w:t>Profile</w:t>
            </w:r>
          </w:p>
        </w:tc>
        <w:tc>
          <w:tcPr>
            <w:tcW w:w="5828" w:type="dxa"/>
          </w:tcPr>
          <w:p w14:paraId="7F4DAE6F" w14:textId="24FF6D01" w:rsidR="00A15705" w:rsidRPr="0025239B" w:rsidRDefault="00E0267C" w:rsidP="00AC0885">
            <w:pPr>
              <w:jc w:val="left"/>
              <w:rPr>
                <w:sz w:val="16"/>
                <w:szCs w:val="16"/>
              </w:rPr>
            </w:pPr>
            <w:r>
              <w:rPr>
                <w:sz w:val="16"/>
                <w:szCs w:val="16"/>
              </w:rPr>
              <w:t>0:</w:t>
            </w:r>
            <w:r w:rsidR="00A15705" w:rsidRPr="0025239B">
              <w:rPr>
                <w:sz w:val="16"/>
                <w:szCs w:val="16"/>
              </w:rPr>
              <w:t>DataChange Subscriber Client Facet</w:t>
            </w:r>
            <w:r w:rsidR="00A15705">
              <w:rPr>
                <w:sz w:val="16"/>
                <w:szCs w:val="16"/>
              </w:rPr>
              <w:br/>
            </w:r>
            <w:r w:rsidR="00A15705" w:rsidRPr="005213C5">
              <w:rPr>
                <w:rFonts w:ascii="Calibri" w:hAnsi="Calibri"/>
                <w:color w:val="0000FF"/>
                <w:sz w:val="16"/>
                <w:szCs w:val="24"/>
                <w:u w:val="single"/>
              </w:rPr>
              <w:t>http://opcfoundation.org/UA-Profile/Client/DataChangeSubscriber</w:t>
            </w:r>
          </w:p>
        </w:tc>
        <w:tc>
          <w:tcPr>
            <w:tcW w:w="1097" w:type="dxa"/>
          </w:tcPr>
          <w:p w14:paraId="6229D72D" w14:textId="77777777" w:rsidR="00A15705" w:rsidRPr="0025239B" w:rsidRDefault="00A15705" w:rsidP="003F7D84">
            <w:pPr>
              <w:jc w:val="center"/>
              <w:rPr>
                <w:sz w:val="16"/>
                <w:szCs w:val="16"/>
              </w:rPr>
            </w:pPr>
          </w:p>
        </w:tc>
      </w:tr>
      <w:tr w:rsidR="00A15705" w:rsidRPr="0025239B" w14:paraId="5B4EB130" w14:textId="77777777" w:rsidTr="00AC0885">
        <w:trPr>
          <w:cantSplit/>
          <w:jc w:val="center"/>
        </w:trPr>
        <w:tc>
          <w:tcPr>
            <w:tcW w:w="2147" w:type="dxa"/>
          </w:tcPr>
          <w:p w14:paraId="3C53A7B6" w14:textId="0AD7F25A" w:rsidR="00A15705" w:rsidRPr="0025239B" w:rsidRDefault="00A15705" w:rsidP="003F7D84">
            <w:pPr>
              <w:rPr>
                <w:sz w:val="16"/>
                <w:szCs w:val="16"/>
              </w:rPr>
            </w:pPr>
            <w:r w:rsidRPr="0025239B">
              <w:rPr>
                <w:sz w:val="16"/>
                <w:szCs w:val="16"/>
              </w:rPr>
              <w:t>Session Services</w:t>
            </w:r>
          </w:p>
        </w:tc>
        <w:tc>
          <w:tcPr>
            <w:tcW w:w="5828" w:type="dxa"/>
          </w:tcPr>
          <w:p w14:paraId="7055B47A" w14:textId="197915E7" w:rsidR="00A15705" w:rsidRPr="0025239B" w:rsidRDefault="00E0267C" w:rsidP="00AC0885">
            <w:pPr>
              <w:jc w:val="left"/>
              <w:rPr>
                <w:sz w:val="16"/>
                <w:szCs w:val="16"/>
              </w:rPr>
            </w:pPr>
            <w:r>
              <w:rPr>
                <w:sz w:val="16"/>
                <w:szCs w:val="16"/>
              </w:rPr>
              <w:t>0:</w:t>
            </w:r>
            <w:r w:rsidR="00A15705" w:rsidRPr="0025239B">
              <w:rPr>
                <w:sz w:val="16"/>
                <w:szCs w:val="16"/>
              </w:rPr>
              <w:t>Session Client Detect Shutdown</w:t>
            </w:r>
          </w:p>
        </w:tc>
        <w:tc>
          <w:tcPr>
            <w:tcW w:w="1097" w:type="dxa"/>
          </w:tcPr>
          <w:p w14:paraId="22F9917A" w14:textId="77777777" w:rsidR="00A15705" w:rsidRPr="0025239B" w:rsidRDefault="00A15705" w:rsidP="003F7D84">
            <w:pPr>
              <w:jc w:val="center"/>
              <w:rPr>
                <w:sz w:val="16"/>
                <w:szCs w:val="16"/>
              </w:rPr>
            </w:pPr>
            <w:r>
              <w:rPr>
                <w:sz w:val="16"/>
                <w:szCs w:val="16"/>
              </w:rPr>
              <w:t>M</w:t>
            </w:r>
          </w:p>
        </w:tc>
      </w:tr>
      <w:tr w:rsidR="00A15705" w:rsidRPr="0025239B" w14:paraId="57574A71" w14:textId="77777777" w:rsidTr="00AC0885">
        <w:trPr>
          <w:cantSplit/>
          <w:jc w:val="center"/>
        </w:trPr>
        <w:tc>
          <w:tcPr>
            <w:tcW w:w="2147" w:type="dxa"/>
          </w:tcPr>
          <w:p w14:paraId="74F05D4B" w14:textId="77777777" w:rsidR="00A15705" w:rsidRPr="0025239B" w:rsidRDefault="00A15705" w:rsidP="003F7D84">
            <w:pPr>
              <w:rPr>
                <w:sz w:val="16"/>
                <w:szCs w:val="16"/>
              </w:rPr>
            </w:pPr>
            <w:r>
              <w:rPr>
                <w:sz w:val="16"/>
                <w:szCs w:val="16"/>
              </w:rPr>
              <w:t>&lt;short name&gt;</w:t>
            </w:r>
          </w:p>
        </w:tc>
        <w:tc>
          <w:tcPr>
            <w:tcW w:w="5828" w:type="dxa"/>
          </w:tcPr>
          <w:p w14:paraId="443804CD" w14:textId="77777777" w:rsidR="00A15705" w:rsidRPr="002D7386" w:rsidRDefault="00A15705" w:rsidP="00AC0885">
            <w:pPr>
              <w:jc w:val="left"/>
              <w:rPr>
                <w:sz w:val="16"/>
                <w:szCs w:val="16"/>
              </w:rPr>
            </w:pPr>
            <w:r w:rsidRPr="002D7386">
              <w:rPr>
                <w:bCs/>
                <w:color w:val="FF0000"/>
                <w:sz w:val="16"/>
                <w:szCs w:val="16"/>
              </w:rPr>
              <w:t xml:space="preserve">&lt;short name&gt; </w:t>
            </w:r>
            <w:r w:rsidRPr="002D7386">
              <w:rPr>
                <w:bCs/>
                <w:sz w:val="16"/>
                <w:szCs w:val="16"/>
              </w:rPr>
              <w:t xml:space="preserve">Client </w:t>
            </w:r>
            <w:r w:rsidRPr="002D7386">
              <w:rPr>
                <w:bCs/>
                <w:color w:val="FF0000"/>
                <w:sz w:val="16"/>
                <w:szCs w:val="16"/>
              </w:rPr>
              <w:t>&lt;Function1&gt;</w:t>
            </w:r>
          </w:p>
        </w:tc>
        <w:tc>
          <w:tcPr>
            <w:tcW w:w="1097" w:type="dxa"/>
          </w:tcPr>
          <w:p w14:paraId="341CFE5F" w14:textId="77777777" w:rsidR="00A15705" w:rsidRPr="0025239B" w:rsidRDefault="00A15705" w:rsidP="003F7D84">
            <w:pPr>
              <w:jc w:val="center"/>
              <w:rPr>
                <w:sz w:val="16"/>
                <w:szCs w:val="16"/>
              </w:rPr>
            </w:pPr>
            <w:r>
              <w:rPr>
                <w:sz w:val="16"/>
                <w:szCs w:val="16"/>
              </w:rPr>
              <w:t>M</w:t>
            </w:r>
          </w:p>
        </w:tc>
      </w:tr>
    </w:tbl>
    <w:p w14:paraId="4ACFB947" w14:textId="77777777" w:rsidR="00A15705" w:rsidRPr="00C8582F" w:rsidRDefault="00A15705" w:rsidP="00A15705">
      <w:pPr>
        <w:pStyle w:val="Spacer0"/>
        <w:rPr>
          <w:lang w:val="en-GB"/>
        </w:rPr>
      </w:pPr>
    </w:p>
    <w:p w14:paraId="1E03A5AC" w14:textId="77777777" w:rsidR="00A15705" w:rsidRDefault="00A15705" w:rsidP="00A15705">
      <w:pPr>
        <w:pStyle w:val="PARAGRAPHCompressed"/>
        <w:keepNext/>
        <w:tabs>
          <w:tab w:val="left" w:pos="1350"/>
        </w:tabs>
        <w:rPr>
          <w:lang w:eastAsia="ja-JP"/>
        </w:rPr>
      </w:pPr>
    </w:p>
    <w:p w14:paraId="0CF778E6" w14:textId="77777777" w:rsidR="00A15705" w:rsidRPr="00B80175" w:rsidRDefault="00A15705" w:rsidP="00A15705">
      <w:pPr>
        <w:pStyle w:val="PARAGRAPHCompressed"/>
        <w:pBdr>
          <w:top w:val="single" w:sz="4" w:space="1" w:color="auto"/>
          <w:left w:val="single" w:sz="4" w:space="4" w:color="auto"/>
          <w:bottom w:val="single" w:sz="4" w:space="1" w:color="auto"/>
          <w:right w:val="single" w:sz="4" w:space="4" w:color="auto"/>
        </w:pBdr>
        <w:tabs>
          <w:tab w:val="left" w:pos="1350"/>
        </w:tabs>
        <w:rPr>
          <w:color w:val="CC3300"/>
          <w:lang w:eastAsia="ja-JP"/>
        </w:rPr>
      </w:pPr>
      <w:r>
        <w:rPr>
          <w:color w:val="CC3300"/>
          <w:lang w:eastAsia="ja-JP"/>
        </w:rPr>
        <w:t xml:space="preserve">This table lists a </w:t>
      </w:r>
      <w:r w:rsidRPr="004A17E3">
        <w:rPr>
          <w:i/>
          <w:iCs/>
          <w:color w:val="CC3300"/>
          <w:lang w:eastAsia="ja-JP"/>
        </w:rPr>
        <w:t>Facet</w:t>
      </w:r>
      <w:r>
        <w:rPr>
          <w:color w:val="CC3300"/>
          <w:lang w:eastAsia="ja-JP"/>
        </w:rPr>
        <w:t xml:space="preserve">, in that it must be include with other </w:t>
      </w:r>
      <w:r w:rsidRPr="004A17E3">
        <w:rPr>
          <w:i/>
          <w:iCs/>
          <w:color w:val="CC3300"/>
          <w:lang w:eastAsia="ja-JP"/>
        </w:rPr>
        <w:t>Facets</w:t>
      </w:r>
      <w:r>
        <w:rPr>
          <w:color w:val="CC3300"/>
          <w:lang w:eastAsia="ja-JP"/>
        </w:rPr>
        <w:t xml:space="preserve"> to create a running application.  It defines the </w:t>
      </w:r>
      <w:r w:rsidRPr="004A17E3">
        <w:rPr>
          <w:i/>
          <w:iCs/>
          <w:color w:val="CC3300"/>
          <w:lang w:eastAsia="ja-JP"/>
        </w:rPr>
        <w:t>ConformanceUnits</w:t>
      </w:r>
      <w:r>
        <w:rPr>
          <w:color w:val="CC3300"/>
          <w:lang w:eastAsia="ja-JP"/>
        </w:rPr>
        <w:t xml:space="preserve"> and other facets that are required as an example it include other base Facets and a Base system </w:t>
      </w:r>
      <w:r w:rsidRPr="004A17E3">
        <w:rPr>
          <w:i/>
          <w:iCs/>
          <w:color w:val="CC3300"/>
          <w:lang w:eastAsia="ja-JP"/>
        </w:rPr>
        <w:t>ConformanceUnit</w:t>
      </w:r>
    </w:p>
    <w:p w14:paraId="0CE5D8FD" w14:textId="77777777" w:rsidR="00A15705" w:rsidRPr="008A327B" w:rsidRDefault="00A15705" w:rsidP="00A15705">
      <w:pPr>
        <w:pStyle w:val="PARAGRAPH"/>
      </w:pPr>
    </w:p>
    <w:p w14:paraId="68C215AF" w14:textId="77777777" w:rsidR="00A15705" w:rsidRPr="008415FC" w:rsidRDefault="00A15705" w:rsidP="00A15705">
      <w:pPr>
        <w:pStyle w:val="spacer"/>
        <w:rPr>
          <w:rFonts w:eastAsia="平成明朝"/>
          <w:lang w:val="en-US" w:eastAsia="fr-FR"/>
        </w:rPr>
      </w:pPr>
    </w:p>
    <w:p w14:paraId="0ED00272" w14:textId="40F91E0B" w:rsidR="005E69BD" w:rsidRPr="001E623E" w:rsidRDefault="006235B1" w:rsidP="005E69BD">
      <w:pPr>
        <w:pStyle w:val="berschrift1"/>
      </w:pPr>
      <w:bookmarkStart w:id="169" w:name="_Toc87967724"/>
      <w:r>
        <w:t>Namespaces</w:t>
      </w:r>
      <w:bookmarkEnd w:id="169"/>
    </w:p>
    <w:p w14:paraId="5CFA7DF1" w14:textId="292472FF" w:rsidR="005E69BD" w:rsidRPr="001E623E" w:rsidRDefault="006235B1" w:rsidP="005E69BD">
      <w:pPr>
        <w:pStyle w:val="berschrift2"/>
      </w:pPr>
      <w:bookmarkStart w:id="170" w:name="_Toc87967725"/>
      <w:r>
        <w:t>Namespace Metadata</w:t>
      </w:r>
      <w:bookmarkEnd w:id="170"/>
    </w:p>
    <w:p w14:paraId="023610D4" w14:textId="77777777" w:rsidR="00A15705" w:rsidRDefault="00A15705" w:rsidP="00A15705">
      <w:pPr>
        <w:pStyle w:val="PARAGRAPHCompressed"/>
        <w:keepNext/>
        <w:tabs>
          <w:tab w:val="left" w:pos="1350"/>
        </w:tabs>
        <w:rPr>
          <w:lang w:eastAsia="ja-JP"/>
        </w:rPr>
      </w:pPr>
      <w:bookmarkStart w:id="171" w:name="_Toc29912015"/>
    </w:p>
    <w:p w14:paraId="6F305754" w14:textId="4C7CE9F6" w:rsidR="00A15705" w:rsidRDefault="00A15705" w:rsidP="00A15705">
      <w:pPr>
        <w:pStyle w:val="PARAGRAPHCompressed"/>
        <w:keepNext/>
        <w:pBdr>
          <w:top w:val="single" w:sz="4" w:space="1" w:color="auto"/>
          <w:left w:val="single" w:sz="4" w:space="4" w:color="auto"/>
          <w:bottom w:val="single" w:sz="4" w:space="1" w:color="auto"/>
          <w:right w:val="single" w:sz="4" w:space="4" w:color="auto"/>
        </w:pBdr>
        <w:tabs>
          <w:tab w:val="left" w:pos="1350"/>
        </w:tabs>
        <w:rPr>
          <w:color w:val="CC3300"/>
          <w:lang w:eastAsia="ja-JP"/>
        </w:rPr>
      </w:pPr>
      <w:r>
        <w:rPr>
          <w:color w:val="CC3300"/>
          <w:lang w:eastAsia="ja-JP"/>
        </w:rPr>
        <w:t xml:space="preserve">Namespace Metadata are required for any companion standard that specifies an information model (e.g. </w:t>
      </w:r>
      <w:r w:rsidRPr="004A17E3">
        <w:rPr>
          <w:i/>
          <w:iCs/>
          <w:color w:val="CC3300"/>
          <w:lang w:eastAsia="ja-JP"/>
        </w:rPr>
        <w:t>Objects</w:t>
      </w:r>
      <w:r>
        <w:rPr>
          <w:color w:val="CC3300"/>
          <w:lang w:eastAsia="ja-JP"/>
        </w:rPr>
        <w:t xml:space="preserve"> and </w:t>
      </w:r>
      <w:r w:rsidRPr="004A17E3">
        <w:rPr>
          <w:i/>
          <w:iCs/>
          <w:color w:val="CC3300"/>
          <w:lang w:eastAsia="ja-JP"/>
        </w:rPr>
        <w:t>ObjectTypes</w:t>
      </w:r>
      <w:r>
        <w:rPr>
          <w:color w:val="CC3300"/>
          <w:lang w:eastAsia="ja-JP"/>
        </w:rPr>
        <w:t xml:space="preserve">). The metadata provide standardized information about </w:t>
      </w:r>
      <w:r>
        <w:rPr>
          <w:color w:val="CC3300"/>
          <w:lang w:eastAsia="ja-JP"/>
        </w:rPr>
        <w:lastRenderedPageBreak/>
        <w:t xml:space="preserve">the elements of this namespace. This information is particularly important for aggregating </w:t>
      </w:r>
      <w:r w:rsidRPr="004A17E3">
        <w:rPr>
          <w:i/>
          <w:iCs/>
          <w:color w:val="CC3300"/>
          <w:lang w:eastAsia="ja-JP"/>
        </w:rPr>
        <w:t>Servers</w:t>
      </w:r>
      <w:r>
        <w:rPr>
          <w:color w:val="CC3300"/>
          <w:lang w:eastAsia="ja-JP"/>
        </w:rPr>
        <w:t>.</w:t>
      </w:r>
    </w:p>
    <w:p w14:paraId="6F285AC8" w14:textId="65F3F91F" w:rsidR="00C33C29" w:rsidRDefault="00C33C29" w:rsidP="00A15705">
      <w:pPr>
        <w:pStyle w:val="PARAGRAPHCompressed"/>
        <w:keepNext/>
        <w:pBdr>
          <w:top w:val="single" w:sz="4" w:space="1" w:color="auto"/>
          <w:left w:val="single" w:sz="4" w:space="4" w:color="auto"/>
          <w:bottom w:val="single" w:sz="4" w:space="1" w:color="auto"/>
          <w:right w:val="single" w:sz="4" w:space="4" w:color="auto"/>
        </w:pBdr>
        <w:tabs>
          <w:tab w:val="left" w:pos="1350"/>
        </w:tabs>
        <w:rPr>
          <w:color w:val="CC3300"/>
          <w:lang w:eastAsia="ja-JP"/>
        </w:rPr>
      </w:pPr>
      <w:r>
        <w:rPr>
          <w:color w:val="CC3300"/>
          <w:lang w:eastAsia="ja-JP"/>
        </w:rPr>
        <w:t>Typically, all Nodes of a companion specification are static and therefore the metadata shall describe them as static. This is done by setting all Numeric NodeIds to static (StaticNodeIdTypes). If you use different NodeIds (e.g. Strings), this needs to be adapted. If not all Nodes are static, it needs to be adapted as well. Static NodeIds mean, that the same Node is used in all servers, e.g. for TypeDefinitions or entry points like the “Root” Object of the base specification. Not static Nodes would be Nodes providing server-specific information (e.g. typically all the instances based on the TypeDefinitions of a companion specification) or other dynamic behaviour (e.g. a standardized Method that adds or removes something from a server).</w:t>
      </w:r>
    </w:p>
    <w:p w14:paraId="2C9318D7" w14:textId="3B1EB0D3" w:rsidR="00A15705" w:rsidRDefault="00A15705" w:rsidP="00A15705">
      <w:pPr>
        <w:pStyle w:val="PARAGRAPH"/>
      </w:pPr>
      <w:r>
        <w:fldChar w:fldCharType="begin"/>
      </w:r>
      <w:r>
        <w:instrText xml:space="preserve"> REF _Ref16863029 \h </w:instrText>
      </w:r>
      <w:r>
        <w:fldChar w:fldCharType="separate"/>
      </w:r>
      <w:r w:rsidR="00473043" w:rsidRPr="008A327B">
        <w:t xml:space="preserve">Table </w:t>
      </w:r>
      <w:r w:rsidR="00473043">
        <w:rPr>
          <w:noProof/>
        </w:rPr>
        <w:t>39</w:t>
      </w:r>
      <w:r>
        <w:fldChar w:fldCharType="end"/>
      </w:r>
      <w:r>
        <w:t xml:space="preserve"> defines the namespace metadata for this document. The </w:t>
      </w:r>
      <w:r w:rsidRPr="00CD236A">
        <w:rPr>
          <w:i/>
        </w:rPr>
        <w:t>Object</w:t>
      </w:r>
      <w:r>
        <w:t xml:space="preserve"> is used to provide version information for the namespace and an indication about static </w:t>
      </w:r>
      <w:r w:rsidRPr="00927275">
        <w:rPr>
          <w:i/>
        </w:rPr>
        <w:t>Nodes</w:t>
      </w:r>
      <w:r>
        <w:t>.</w:t>
      </w:r>
      <w:r w:rsidRPr="00927275">
        <w:t xml:space="preserve"> </w:t>
      </w:r>
      <w:r>
        <w:t xml:space="preserve">Static </w:t>
      </w:r>
      <w:r>
        <w:rPr>
          <w:i/>
          <w:iCs/>
        </w:rPr>
        <w:t xml:space="preserve">Nodes </w:t>
      </w:r>
      <w:r>
        <w:t xml:space="preserve">are identical for all </w:t>
      </w:r>
      <w:r>
        <w:rPr>
          <w:i/>
          <w:iCs/>
        </w:rPr>
        <w:t xml:space="preserve">Attributes </w:t>
      </w:r>
      <w:r>
        <w:t xml:space="preserve">in all </w:t>
      </w:r>
      <w:r>
        <w:rPr>
          <w:i/>
          <w:iCs/>
        </w:rPr>
        <w:t>Servers</w:t>
      </w:r>
      <w:r>
        <w:t xml:space="preserve">, including the </w:t>
      </w:r>
      <w:r>
        <w:rPr>
          <w:i/>
          <w:iCs/>
        </w:rPr>
        <w:t>Value Attribute</w:t>
      </w:r>
      <w:r>
        <w:t xml:space="preserve">. See </w:t>
      </w:r>
      <w:r>
        <w:fldChar w:fldCharType="begin"/>
      </w:r>
      <w:r>
        <w:instrText xml:space="preserve"> REF UAPart5 \h </w:instrText>
      </w:r>
      <w:r>
        <w:fldChar w:fldCharType="separate"/>
      </w:r>
      <w:r w:rsidR="00473043" w:rsidRPr="0099668C">
        <w:rPr>
          <w:lang w:val="en-US"/>
        </w:rPr>
        <w:t>OPC 10000-</w:t>
      </w:r>
      <w:r w:rsidR="006834B4">
        <w:rPr>
          <w:lang w:val="en-US"/>
        </w:rPr>
        <w:t>1</w:t>
      </w:r>
      <w:r>
        <w:fldChar w:fldCharType="end"/>
      </w:r>
      <w:r>
        <w:t xml:space="preserve"> for more details.</w:t>
      </w:r>
    </w:p>
    <w:p w14:paraId="222CAE86" w14:textId="775BD8BA" w:rsidR="00A15705" w:rsidRPr="00CD236A" w:rsidRDefault="00A15705" w:rsidP="00A15705">
      <w:pPr>
        <w:pStyle w:val="PARAGRAPH"/>
      </w:pPr>
      <w:r>
        <w:t xml:space="preserve">The information is provided as </w:t>
      </w:r>
      <w:r w:rsidRPr="00BB3FC1">
        <w:rPr>
          <w:i/>
        </w:rPr>
        <w:t>Object</w:t>
      </w:r>
      <w:r>
        <w:t xml:space="preserve"> of type </w:t>
      </w:r>
      <w:r w:rsidRPr="00BB3FC1">
        <w:rPr>
          <w:i/>
        </w:rPr>
        <w:t>NamespaceMetadataType</w:t>
      </w:r>
      <w:r>
        <w:t xml:space="preserve">. This </w:t>
      </w:r>
      <w:r w:rsidRPr="00BB3FC1">
        <w:rPr>
          <w:i/>
        </w:rPr>
        <w:t>Object</w:t>
      </w:r>
      <w:r>
        <w:t xml:space="preserve"> is a component of the </w:t>
      </w:r>
      <w:r w:rsidRPr="00BB3FC1">
        <w:rPr>
          <w:i/>
        </w:rPr>
        <w:t>Namespaces</w:t>
      </w:r>
      <w:r>
        <w:t xml:space="preserve"> </w:t>
      </w:r>
      <w:r w:rsidRPr="00BB3FC1">
        <w:rPr>
          <w:i/>
        </w:rPr>
        <w:t>Object</w:t>
      </w:r>
      <w:r>
        <w:t xml:space="preserve"> that is part of the </w:t>
      </w:r>
      <w:r w:rsidRPr="00BB3FC1">
        <w:rPr>
          <w:i/>
        </w:rPr>
        <w:t>Server Object</w:t>
      </w:r>
      <w:r>
        <w:t xml:space="preserve">. The </w:t>
      </w:r>
      <w:r w:rsidRPr="00BB3FC1">
        <w:rPr>
          <w:i/>
        </w:rPr>
        <w:t>NamespaceMetadataType</w:t>
      </w:r>
      <w:r>
        <w:rPr>
          <w:i/>
        </w:rPr>
        <w:t xml:space="preserve"> ObjectType</w:t>
      </w:r>
      <w:r>
        <w:t xml:space="preserve"> and its </w:t>
      </w:r>
      <w:r w:rsidRPr="00927275">
        <w:rPr>
          <w:i/>
        </w:rPr>
        <w:t>Properties</w:t>
      </w:r>
      <w:r>
        <w:t xml:space="preserve"> are defined in </w:t>
      </w:r>
      <w:r>
        <w:fldChar w:fldCharType="begin"/>
      </w:r>
      <w:r>
        <w:instrText xml:space="preserve"> REF UAPart5 \h </w:instrText>
      </w:r>
      <w:r>
        <w:fldChar w:fldCharType="separate"/>
      </w:r>
      <w:r w:rsidR="00473043" w:rsidRPr="0099668C">
        <w:rPr>
          <w:lang w:val="en-US"/>
        </w:rPr>
        <w:t>OPC 10000-</w:t>
      </w:r>
      <w:r w:rsidR="006834B4">
        <w:rPr>
          <w:lang w:val="en-US"/>
        </w:rPr>
        <w:t>1</w:t>
      </w:r>
      <w:r>
        <w:fldChar w:fldCharType="end"/>
      </w:r>
      <w:r>
        <w:t>.</w:t>
      </w:r>
    </w:p>
    <w:p w14:paraId="273009EC" w14:textId="57717BE4" w:rsidR="00A15705" w:rsidRPr="00BB3FC1" w:rsidRDefault="00A15705" w:rsidP="00A15705">
      <w:pPr>
        <w:pStyle w:val="PARAGRAPH"/>
      </w:pPr>
      <w:r>
        <w:t xml:space="preserve">The version information is also provided as part of the ModelTableEntry in the UANodeSet XML file. The UANodeSet XML schema is defined in </w:t>
      </w:r>
      <w:r>
        <w:fldChar w:fldCharType="begin"/>
      </w:r>
      <w:r>
        <w:instrText xml:space="preserve"> REF UAPart6 \h </w:instrText>
      </w:r>
      <w:r>
        <w:fldChar w:fldCharType="separate"/>
      </w:r>
      <w:r w:rsidR="00473043" w:rsidRPr="0099668C">
        <w:rPr>
          <w:lang w:val="en-US"/>
        </w:rPr>
        <w:t>OPC 10000-6</w:t>
      </w:r>
      <w:r>
        <w:fldChar w:fldCharType="end"/>
      </w:r>
      <w:r>
        <w:t>.</w:t>
      </w:r>
    </w:p>
    <w:p w14:paraId="78F961E5" w14:textId="35673D5C" w:rsidR="00A15705" w:rsidRPr="008A327B" w:rsidRDefault="00A15705" w:rsidP="00A15705">
      <w:pPr>
        <w:pStyle w:val="TABLE-title"/>
      </w:pPr>
      <w:bookmarkStart w:id="172" w:name="_Ref16863029"/>
      <w:bookmarkStart w:id="173" w:name="_Toc34394311"/>
      <w:bookmarkStart w:id="174" w:name="_Toc87993674"/>
      <w:r w:rsidRPr="008A327B">
        <w:t xml:space="preserve">Table </w:t>
      </w:r>
      <w:r>
        <w:rPr>
          <w:noProof/>
        </w:rPr>
        <w:fldChar w:fldCharType="begin"/>
      </w:r>
      <w:r>
        <w:rPr>
          <w:noProof/>
        </w:rPr>
        <w:instrText xml:space="preserve"> SEQ Table \* ARABIC </w:instrText>
      </w:r>
      <w:r>
        <w:rPr>
          <w:noProof/>
        </w:rPr>
        <w:fldChar w:fldCharType="separate"/>
      </w:r>
      <w:r w:rsidR="003410A1">
        <w:rPr>
          <w:noProof/>
        </w:rPr>
        <w:t>62</w:t>
      </w:r>
      <w:r>
        <w:rPr>
          <w:noProof/>
        </w:rPr>
        <w:fldChar w:fldCharType="end"/>
      </w:r>
      <w:bookmarkEnd w:id="172"/>
      <w:r w:rsidRPr="008A327B">
        <w:t xml:space="preserve"> – </w:t>
      </w:r>
      <w:r>
        <w:t>NamespaceMetadata Object for this Document</w:t>
      </w:r>
      <w:bookmarkEnd w:id="173"/>
      <w:bookmarkEnd w:id="174"/>
    </w:p>
    <w:tbl>
      <w:tblPr>
        <w:tblW w:w="9085" w:type="dxa"/>
        <w:jc w:val="center"/>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Layout w:type="fixed"/>
        <w:tblLook w:val="0000" w:firstRow="0" w:lastRow="0" w:firstColumn="0" w:lastColumn="0" w:noHBand="0" w:noVBand="0"/>
      </w:tblPr>
      <w:tblGrid>
        <w:gridCol w:w="1708"/>
        <w:gridCol w:w="702"/>
        <w:gridCol w:w="1418"/>
        <w:gridCol w:w="5257"/>
      </w:tblGrid>
      <w:tr w:rsidR="006D4960" w:rsidRPr="00060EFD" w14:paraId="3E131AF0" w14:textId="77777777" w:rsidTr="006D4960">
        <w:trPr>
          <w:jc w:val="center"/>
        </w:trPr>
        <w:tc>
          <w:tcPr>
            <w:tcW w:w="1708" w:type="dxa"/>
            <w:tcBorders>
              <w:top w:val="single" w:sz="4" w:space="0" w:color="auto"/>
              <w:left w:val="single" w:sz="4" w:space="0" w:color="auto"/>
              <w:bottom w:val="double" w:sz="4" w:space="0" w:color="auto"/>
              <w:right w:val="single" w:sz="4" w:space="0" w:color="auto"/>
            </w:tcBorders>
          </w:tcPr>
          <w:p w14:paraId="0D8A8A5B" w14:textId="77777777" w:rsidR="006D4960" w:rsidRPr="00060EFD" w:rsidRDefault="006D4960" w:rsidP="006D4960">
            <w:pPr>
              <w:pStyle w:val="TableText"/>
              <w:rPr>
                <w:b/>
              </w:rPr>
            </w:pPr>
            <w:r w:rsidRPr="00060EFD">
              <w:rPr>
                <w:b/>
              </w:rPr>
              <w:t>Attribute</w:t>
            </w:r>
          </w:p>
        </w:tc>
        <w:tc>
          <w:tcPr>
            <w:tcW w:w="7377" w:type="dxa"/>
            <w:gridSpan w:val="3"/>
            <w:tcBorders>
              <w:top w:val="single" w:sz="4" w:space="0" w:color="auto"/>
              <w:left w:val="single" w:sz="4" w:space="0" w:color="auto"/>
              <w:bottom w:val="double" w:sz="4" w:space="0" w:color="auto"/>
              <w:right w:val="single" w:sz="4" w:space="0" w:color="auto"/>
            </w:tcBorders>
          </w:tcPr>
          <w:p w14:paraId="16EA8593" w14:textId="77777777" w:rsidR="006D4960" w:rsidRPr="00060EFD" w:rsidRDefault="006D4960" w:rsidP="006D4960">
            <w:pPr>
              <w:pStyle w:val="TableText"/>
              <w:rPr>
                <w:b/>
              </w:rPr>
            </w:pPr>
            <w:r w:rsidRPr="00060EFD">
              <w:rPr>
                <w:b/>
              </w:rPr>
              <w:t>Value</w:t>
            </w:r>
          </w:p>
        </w:tc>
      </w:tr>
      <w:tr w:rsidR="006D4960" w:rsidRPr="00E00C5D" w14:paraId="5B3237E6" w14:textId="77777777" w:rsidTr="006D4960">
        <w:trPr>
          <w:jc w:val="center"/>
        </w:trPr>
        <w:tc>
          <w:tcPr>
            <w:tcW w:w="1708" w:type="dxa"/>
            <w:tcBorders>
              <w:top w:val="double" w:sz="4" w:space="0" w:color="auto"/>
              <w:left w:val="single" w:sz="4" w:space="0" w:color="auto"/>
              <w:bottom w:val="single" w:sz="4" w:space="0" w:color="auto"/>
              <w:right w:val="single" w:sz="4" w:space="0" w:color="auto"/>
            </w:tcBorders>
          </w:tcPr>
          <w:p w14:paraId="7DFD4E6A" w14:textId="77777777" w:rsidR="006D4960" w:rsidRPr="00060EFD" w:rsidRDefault="006D4960" w:rsidP="006D4960">
            <w:pPr>
              <w:pStyle w:val="TableText"/>
            </w:pPr>
            <w:r w:rsidRPr="00060EFD">
              <w:t>BrowseName</w:t>
            </w:r>
          </w:p>
        </w:tc>
        <w:tc>
          <w:tcPr>
            <w:tcW w:w="7377" w:type="dxa"/>
            <w:gridSpan w:val="3"/>
            <w:tcBorders>
              <w:top w:val="double" w:sz="4" w:space="0" w:color="auto"/>
              <w:left w:val="single" w:sz="4" w:space="0" w:color="auto"/>
              <w:bottom w:val="single" w:sz="4" w:space="0" w:color="auto"/>
              <w:right w:val="single" w:sz="4" w:space="0" w:color="auto"/>
            </w:tcBorders>
          </w:tcPr>
          <w:p w14:paraId="79B6218E" w14:textId="37AABC0E" w:rsidR="006D4960" w:rsidRPr="00060EFD" w:rsidRDefault="00CB0638" w:rsidP="006D4960">
            <w:pPr>
              <w:pStyle w:val="TableText"/>
            </w:pPr>
            <w:hyperlink r:id="rId48" w:history="1">
              <w:r w:rsidR="006D4960" w:rsidRPr="00D50F86">
                <w:rPr>
                  <w:rStyle w:val="Hyperlink"/>
                </w:rPr>
                <w:t>http://opcfoundation.org/UA/</w:t>
              </w:r>
              <w:r w:rsidR="006D4960" w:rsidRPr="006A6C37">
                <w:rPr>
                  <w:color w:val="FF0000"/>
                </w:rPr>
                <w:t>&lt;short</w:t>
              </w:r>
            </w:hyperlink>
            <w:r w:rsidR="006D4960">
              <w:rPr>
                <w:color w:val="FF0000"/>
              </w:rPr>
              <w:t xml:space="preserve"> name</w:t>
            </w:r>
            <w:r w:rsidR="006D4960" w:rsidRPr="000B3026">
              <w:rPr>
                <w:color w:val="FF0000"/>
              </w:rPr>
              <w:t>&gt;/</w:t>
            </w:r>
          </w:p>
        </w:tc>
      </w:tr>
      <w:tr w:rsidR="006D4960" w:rsidRPr="00060EFD" w14:paraId="4B875A59" w14:textId="77777777" w:rsidTr="006D4960">
        <w:trPr>
          <w:jc w:val="center"/>
        </w:trPr>
        <w:tc>
          <w:tcPr>
            <w:tcW w:w="2410" w:type="dxa"/>
            <w:gridSpan w:val="2"/>
            <w:tcBorders>
              <w:top w:val="single" w:sz="4" w:space="0" w:color="auto"/>
              <w:left w:val="single" w:sz="4" w:space="0" w:color="auto"/>
              <w:bottom w:val="double" w:sz="4" w:space="0" w:color="auto"/>
              <w:right w:val="single" w:sz="4" w:space="0" w:color="auto"/>
            </w:tcBorders>
          </w:tcPr>
          <w:p w14:paraId="30976160" w14:textId="77777777" w:rsidR="006D4960" w:rsidRPr="00060EFD" w:rsidRDefault="006D4960" w:rsidP="006D4960">
            <w:pPr>
              <w:pStyle w:val="TableText"/>
              <w:rPr>
                <w:b/>
              </w:rPr>
            </w:pPr>
            <w:r>
              <w:rPr>
                <w:b/>
              </w:rPr>
              <w:t>Property</w:t>
            </w:r>
          </w:p>
        </w:tc>
        <w:tc>
          <w:tcPr>
            <w:tcW w:w="1418" w:type="dxa"/>
            <w:tcBorders>
              <w:top w:val="single" w:sz="4" w:space="0" w:color="auto"/>
              <w:left w:val="single" w:sz="4" w:space="0" w:color="auto"/>
              <w:bottom w:val="double" w:sz="4" w:space="0" w:color="auto"/>
              <w:right w:val="single" w:sz="4" w:space="0" w:color="auto"/>
            </w:tcBorders>
          </w:tcPr>
          <w:p w14:paraId="3A7F6C27" w14:textId="77777777" w:rsidR="006D4960" w:rsidRPr="00060EFD" w:rsidRDefault="006D4960" w:rsidP="006D4960">
            <w:pPr>
              <w:pStyle w:val="TableText"/>
              <w:rPr>
                <w:b/>
              </w:rPr>
            </w:pPr>
            <w:r>
              <w:rPr>
                <w:b/>
              </w:rPr>
              <w:t>DataType</w:t>
            </w:r>
          </w:p>
        </w:tc>
        <w:tc>
          <w:tcPr>
            <w:tcW w:w="5257" w:type="dxa"/>
            <w:tcBorders>
              <w:top w:val="single" w:sz="4" w:space="0" w:color="auto"/>
              <w:left w:val="single" w:sz="4" w:space="0" w:color="auto"/>
              <w:bottom w:val="double" w:sz="4" w:space="0" w:color="auto"/>
              <w:right w:val="single" w:sz="4" w:space="0" w:color="auto"/>
            </w:tcBorders>
          </w:tcPr>
          <w:p w14:paraId="4564EA8F" w14:textId="77777777" w:rsidR="006D4960" w:rsidRPr="00060EFD" w:rsidRDefault="006D4960" w:rsidP="006D4960">
            <w:pPr>
              <w:pStyle w:val="TableText"/>
              <w:rPr>
                <w:b/>
              </w:rPr>
            </w:pPr>
            <w:r>
              <w:rPr>
                <w:b/>
              </w:rPr>
              <w:t>Value</w:t>
            </w:r>
          </w:p>
        </w:tc>
      </w:tr>
      <w:tr w:rsidR="006D4960" w:rsidRPr="00E00C5D" w14:paraId="7F91BF28" w14:textId="77777777" w:rsidTr="006D4960">
        <w:trPr>
          <w:jc w:val="center"/>
        </w:trPr>
        <w:tc>
          <w:tcPr>
            <w:tcW w:w="2410" w:type="dxa"/>
            <w:gridSpan w:val="2"/>
            <w:tcBorders>
              <w:top w:val="single" w:sz="4" w:space="0" w:color="auto"/>
              <w:left w:val="single" w:sz="4" w:space="0" w:color="auto"/>
              <w:bottom w:val="single" w:sz="4" w:space="0" w:color="auto"/>
              <w:right w:val="single" w:sz="4" w:space="0" w:color="auto"/>
            </w:tcBorders>
          </w:tcPr>
          <w:p w14:paraId="22A1DF7A" w14:textId="77777777" w:rsidR="006D4960" w:rsidRPr="008A327B" w:rsidRDefault="006D4960" w:rsidP="006D4960">
            <w:pPr>
              <w:pStyle w:val="TableText"/>
            </w:pPr>
            <w:r w:rsidRPr="00491D8E">
              <w:t>NamespaceUri</w:t>
            </w:r>
          </w:p>
        </w:tc>
        <w:tc>
          <w:tcPr>
            <w:tcW w:w="1418" w:type="dxa"/>
            <w:tcBorders>
              <w:top w:val="single" w:sz="4" w:space="0" w:color="auto"/>
              <w:left w:val="single" w:sz="4" w:space="0" w:color="auto"/>
              <w:bottom w:val="single" w:sz="4" w:space="0" w:color="auto"/>
              <w:right w:val="single" w:sz="4" w:space="0" w:color="auto"/>
            </w:tcBorders>
          </w:tcPr>
          <w:p w14:paraId="37070850" w14:textId="77777777" w:rsidR="006D4960" w:rsidRPr="008A327B" w:rsidRDefault="006D4960" w:rsidP="006D4960">
            <w:pPr>
              <w:pStyle w:val="TableText"/>
            </w:pPr>
            <w:r>
              <w:t>String</w:t>
            </w:r>
          </w:p>
        </w:tc>
        <w:tc>
          <w:tcPr>
            <w:tcW w:w="5257" w:type="dxa"/>
            <w:tcBorders>
              <w:top w:val="single" w:sz="4" w:space="0" w:color="auto"/>
              <w:left w:val="single" w:sz="4" w:space="0" w:color="auto"/>
              <w:bottom w:val="single" w:sz="4" w:space="0" w:color="auto"/>
              <w:right w:val="single" w:sz="4" w:space="0" w:color="auto"/>
            </w:tcBorders>
          </w:tcPr>
          <w:p w14:paraId="23D6B95C" w14:textId="2BFD30D7" w:rsidR="006D4960" w:rsidRPr="008A327B" w:rsidRDefault="00CB0638" w:rsidP="006D4960">
            <w:pPr>
              <w:pStyle w:val="TableText"/>
            </w:pPr>
            <w:hyperlink r:id="rId49" w:history="1">
              <w:r w:rsidR="006D4960" w:rsidRPr="00D50F86">
                <w:rPr>
                  <w:rStyle w:val="Hyperlink"/>
                </w:rPr>
                <w:t>http://opcfoundation.org/UA/</w:t>
              </w:r>
              <w:r w:rsidR="006D4960" w:rsidRPr="006A6C37">
                <w:rPr>
                  <w:color w:val="FF0000"/>
                </w:rPr>
                <w:t>&lt;short</w:t>
              </w:r>
            </w:hyperlink>
            <w:r w:rsidR="006D4960">
              <w:rPr>
                <w:color w:val="FF0000"/>
              </w:rPr>
              <w:t xml:space="preserve"> name&gt;</w:t>
            </w:r>
          </w:p>
        </w:tc>
      </w:tr>
      <w:tr w:rsidR="006D4960" w:rsidRPr="00060EFD" w14:paraId="281567AD" w14:textId="77777777" w:rsidTr="006D4960">
        <w:trPr>
          <w:jc w:val="center"/>
        </w:trPr>
        <w:tc>
          <w:tcPr>
            <w:tcW w:w="2410" w:type="dxa"/>
            <w:gridSpan w:val="2"/>
            <w:tcBorders>
              <w:top w:val="single" w:sz="4" w:space="0" w:color="auto"/>
              <w:left w:val="single" w:sz="4" w:space="0" w:color="auto"/>
              <w:bottom w:val="single" w:sz="4" w:space="0" w:color="auto"/>
              <w:right w:val="single" w:sz="4" w:space="0" w:color="auto"/>
            </w:tcBorders>
          </w:tcPr>
          <w:p w14:paraId="155F5F57" w14:textId="77777777" w:rsidR="006D4960" w:rsidRPr="008A327B" w:rsidRDefault="006D4960" w:rsidP="006D4960">
            <w:pPr>
              <w:pStyle w:val="TableText"/>
            </w:pPr>
            <w:r w:rsidRPr="00491D8E">
              <w:t>NamespaceVersion</w:t>
            </w:r>
          </w:p>
        </w:tc>
        <w:tc>
          <w:tcPr>
            <w:tcW w:w="1418" w:type="dxa"/>
            <w:tcBorders>
              <w:top w:val="single" w:sz="4" w:space="0" w:color="auto"/>
              <w:left w:val="single" w:sz="4" w:space="0" w:color="auto"/>
              <w:bottom w:val="single" w:sz="4" w:space="0" w:color="auto"/>
              <w:right w:val="single" w:sz="4" w:space="0" w:color="auto"/>
            </w:tcBorders>
          </w:tcPr>
          <w:p w14:paraId="06D93F30" w14:textId="77777777" w:rsidR="006D4960" w:rsidRPr="008A327B" w:rsidDel="007D3385" w:rsidRDefault="006D4960" w:rsidP="006D4960">
            <w:pPr>
              <w:pStyle w:val="TableText"/>
            </w:pPr>
            <w:r w:rsidRPr="00491D8E">
              <w:t>String</w:t>
            </w:r>
          </w:p>
        </w:tc>
        <w:tc>
          <w:tcPr>
            <w:tcW w:w="5257" w:type="dxa"/>
            <w:tcBorders>
              <w:top w:val="single" w:sz="4" w:space="0" w:color="auto"/>
              <w:left w:val="single" w:sz="4" w:space="0" w:color="auto"/>
              <w:bottom w:val="single" w:sz="4" w:space="0" w:color="auto"/>
              <w:right w:val="single" w:sz="4" w:space="0" w:color="auto"/>
            </w:tcBorders>
          </w:tcPr>
          <w:p w14:paraId="5759B8DA" w14:textId="77777777" w:rsidR="006D4960" w:rsidRPr="008A327B" w:rsidRDefault="006D4960" w:rsidP="006D4960">
            <w:pPr>
              <w:pStyle w:val="TableText"/>
              <w:jc w:val="both"/>
            </w:pPr>
            <w:r>
              <w:rPr>
                <w:color w:val="FF0000"/>
              </w:rPr>
              <w:t>X.YY</w:t>
            </w:r>
          </w:p>
        </w:tc>
      </w:tr>
      <w:tr w:rsidR="006D4960" w:rsidRPr="00060EFD" w14:paraId="1D0B5872" w14:textId="77777777" w:rsidTr="006D4960">
        <w:trPr>
          <w:jc w:val="center"/>
        </w:trPr>
        <w:tc>
          <w:tcPr>
            <w:tcW w:w="2410" w:type="dxa"/>
            <w:gridSpan w:val="2"/>
            <w:tcBorders>
              <w:top w:val="single" w:sz="4" w:space="0" w:color="auto"/>
              <w:left w:val="single" w:sz="4" w:space="0" w:color="auto"/>
              <w:bottom w:val="single" w:sz="4" w:space="0" w:color="auto"/>
              <w:right w:val="single" w:sz="4" w:space="0" w:color="auto"/>
            </w:tcBorders>
          </w:tcPr>
          <w:p w14:paraId="58372193" w14:textId="77777777" w:rsidR="006D4960" w:rsidRPr="008A327B" w:rsidRDefault="006D4960" w:rsidP="006D4960">
            <w:pPr>
              <w:pStyle w:val="TableText"/>
            </w:pPr>
            <w:r w:rsidRPr="00491D8E">
              <w:t>NamespacePublicationDate</w:t>
            </w:r>
          </w:p>
        </w:tc>
        <w:tc>
          <w:tcPr>
            <w:tcW w:w="1418" w:type="dxa"/>
            <w:tcBorders>
              <w:top w:val="single" w:sz="4" w:space="0" w:color="auto"/>
              <w:left w:val="single" w:sz="4" w:space="0" w:color="auto"/>
              <w:bottom w:val="single" w:sz="4" w:space="0" w:color="auto"/>
              <w:right w:val="single" w:sz="4" w:space="0" w:color="auto"/>
            </w:tcBorders>
          </w:tcPr>
          <w:p w14:paraId="560FFA6A" w14:textId="77777777" w:rsidR="006D4960" w:rsidRPr="008A327B" w:rsidRDefault="006D4960" w:rsidP="006D4960">
            <w:pPr>
              <w:pStyle w:val="TableText"/>
            </w:pPr>
            <w:r w:rsidRPr="00491D8E">
              <w:t>DateTime</w:t>
            </w:r>
          </w:p>
        </w:tc>
        <w:tc>
          <w:tcPr>
            <w:tcW w:w="5257" w:type="dxa"/>
            <w:tcBorders>
              <w:top w:val="single" w:sz="4" w:space="0" w:color="auto"/>
              <w:left w:val="single" w:sz="4" w:space="0" w:color="auto"/>
              <w:bottom w:val="single" w:sz="4" w:space="0" w:color="auto"/>
              <w:right w:val="single" w:sz="4" w:space="0" w:color="auto"/>
            </w:tcBorders>
          </w:tcPr>
          <w:p w14:paraId="3E069192" w14:textId="77777777" w:rsidR="006D4960" w:rsidRPr="008A327B" w:rsidRDefault="006D4960" w:rsidP="006D4960">
            <w:pPr>
              <w:pStyle w:val="TableText"/>
            </w:pPr>
            <w:r>
              <w:rPr>
                <w:color w:val="FF0000"/>
              </w:rPr>
              <w:t>YYYY</w:t>
            </w:r>
            <w:r w:rsidRPr="000B3026">
              <w:rPr>
                <w:color w:val="FF0000"/>
              </w:rPr>
              <w:t>-</w:t>
            </w:r>
            <w:r>
              <w:rPr>
                <w:color w:val="FF0000"/>
              </w:rPr>
              <w:t>MM</w:t>
            </w:r>
            <w:r w:rsidRPr="000B3026">
              <w:rPr>
                <w:color w:val="FF0000"/>
              </w:rPr>
              <w:t>-</w:t>
            </w:r>
            <w:r>
              <w:rPr>
                <w:color w:val="FF0000"/>
              </w:rPr>
              <w:t>DD</w:t>
            </w:r>
          </w:p>
        </w:tc>
      </w:tr>
      <w:tr w:rsidR="006D4960" w:rsidRPr="00060EFD" w14:paraId="1CA25661" w14:textId="77777777" w:rsidTr="006D4960">
        <w:trPr>
          <w:jc w:val="center"/>
        </w:trPr>
        <w:tc>
          <w:tcPr>
            <w:tcW w:w="2410" w:type="dxa"/>
            <w:gridSpan w:val="2"/>
            <w:tcBorders>
              <w:top w:val="single" w:sz="4" w:space="0" w:color="auto"/>
              <w:left w:val="single" w:sz="4" w:space="0" w:color="auto"/>
              <w:bottom w:val="single" w:sz="4" w:space="0" w:color="auto"/>
              <w:right w:val="single" w:sz="4" w:space="0" w:color="auto"/>
            </w:tcBorders>
          </w:tcPr>
          <w:p w14:paraId="574CCF0D" w14:textId="77777777" w:rsidR="006D4960" w:rsidRPr="008A327B" w:rsidRDefault="006D4960" w:rsidP="006D4960">
            <w:pPr>
              <w:pStyle w:val="TableText"/>
            </w:pPr>
            <w:r w:rsidRPr="00FA69BD">
              <w:t>IsNamespaceSubset</w:t>
            </w:r>
          </w:p>
        </w:tc>
        <w:tc>
          <w:tcPr>
            <w:tcW w:w="1418" w:type="dxa"/>
            <w:tcBorders>
              <w:top w:val="single" w:sz="4" w:space="0" w:color="auto"/>
              <w:left w:val="single" w:sz="4" w:space="0" w:color="auto"/>
              <w:bottom w:val="single" w:sz="4" w:space="0" w:color="auto"/>
              <w:right w:val="single" w:sz="4" w:space="0" w:color="auto"/>
            </w:tcBorders>
          </w:tcPr>
          <w:p w14:paraId="38B0040F" w14:textId="77777777" w:rsidR="006D4960" w:rsidRPr="008A327B" w:rsidRDefault="006D4960" w:rsidP="006D4960">
            <w:pPr>
              <w:pStyle w:val="TableText"/>
            </w:pPr>
            <w:r w:rsidRPr="00FA69BD">
              <w:t>Boolean</w:t>
            </w:r>
          </w:p>
        </w:tc>
        <w:tc>
          <w:tcPr>
            <w:tcW w:w="5257" w:type="dxa"/>
            <w:tcBorders>
              <w:top w:val="single" w:sz="4" w:space="0" w:color="auto"/>
              <w:left w:val="single" w:sz="4" w:space="0" w:color="auto"/>
              <w:bottom w:val="single" w:sz="4" w:space="0" w:color="auto"/>
              <w:right w:val="single" w:sz="4" w:space="0" w:color="auto"/>
            </w:tcBorders>
          </w:tcPr>
          <w:p w14:paraId="53988139" w14:textId="711E7C41" w:rsidR="006D4960" w:rsidRPr="008A327B" w:rsidRDefault="006D4960" w:rsidP="006D4960">
            <w:pPr>
              <w:pStyle w:val="TableText"/>
            </w:pPr>
            <w:r w:rsidRPr="006D4960">
              <w:t>False</w:t>
            </w:r>
          </w:p>
        </w:tc>
      </w:tr>
      <w:tr w:rsidR="006D4960" w:rsidRPr="00060EFD" w14:paraId="135506BA" w14:textId="77777777" w:rsidTr="006D4960">
        <w:trPr>
          <w:jc w:val="center"/>
        </w:trPr>
        <w:tc>
          <w:tcPr>
            <w:tcW w:w="2410" w:type="dxa"/>
            <w:gridSpan w:val="2"/>
            <w:tcBorders>
              <w:top w:val="single" w:sz="4" w:space="0" w:color="auto"/>
              <w:left w:val="single" w:sz="4" w:space="0" w:color="auto"/>
              <w:bottom w:val="single" w:sz="4" w:space="0" w:color="auto"/>
              <w:right w:val="single" w:sz="4" w:space="0" w:color="auto"/>
            </w:tcBorders>
          </w:tcPr>
          <w:p w14:paraId="1AD88595" w14:textId="77777777" w:rsidR="006D4960" w:rsidRPr="00FA69BD" w:rsidRDefault="006D4960" w:rsidP="006D4960">
            <w:pPr>
              <w:pStyle w:val="TableText"/>
            </w:pPr>
            <w:r w:rsidRPr="00FA69BD">
              <w:t>StaticNodeIdTypes</w:t>
            </w:r>
          </w:p>
        </w:tc>
        <w:tc>
          <w:tcPr>
            <w:tcW w:w="1418" w:type="dxa"/>
            <w:tcBorders>
              <w:top w:val="single" w:sz="4" w:space="0" w:color="auto"/>
              <w:left w:val="single" w:sz="4" w:space="0" w:color="auto"/>
              <w:bottom w:val="single" w:sz="4" w:space="0" w:color="auto"/>
              <w:right w:val="single" w:sz="4" w:space="0" w:color="auto"/>
            </w:tcBorders>
          </w:tcPr>
          <w:p w14:paraId="7F895D66" w14:textId="77777777" w:rsidR="006D4960" w:rsidRPr="00FA69BD" w:rsidRDefault="006D4960" w:rsidP="006D4960">
            <w:pPr>
              <w:pStyle w:val="TableText"/>
            </w:pPr>
            <w:r w:rsidRPr="00FA69BD">
              <w:t>IdType</w:t>
            </w:r>
            <w:r>
              <w:t xml:space="preserve"> </w:t>
            </w:r>
            <w:r w:rsidRPr="00FA69BD">
              <w:t>[]</w:t>
            </w:r>
          </w:p>
        </w:tc>
        <w:tc>
          <w:tcPr>
            <w:tcW w:w="5257" w:type="dxa"/>
            <w:tcBorders>
              <w:top w:val="single" w:sz="4" w:space="0" w:color="auto"/>
              <w:left w:val="single" w:sz="4" w:space="0" w:color="auto"/>
              <w:bottom w:val="single" w:sz="4" w:space="0" w:color="auto"/>
              <w:right w:val="single" w:sz="4" w:space="0" w:color="auto"/>
            </w:tcBorders>
          </w:tcPr>
          <w:p w14:paraId="53D0FBB4" w14:textId="77777777" w:rsidR="006D4960" w:rsidRDefault="006D4960" w:rsidP="006D4960">
            <w:pPr>
              <w:pStyle w:val="TableText"/>
            </w:pPr>
            <w:r w:rsidRPr="00E0267C">
              <w:rPr>
                <w:color w:val="FF0000"/>
              </w:rPr>
              <w:t>{Numeric}</w:t>
            </w:r>
          </w:p>
        </w:tc>
      </w:tr>
      <w:tr w:rsidR="006D4960" w:rsidRPr="00060EFD" w14:paraId="17335802" w14:textId="77777777" w:rsidTr="006D4960">
        <w:trPr>
          <w:jc w:val="center"/>
        </w:trPr>
        <w:tc>
          <w:tcPr>
            <w:tcW w:w="2410" w:type="dxa"/>
            <w:gridSpan w:val="2"/>
            <w:tcBorders>
              <w:top w:val="single" w:sz="4" w:space="0" w:color="auto"/>
              <w:left w:val="single" w:sz="4" w:space="0" w:color="auto"/>
              <w:bottom w:val="single" w:sz="4" w:space="0" w:color="auto"/>
              <w:right w:val="single" w:sz="4" w:space="0" w:color="auto"/>
            </w:tcBorders>
          </w:tcPr>
          <w:p w14:paraId="3FEFDB59" w14:textId="77777777" w:rsidR="006D4960" w:rsidRPr="008A327B" w:rsidRDefault="006D4960" w:rsidP="006D4960">
            <w:pPr>
              <w:pStyle w:val="TableText"/>
            </w:pPr>
            <w:r w:rsidRPr="00FA69BD">
              <w:t>StaticNumericNodeIdRange</w:t>
            </w:r>
          </w:p>
        </w:tc>
        <w:tc>
          <w:tcPr>
            <w:tcW w:w="1418" w:type="dxa"/>
            <w:tcBorders>
              <w:top w:val="single" w:sz="4" w:space="0" w:color="auto"/>
              <w:left w:val="single" w:sz="4" w:space="0" w:color="auto"/>
              <w:bottom w:val="single" w:sz="4" w:space="0" w:color="auto"/>
              <w:right w:val="single" w:sz="4" w:space="0" w:color="auto"/>
            </w:tcBorders>
          </w:tcPr>
          <w:p w14:paraId="6FBEADA3" w14:textId="77777777" w:rsidR="006D4960" w:rsidRPr="008A327B" w:rsidRDefault="006D4960" w:rsidP="006D4960">
            <w:pPr>
              <w:pStyle w:val="TableText"/>
            </w:pPr>
            <w:r w:rsidRPr="00FA69BD">
              <w:t>NumericRange</w:t>
            </w:r>
            <w:r>
              <w:t xml:space="preserve"> </w:t>
            </w:r>
            <w:r w:rsidRPr="00FA69BD">
              <w:t>[]</w:t>
            </w:r>
          </w:p>
        </w:tc>
        <w:tc>
          <w:tcPr>
            <w:tcW w:w="5257" w:type="dxa"/>
            <w:tcBorders>
              <w:top w:val="single" w:sz="4" w:space="0" w:color="auto"/>
              <w:left w:val="single" w:sz="4" w:space="0" w:color="auto"/>
              <w:bottom w:val="single" w:sz="4" w:space="0" w:color="auto"/>
              <w:right w:val="single" w:sz="4" w:space="0" w:color="auto"/>
            </w:tcBorders>
          </w:tcPr>
          <w:p w14:paraId="01182AEC" w14:textId="77777777" w:rsidR="006D4960" w:rsidRPr="008A327B" w:rsidRDefault="006D4960" w:rsidP="006D4960">
            <w:pPr>
              <w:pStyle w:val="TableText"/>
            </w:pPr>
            <w:r>
              <w:t>Null</w:t>
            </w:r>
          </w:p>
        </w:tc>
      </w:tr>
      <w:tr w:rsidR="006D4960" w:rsidRPr="00060EFD" w14:paraId="10E44D9F" w14:textId="77777777" w:rsidTr="006D4960">
        <w:trPr>
          <w:jc w:val="center"/>
        </w:trPr>
        <w:tc>
          <w:tcPr>
            <w:tcW w:w="2410" w:type="dxa"/>
            <w:gridSpan w:val="2"/>
            <w:tcBorders>
              <w:top w:val="single" w:sz="4" w:space="0" w:color="auto"/>
              <w:left w:val="single" w:sz="4" w:space="0" w:color="auto"/>
              <w:bottom w:val="single" w:sz="4" w:space="0" w:color="auto"/>
              <w:right w:val="single" w:sz="4" w:space="0" w:color="auto"/>
            </w:tcBorders>
          </w:tcPr>
          <w:p w14:paraId="27C40804" w14:textId="77777777" w:rsidR="006D4960" w:rsidRPr="00FA69BD" w:rsidRDefault="006D4960" w:rsidP="006D4960">
            <w:pPr>
              <w:pStyle w:val="TableText"/>
            </w:pPr>
            <w:r w:rsidRPr="00FA69BD">
              <w:t>StaticStringNodeIdPattern</w:t>
            </w:r>
          </w:p>
        </w:tc>
        <w:tc>
          <w:tcPr>
            <w:tcW w:w="1418" w:type="dxa"/>
            <w:tcBorders>
              <w:top w:val="single" w:sz="4" w:space="0" w:color="auto"/>
              <w:left w:val="single" w:sz="4" w:space="0" w:color="auto"/>
              <w:bottom w:val="single" w:sz="4" w:space="0" w:color="auto"/>
              <w:right w:val="single" w:sz="4" w:space="0" w:color="auto"/>
            </w:tcBorders>
          </w:tcPr>
          <w:p w14:paraId="267444C7" w14:textId="77777777" w:rsidR="006D4960" w:rsidRPr="00FA69BD" w:rsidRDefault="006D4960" w:rsidP="006D4960">
            <w:pPr>
              <w:pStyle w:val="TableText"/>
            </w:pPr>
            <w:r w:rsidRPr="00FA69BD">
              <w:t>String</w:t>
            </w:r>
          </w:p>
        </w:tc>
        <w:tc>
          <w:tcPr>
            <w:tcW w:w="5257" w:type="dxa"/>
            <w:tcBorders>
              <w:top w:val="single" w:sz="4" w:space="0" w:color="auto"/>
              <w:left w:val="single" w:sz="4" w:space="0" w:color="auto"/>
              <w:bottom w:val="single" w:sz="4" w:space="0" w:color="auto"/>
              <w:right w:val="single" w:sz="4" w:space="0" w:color="auto"/>
            </w:tcBorders>
          </w:tcPr>
          <w:p w14:paraId="557F54C8" w14:textId="77777777" w:rsidR="006D4960" w:rsidRPr="008A327B" w:rsidRDefault="006D4960" w:rsidP="006D4960">
            <w:pPr>
              <w:pStyle w:val="TableText"/>
            </w:pPr>
            <w:r>
              <w:t>Null</w:t>
            </w:r>
          </w:p>
        </w:tc>
      </w:tr>
    </w:tbl>
    <w:p w14:paraId="2182772C" w14:textId="77777777" w:rsidR="006D4960" w:rsidRPr="008A327B" w:rsidRDefault="006D4960" w:rsidP="006D4960">
      <w:pPr>
        <w:pStyle w:val="spacer"/>
        <w:rPr>
          <w:rFonts w:eastAsia="平成明朝"/>
          <w:lang w:eastAsia="fr-FR"/>
        </w:rPr>
      </w:pPr>
    </w:p>
    <w:p w14:paraId="78C8DE35" w14:textId="7BDFD543" w:rsidR="00FF3529" w:rsidRPr="00B80175" w:rsidRDefault="00FF3529" w:rsidP="00FF3529">
      <w:pPr>
        <w:pStyle w:val="PARAGRAPH"/>
        <w:rPr>
          <w:lang w:eastAsia="ja-JP"/>
        </w:rPr>
      </w:pPr>
      <w:r w:rsidRPr="00FF3529">
        <w:rPr>
          <w:lang w:eastAsia="ja-JP"/>
        </w:rPr>
        <w:t xml:space="preserve">Note: The </w:t>
      </w:r>
      <w:r w:rsidRPr="00FF3529">
        <w:rPr>
          <w:i/>
          <w:lang w:eastAsia="ja-JP"/>
        </w:rPr>
        <w:t>IsNamespaceSubset</w:t>
      </w:r>
      <w:r w:rsidRPr="00FF3529">
        <w:rPr>
          <w:lang w:eastAsia="ja-JP"/>
        </w:rPr>
        <w:t xml:space="preserve"> </w:t>
      </w:r>
      <w:r w:rsidRPr="00FF3529">
        <w:rPr>
          <w:i/>
          <w:lang w:eastAsia="ja-JP"/>
        </w:rPr>
        <w:t>Property</w:t>
      </w:r>
      <w:r>
        <w:rPr>
          <w:lang w:eastAsia="ja-JP"/>
        </w:rPr>
        <w:t xml:space="preserve"> </w:t>
      </w:r>
      <w:r w:rsidRPr="00FF3529">
        <w:rPr>
          <w:lang w:eastAsia="ja-JP"/>
        </w:rPr>
        <w:t>is set to F</w:t>
      </w:r>
      <w:r>
        <w:rPr>
          <w:lang w:eastAsia="ja-JP"/>
        </w:rPr>
        <w:t>alse</w:t>
      </w:r>
      <w:r w:rsidRPr="00FF3529">
        <w:rPr>
          <w:lang w:eastAsia="ja-JP"/>
        </w:rPr>
        <w:t xml:space="preserve"> as the UaNodeSet XML file contains the complete Namespace. </w:t>
      </w:r>
      <w:r w:rsidRPr="00FF3529">
        <w:rPr>
          <w:i/>
          <w:lang w:eastAsia="ja-JP"/>
        </w:rPr>
        <w:t>Servers</w:t>
      </w:r>
      <w:r w:rsidRPr="00FF3529">
        <w:rPr>
          <w:lang w:eastAsia="ja-JP"/>
        </w:rPr>
        <w:t xml:space="preserve"> only </w:t>
      </w:r>
      <w:r w:rsidR="00EB4641">
        <w:rPr>
          <w:lang w:eastAsia="ja-JP"/>
        </w:rPr>
        <w:t>exposing</w:t>
      </w:r>
      <w:r w:rsidRPr="00FF3529">
        <w:rPr>
          <w:lang w:eastAsia="ja-JP"/>
        </w:rPr>
        <w:t xml:space="preserve"> a subset of the Namespace need to change the value to </w:t>
      </w:r>
      <w:r w:rsidR="00EB4641">
        <w:rPr>
          <w:lang w:eastAsia="ja-JP"/>
        </w:rPr>
        <w:t>True</w:t>
      </w:r>
      <w:r w:rsidRPr="00FF3529">
        <w:rPr>
          <w:lang w:eastAsia="ja-JP"/>
        </w:rPr>
        <w:t>.</w:t>
      </w:r>
    </w:p>
    <w:p w14:paraId="577D8FE4" w14:textId="77777777" w:rsidR="006D4960" w:rsidRPr="008A327B" w:rsidRDefault="006D4960" w:rsidP="00A15705">
      <w:pPr>
        <w:pStyle w:val="spacer"/>
        <w:rPr>
          <w:rFonts w:eastAsia="平成明朝"/>
          <w:lang w:eastAsia="fr-FR"/>
        </w:rPr>
      </w:pPr>
    </w:p>
    <w:p w14:paraId="7E49B51C" w14:textId="57154541" w:rsidR="005E69BD" w:rsidRPr="001E623E" w:rsidRDefault="006235B1" w:rsidP="005E69BD">
      <w:pPr>
        <w:pStyle w:val="berschrift2"/>
      </w:pPr>
      <w:bookmarkStart w:id="175" w:name="_Ref55114991"/>
      <w:bookmarkStart w:id="176" w:name="_Toc87967726"/>
      <w:r w:rsidRPr="008A327B">
        <w:t xml:space="preserve">Handling of OPC UA </w:t>
      </w:r>
      <w:r>
        <w:t>N</w:t>
      </w:r>
      <w:r w:rsidRPr="008A327B">
        <w:t>amespaces</w:t>
      </w:r>
      <w:bookmarkEnd w:id="171"/>
      <w:bookmarkEnd w:id="175"/>
      <w:bookmarkEnd w:id="176"/>
    </w:p>
    <w:p w14:paraId="013C4B20" w14:textId="77777777" w:rsidR="00A15705" w:rsidRPr="008A327B" w:rsidRDefault="00A15705" w:rsidP="00A15705">
      <w:pPr>
        <w:pStyle w:val="PARAGRAPH"/>
      </w:pPr>
      <w:r w:rsidRPr="008A327B">
        <w:t xml:space="preserve">Namespaces are used by OPC UA to create unique identifiers across different naming authorities. The </w:t>
      </w:r>
      <w:r w:rsidRPr="008A327B">
        <w:rPr>
          <w:i/>
        </w:rPr>
        <w:t>Attributes</w:t>
      </w:r>
      <w:r w:rsidRPr="008A327B">
        <w:t xml:space="preserve"> </w:t>
      </w:r>
      <w:r w:rsidRPr="008A327B">
        <w:rPr>
          <w:i/>
        </w:rPr>
        <w:t>NodeId</w:t>
      </w:r>
      <w:r w:rsidRPr="008A327B">
        <w:t xml:space="preserve"> and </w:t>
      </w:r>
      <w:r w:rsidRPr="008A327B">
        <w:rPr>
          <w:i/>
        </w:rPr>
        <w:t>BrowseName</w:t>
      </w:r>
      <w:r w:rsidRPr="008A327B">
        <w:t xml:space="preserve"> are identifiers. A </w:t>
      </w:r>
      <w:r w:rsidRPr="00BA2A30">
        <w:rPr>
          <w:i/>
        </w:rPr>
        <w:t>Node</w:t>
      </w:r>
      <w:r w:rsidRPr="008A327B">
        <w:t xml:space="preserve"> in the UA </w:t>
      </w:r>
      <w:r w:rsidRPr="008A327B">
        <w:rPr>
          <w:i/>
        </w:rPr>
        <w:t>AddressSpace</w:t>
      </w:r>
      <w:r w:rsidRPr="008A327B">
        <w:t xml:space="preserve"> is unambiguously identified using a </w:t>
      </w:r>
      <w:r w:rsidRPr="008A327B">
        <w:rPr>
          <w:i/>
        </w:rPr>
        <w:t>NodeId</w:t>
      </w:r>
      <w:r w:rsidRPr="008A327B">
        <w:t xml:space="preserve">. Unlike </w:t>
      </w:r>
      <w:r w:rsidRPr="008A327B">
        <w:rPr>
          <w:i/>
        </w:rPr>
        <w:t>NodeIds</w:t>
      </w:r>
      <w:r w:rsidRPr="008A327B">
        <w:t xml:space="preserve">, the </w:t>
      </w:r>
      <w:r w:rsidRPr="008A327B">
        <w:rPr>
          <w:i/>
        </w:rPr>
        <w:t>BrowseName</w:t>
      </w:r>
      <w:r w:rsidRPr="008A327B">
        <w:t xml:space="preserve"> cannot be used to unambiguously identify a </w:t>
      </w:r>
      <w:r w:rsidRPr="00BA2A30">
        <w:rPr>
          <w:i/>
        </w:rPr>
        <w:t>Node</w:t>
      </w:r>
      <w:r w:rsidRPr="008A327B">
        <w:t xml:space="preserve">. Different </w:t>
      </w:r>
      <w:r w:rsidRPr="009E4211">
        <w:rPr>
          <w:i/>
        </w:rPr>
        <w:t>Nodes</w:t>
      </w:r>
      <w:r w:rsidRPr="008A327B">
        <w:t xml:space="preserve"> may have the same </w:t>
      </w:r>
      <w:r w:rsidRPr="008A327B">
        <w:rPr>
          <w:i/>
        </w:rPr>
        <w:t>BrowseName</w:t>
      </w:r>
      <w:r w:rsidRPr="008A327B">
        <w:t xml:space="preserve">. They are used to build a browse path between two </w:t>
      </w:r>
      <w:r w:rsidRPr="00BA2A30">
        <w:rPr>
          <w:i/>
        </w:rPr>
        <w:t>Nodes</w:t>
      </w:r>
      <w:r w:rsidRPr="008A327B">
        <w:t xml:space="preserve"> or to define a standard </w:t>
      </w:r>
      <w:r w:rsidRPr="008A327B">
        <w:rPr>
          <w:i/>
        </w:rPr>
        <w:t>Property</w:t>
      </w:r>
      <w:r w:rsidRPr="008A327B">
        <w:t>.</w:t>
      </w:r>
    </w:p>
    <w:p w14:paraId="011AB856" w14:textId="77777777" w:rsidR="00A15705" w:rsidRPr="008A327B" w:rsidRDefault="00A15705" w:rsidP="00A15705">
      <w:pPr>
        <w:pStyle w:val="PARAGRAPH"/>
      </w:pPr>
      <w:r w:rsidRPr="009E4211">
        <w:rPr>
          <w:i/>
        </w:rPr>
        <w:t>Servers</w:t>
      </w:r>
      <w:r w:rsidRPr="008A327B">
        <w:t xml:space="preserve"> may often choose to use the same namespace for the </w:t>
      </w:r>
      <w:r w:rsidRPr="008A327B">
        <w:rPr>
          <w:i/>
        </w:rPr>
        <w:t>NodeId</w:t>
      </w:r>
      <w:r w:rsidRPr="008A327B">
        <w:t xml:space="preserve"> and the </w:t>
      </w:r>
      <w:r w:rsidRPr="008A327B">
        <w:rPr>
          <w:i/>
        </w:rPr>
        <w:t>BrowseName</w:t>
      </w:r>
      <w:r w:rsidRPr="008A327B">
        <w:t xml:space="preserve">. However, if they want to provide a standard </w:t>
      </w:r>
      <w:r w:rsidRPr="008A327B">
        <w:rPr>
          <w:i/>
        </w:rPr>
        <w:t>Property</w:t>
      </w:r>
      <w:r w:rsidRPr="008A327B">
        <w:t xml:space="preserve">, its </w:t>
      </w:r>
      <w:r w:rsidRPr="008A327B">
        <w:rPr>
          <w:i/>
        </w:rPr>
        <w:t>BrowseName</w:t>
      </w:r>
      <w:r w:rsidRPr="008A327B">
        <w:t xml:space="preserve"> shall have the namespace of the standards body although the namespace of the </w:t>
      </w:r>
      <w:r w:rsidRPr="008A327B">
        <w:rPr>
          <w:i/>
        </w:rPr>
        <w:t>NodeId</w:t>
      </w:r>
      <w:r w:rsidRPr="008A327B">
        <w:t xml:space="preserve"> reflects something else, for example the </w:t>
      </w:r>
      <w:r w:rsidRPr="009E4211">
        <w:rPr>
          <w:i/>
        </w:rPr>
        <w:t>EngineeringUnits</w:t>
      </w:r>
      <w:r w:rsidRPr="008A327B">
        <w:t xml:space="preserve"> </w:t>
      </w:r>
      <w:r w:rsidRPr="009E4211">
        <w:rPr>
          <w:i/>
        </w:rPr>
        <w:t>Property</w:t>
      </w:r>
      <w:r w:rsidRPr="008A327B">
        <w:t xml:space="preserve">. All </w:t>
      </w:r>
      <w:r w:rsidRPr="008A327B">
        <w:rPr>
          <w:i/>
        </w:rPr>
        <w:t>NodeIds</w:t>
      </w:r>
      <w:r w:rsidRPr="008A327B">
        <w:t xml:space="preserve"> of </w:t>
      </w:r>
      <w:r w:rsidRPr="009E4211">
        <w:rPr>
          <w:i/>
        </w:rPr>
        <w:t>Nodes</w:t>
      </w:r>
      <w:r w:rsidRPr="008A327B">
        <w:t xml:space="preserve"> not defined in this </w:t>
      </w:r>
      <w:r>
        <w:t>document</w:t>
      </w:r>
      <w:r w:rsidRPr="008A327B">
        <w:t xml:space="preserve"> shall not use the standard namespaces.</w:t>
      </w:r>
    </w:p>
    <w:p w14:paraId="791E6713" w14:textId="483FB40A" w:rsidR="00A15705" w:rsidRDefault="00A15705" w:rsidP="00A15705">
      <w:pPr>
        <w:pStyle w:val="PARAGRAPH"/>
      </w:pPr>
      <w:r>
        <w:fldChar w:fldCharType="begin"/>
      </w:r>
      <w:r>
        <w:instrText xml:space="preserve"> REF _Ref16778538 \h </w:instrText>
      </w:r>
      <w:r>
        <w:fldChar w:fldCharType="separate"/>
      </w:r>
      <w:r w:rsidR="00473043" w:rsidRPr="008A327B">
        <w:t xml:space="preserve">Table </w:t>
      </w:r>
      <w:r w:rsidR="00473043">
        <w:rPr>
          <w:noProof/>
        </w:rPr>
        <w:t>40</w:t>
      </w:r>
      <w:r>
        <w:fldChar w:fldCharType="end"/>
      </w:r>
      <w:r>
        <w:t xml:space="preserve"> </w:t>
      </w:r>
      <w:r w:rsidRPr="008A327B">
        <w:t xml:space="preserve">provides a list of mandatory and optional namespaces used in an </w:t>
      </w:r>
      <w:r w:rsidRPr="009E4211">
        <w:rPr>
          <w:color w:val="FF0000"/>
        </w:rPr>
        <w:t>&lt;title&gt;</w:t>
      </w:r>
      <w:r w:rsidRPr="008A327B">
        <w:t xml:space="preserve"> OPC UA</w:t>
      </w:r>
      <w:r w:rsidRPr="008A327B">
        <w:rPr>
          <w:i/>
        </w:rPr>
        <w:t xml:space="preserve"> Server</w:t>
      </w:r>
      <w:r w:rsidRPr="008A327B">
        <w:t>.</w:t>
      </w:r>
    </w:p>
    <w:p w14:paraId="1E653335" w14:textId="6CD84002" w:rsidR="00A15705" w:rsidRPr="008A327B" w:rsidRDefault="00A15705" w:rsidP="00A15705">
      <w:pPr>
        <w:pStyle w:val="TABLE-title"/>
      </w:pPr>
      <w:bookmarkStart w:id="177" w:name="_Ref16778538"/>
      <w:bookmarkStart w:id="178" w:name="_Toc34394312"/>
      <w:bookmarkStart w:id="179" w:name="_Toc87993675"/>
      <w:r w:rsidRPr="008A327B">
        <w:lastRenderedPageBreak/>
        <w:t xml:space="preserve">Table </w:t>
      </w:r>
      <w:r>
        <w:rPr>
          <w:noProof/>
        </w:rPr>
        <w:fldChar w:fldCharType="begin"/>
      </w:r>
      <w:r>
        <w:rPr>
          <w:noProof/>
        </w:rPr>
        <w:instrText xml:space="preserve"> SEQ Table \* ARABIC </w:instrText>
      </w:r>
      <w:r>
        <w:rPr>
          <w:noProof/>
        </w:rPr>
        <w:fldChar w:fldCharType="separate"/>
      </w:r>
      <w:r w:rsidR="003410A1">
        <w:rPr>
          <w:noProof/>
        </w:rPr>
        <w:t>63</w:t>
      </w:r>
      <w:r>
        <w:rPr>
          <w:noProof/>
        </w:rPr>
        <w:fldChar w:fldCharType="end"/>
      </w:r>
      <w:bookmarkEnd w:id="177"/>
      <w:r w:rsidRPr="008A327B">
        <w:t xml:space="preserve"> – Namespaces used in a </w:t>
      </w:r>
      <w:r w:rsidRPr="009E4211">
        <w:rPr>
          <w:color w:val="FF0000"/>
        </w:rPr>
        <w:t>&lt;title&gt;</w:t>
      </w:r>
      <w:r w:rsidRPr="008A327B">
        <w:t xml:space="preserve"> Server</w:t>
      </w:r>
      <w:bookmarkEnd w:id="178"/>
      <w:bookmarkEnd w:id="17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3083"/>
        <w:gridCol w:w="4917"/>
        <w:gridCol w:w="1060"/>
      </w:tblGrid>
      <w:tr w:rsidR="00A15705" w:rsidRPr="008A327B" w14:paraId="42085A16" w14:textId="77777777" w:rsidTr="003F7D84">
        <w:trPr>
          <w:cantSplit/>
          <w:tblHeader/>
        </w:trPr>
        <w:tc>
          <w:tcPr>
            <w:tcW w:w="3085" w:type="dxa"/>
            <w:tcBorders>
              <w:top w:val="single" w:sz="4" w:space="0" w:color="auto"/>
              <w:left w:val="single" w:sz="4" w:space="0" w:color="auto"/>
              <w:bottom w:val="single" w:sz="4" w:space="0" w:color="auto"/>
              <w:right w:val="single" w:sz="4" w:space="0" w:color="auto"/>
              <w:tl2br w:val="nil"/>
              <w:tr2bl w:val="nil"/>
            </w:tcBorders>
            <w:shd w:val="clear" w:color="000000" w:fill="FFFFFF"/>
          </w:tcPr>
          <w:p w14:paraId="2B6A47C1" w14:textId="77777777" w:rsidR="00A15705" w:rsidRPr="008A327B" w:rsidRDefault="00A15705" w:rsidP="003F7D84">
            <w:pPr>
              <w:rPr>
                <w:b/>
                <w:bCs/>
                <w:sz w:val="16"/>
                <w:szCs w:val="16"/>
              </w:rPr>
            </w:pPr>
            <w:r w:rsidRPr="008A327B">
              <w:rPr>
                <w:b/>
                <w:bCs/>
                <w:sz w:val="16"/>
                <w:szCs w:val="16"/>
              </w:rPr>
              <w:t>Namespace</w:t>
            </w:r>
            <w:r>
              <w:rPr>
                <w:b/>
                <w:bCs/>
                <w:sz w:val="16"/>
                <w:szCs w:val="16"/>
              </w:rPr>
              <w:t>URI</w:t>
            </w:r>
          </w:p>
        </w:tc>
        <w:tc>
          <w:tcPr>
            <w:tcW w:w="5154" w:type="dxa"/>
            <w:tcBorders>
              <w:top w:val="single" w:sz="4" w:space="0" w:color="auto"/>
              <w:left w:val="single" w:sz="4" w:space="0" w:color="auto"/>
              <w:bottom w:val="single" w:sz="4" w:space="0" w:color="auto"/>
              <w:right w:val="single" w:sz="4" w:space="0" w:color="auto"/>
              <w:tl2br w:val="nil"/>
              <w:tr2bl w:val="nil"/>
            </w:tcBorders>
            <w:shd w:val="clear" w:color="000000" w:fill="FFFFFF"/>
          </w:tcPr>
          <w:p w14:paraId="274F863D" w14:textId="77777777" w:rsidR="00A15705" w:rsidRPr="008A327B" w:rsidRDefault="00A15705" w:rsidP="003F7D84">
            <w:pPr>
              <w:rPr>
                <w:b/>
                <w:bCs/>
                <w:sz w:val="16"/>
                <w:szCs w:val="16"/>
              </w:rPr>
            </w:pPr>
            <w:r w:rsidRPr="008A327B">
              <w:rPr>
                <w:b/>
                <w:bCs/>
                <w:sz w:val="16"/>
                <w:szCs w:val="16"/>
              </w:rPr>
              <w:t>Description</w:t>
            </w:r>
          </w:p>
        </w:tc>
        <w:tc>
          <w:tcPr>
            <w:tcW w:w="1061" w:type="dxa"/>
            <w:tcBorders>
              <w:top w:val="single" w:sz="4" w:space="0" w:color="auto"/>
              <w:left w:val="single" w:sz="4" w:space="0" w:color="auto"/>
              <w:bottom w:val="single" w:sz="4" w:space="0" w:color="auto"/>
              <w:right w:val="single" w:sz="4" w:space="0" w:color="auto"/>
              <w:tl2br w:val="nil"/>
              <w:tr2bl w:val="nil"/>
            </w:tcBorders>
            <w:shd w:val="clear" w:color="000000" w:fill="FFFFFF"/>
          </w:tcPr>
          <w:p w14:paraId="30DDA4CF" w14:textId="77777777" w:rsidR="00A15705" w:rsidRPr="008A327B" w:rsidRDefault="00A15705" w:rsidP="003F7D84">
            <w:pPr>
              <w:jc w:val="center"/>
              <w:rPr>
                <w:b/>
                <w:bCs/>
                <w:sz w:val="16"/>
                <w:szCs w:val="16"/>
              </w:rPr>
            </w:pPr>
            <w:r w:rsidRPr="008A327B">
              <w:rPr>
                <w:b/>
                <w:bCs/>
                <w:sz w:val="16"/>
                <w:szCs w:val="16"/>
              </w:rPr>
              <w:t>Use</w:t>
            </w:r>
          </w:p>
        </w:tc>
      </w:tr>
      <w:tr w:rsidR="00A15705" w:rsidRPr="008A327B" w14:paraId="268B19FD" w14:textId="77777777" w:rsidTr="003F7D84">
        <w:trPr>
          <w:cantSplit/>
        </w:trPr>
        <w:tc>
          <w:tcPr>
            <w:tcW w:w="3085" w:type="dxa"/>
          </w:tcPr>
          <w:p w14:paraId="5574E35F" w14:textId="77777777" w:rsidR="00A15705" w:rsidRPr="008A327B" w:rsidRDefault="00A15705" w:rsidP="003F7D84">
            <w:pPr>
              <w:rPr>
                <w:sz w:val="16"/>
                <w:szCs w:val="16"/>
              </w:rPr>
            </w:pPr>
            <w:r w:rsidRPr="008A327B">
              <w:rPr>
                <w:sz w:val="16"/>
                <w:szCs w:val="16"/>
              </w:rPr>
              <w:t>http://opcfoundation.org/UA/</w:t>
            </w:r>
          </w:p>
        </w:tc>
        <w:tc>
          <w:tcPr>
            <w:tcW w:w="5154" w:type="dxa"/>
          </w:tcPr>
          <w:p w14:paraId="00438424" w14:textId="77777777" w:rsidR="00A15705" w:rsidRPr="008A327B" w:rsidRDefault="00A15705" w:rsidP="003F7D84">
            <w:pPr>
              <w:rPr>
                <w:sz w:val="16"/>
                <w:szCs w:val="16"/>
              </w:rPr>
            </w:pPr>
            <w:r w:rsidRPr="008A327B">
              <w:rPr>
                <w:sz w:val="16"/>
                <w:szCs w:val="16"/>
              </w:rPr>
              <w:t xml:space="preserve">Namespace for </w:t>
            </w:r>
            <w:r w:rsidRPr="008A327B">
              <w:rPr>
                <w:i/>
                <w:sz w:val="16"/>
                <w:szCs w:val="16"/>
              </w:rPr>
              <w:t>NodeIds</w:t>
            </w:r>
            <w:r w:rsidRPr="008A327B">
              <w:rPr>
                <w:sz w:val="16"/>
                <w:szCs w:val="16"/>
              </w:rPr>
              <w:t xml:space="preserve"> and </w:t>
            </w:r>
            <w:r w:rsidRPr="008A327B">
              <w:rPr>
                <w:i/>
                <w:sz w:val="16"/>
                <w:szCs w:val="16"/>
              </w:rPr>
              <w:t>Brows</w:t>
            </w:r>
            <w:r>
              <w:rPr>
                <w:i/>
                <w:sz w:val="16"/>
                <w:szCs w:val="16"/>
              </w:rPr>
              <w:t>e</w:t>
            </w:r>
            <w:r w:rsidRPr="008A327B">
              <w:rPr>
                <w:i/>
                <w:sz w:val="16"/>
                <w:szCs w:val="16"/>
              </w:rPr>
              <w:t>Names</w:t>
            </w:r>
            <w:r w:rsidRPr="008A327B">
              <w:rPr>
                <w:sz w:val="16"/>
                <w:szCs w:val="16"/>
              </w:rPr>
              <w:t xml:space="preserve"> defined in the OPC UA specification. This namespace shall have namespace index 0.</w:t>
            </w:r>
          </w:p>
        </w:tc>
        <w:tc>
          <w:tcPr>
            <w:tcW w:w="1061" w:type="dxa"/>
          </w:tcPr>
          <w:p w14:paraId="3930F746" w14:textId="77777777" w:rsidR="00A15705" w:rsidRPr="008A327B" w:rsidRDefault="00A15705" w:rsidP="003F7D84">
            <w:pPr>
              <w:jc w:val="center"/>
              <w:rPr>
                <w:sz w:val="16"/>
                <w:szCs w:val="16"/>
              </w:rPr>
            </w:pPr>
            <w:r w:rsidRPr="008A327B">
              <w:rPr>
                <w:sz w:val="16"/>
                <w:szCs w:val="16"/>
              </w:rPr>
              <w:t>Mandatory</w:t>
            </w:r>
          </w:p>
        </w:tc>
      </w:tr>
      <w:tr w:rsidR="00A15705" w:rsidRPr="008A327B" w14:paraId="134AC9F8" w14:textId="77777777" w:rsidTr="003F7D84">
        <w:trPr>
          <w:cantSplit/>
        </w:trPr>
        <w:tc>
          <w:tcPr>
            <w:tcW w:w="3085" w:type="dxa"/>
          </w:tcPr>
          <w:p w14:paraId="4170D3CE" w14:textId="77777777" w:rsidR="00A15705" w:rsidRPr="008A327B" w:rsidRDefault="00A15705" w:rsidP="003F7D84">
            <w:pPr>
              <w:rPr>
                <w:sz w:val="16"/>
                <w:szCs w:val="16"/>
              </w:rPr>
            </w:pPr>
            <w:r w:rsidRPr="008A327B">
              <w:rPr>
                <w:sz w:val="16"/>
                <w:szCs w:val="16"/>
              </w:rPr>
              <w:t>Local Server URI</w:t>
            </w:r>
          </w:p>
        </w:tc>
        <w:tc>
          <w:tcPr>
            <w:tcW w:w="5154" w:type="dxa"/>
          </w:tcPr>
          <w:p w14:paraId="207A57F6" w14:textId="4989B795" w:rsidR="00A15705" w:rsidRPr="008A327B" w:rsidRDefault="00A15705" w:rsidP="001B5D46">
            <w:pPr>
              <w:rPr>
                <w:sz w:val="16"/>
                <w:szCs w:val="16"/>
              </w:rPr>
            </w:pPr>
            <w:r w:rsidRPr="008A327B">
              <w:rPr>
                <w:sz w:val="16"/>
                <w:szCs w:val="16"/>
              </w:rPr>
              <w:t>Namespace for nodes defined in the local server. This namespace shall have namespace index 1.</w:t>
            </w:r>
          </w:p>
        </w:tc>
        <w:tc>
          <w:tcPr>
            <w:tcW w:w="1061" w:type="dxa"/>
          </w:tcPr>
          <w:p w14:paraId="108D2ED8" w14:textId="77777777" w:rsidR="00A15705" w:rsidRPr="008A327B" w:rsidRDefault="00A15705" w:rsidP="003F7D84">
            <w:pPr>
              <w:jc w:val="center"/>
              <w:rPr>
                <w:sz w:val="16"/>
                <w:szCs w:val="16"/>
              </w:rPr>
            </w:pPr>
            <w:r w:rsidRPr="008A327B">
              <w:rPr>
                <w:sz w:val="16"/>
                <w:szCs w:val="16"/>
              </w:rPr>
              <w:t>Mandatory</w:t>
            </w:r>
          </w:p>
        </w:tc>
      </w:tr>
      <w:tr w:rsidR="00A15705" w:rsidRPr="008A327B" w14:paraId="510AA03B" w14:textId="77777777" w:rsidTr="003F7D84">
        <w:trPr>
          <w:cantSplit/>
        </w:trPr>
        <w:tc>
          <w:tcPr>
            <w:tcW w:w="3085" w:type="dxa"/>
          </w:tcPr>
          <w:p w14:paraId="3732FD18" w14:textId="77777777" w:rsidR="00A15705" w:rsidRPr="008A327B" w:rsidRDefault="00A15705" w:rsidP="003F7D84">
            <w:pPr>
              <w:rPr>
                <w:sz w:val="16"/>
                <w:szCs w:val="16"/>
              </w:rPr>
            </w:pPr>
            <w:commentRangeStart w:id="180"/>
            <w:r w:rsidRPr="008A327B">
              <w:rPr>
                <w:sz w:val="16"/>
                <w:szCs w:val="16"/>
              </w:rPr>
              <w:t>http://opcfoundation.org/UA/DI/</w:t>
            </w:r>
            <w:commentRangeEnd w:id="180"/>
            <w:r>
              <w:rPr>
                <w:rStyle w:val="Kommentarzeichen"/>
                <w:rFonts w:eastAsia="MS Mincho" w:cs="Times New Roman"/>
              </w:rPr>
              <w:commentReference w:id="180"/>
            </w:r>
          </w:p>
        </w:tc>
        <w:tc>
          <w:tcPr>
            <w:tcW w:w="5154" w:type="dxa"/>
          </w:tcPr>
          <w:p w14:paraId="3A245EEE" w14:textId="217CDF77" w:rsidR="00A15705" w:rsidRPr="008A327B" w:rsidRDefault="00A15705" w:rsidP="003F7D84">
            <w:pPr>
              <w:rPr>
                <w:sz w:val="16"/>
                <w:szCs w:val="16"/>
              </w:rPr>
            </w:pPr>
            <w:r w:rsidRPr="008A327B">
              <w:rPr>
                <w:sz w:val="16"/>
                <w:szCs w:val="16"/>
              </w:rPr>
              <w:t xml:space="preserve">Namespace for </w:t>
            </w:r>
            <w:r w:rsidRPr="008A327B">
              <w:rPr>
                <w:i/>
                <w:sz w:val="16"/>
                <w:szCs w:val="16"/>
              </w:rPr>
              <w:t>NodeIds</w:t>
            </w:r>
            <w:r w:rsidRPr="008A327B">
              <w:rPr>
                <w:sz w:val="16"/>
                <w:szCs w:val="16"/>
              </w:rPr>
              <w:t xml:space="preserve"> and </w:t>
            </w:r>
            <w:r w:rsidRPr="008A327B">
              <w:rPr>
                <w:i/>
                <w:sz w:val="16"/>
                <w:szCs w:val="16"/>
              </w:rPr>
              <w:t>Brows</w:t>
            </w:r>
            <w:r>
              <w:rPr>
                <w:i/>
                <w:sz w:val="16"/>
                <w:szCs w:val="16"/>
              </w:rPr>
              <w:t>e</w:t>
            </w:r>
            <w:r w:rsidRPr="008A327B">
              <w:rPr>
                <w:i/>
                <w:sz w:val="16"/>
                <w:szCs w:val="16"/>
              </w:rPr>
              <w:t>Names</w:t>
            </w:r>
            <w:r w:rsidRPr="008A327B">
              <w:rPr>
                <w:sz w:val="16"/>
                <w:szCs w:val="16"/>
              </w:rPr>
              <w:t xml:space="preserve"> </w:t>
            </w:r>
            <w:r w:rsidRPr="000718BA">
              <w:rPr>
                <w:sz w:val="16"/>
                <w:szCs w:val="16"/>
              </w:rPr>
              <w:t xml:space="preserve">defined in </w:t>
            </w:r>
            <w:r w:rsidRPr="000718BA">
              <w:rPr>
                <w:sz w:val="16"/>
                <w:szCs w:val="16"/>
              </w:rPr>
              <w:fldChar w:fldCharType="begin"/>
            </w:r>
            <w:r w:rsidRPr="000718BA">
              <w:rPr>
                <w:sz w:val="16"/>
                <w:szCs w:val="16"/>
              </w:rPr>
              <w:instrText xml:space="preserve"> REF UAPart100 \h </w:instrText>
            </w:r>
            <w:r>
              <w:rPr>
                <w:sz w:val="16"/>
                <w:szCs w:val="16"/>
              </w:rPr>
              <w:instrText xml:space="preserve"> \* MERGEFORMAT </w:instrText>
            </w:r>
            <w:r w:rsidRPr="000718BA">
              <w:rPr>
                <w:sz w:val="16"/>
                <w:szCs w:val="16"/>
              </w:rPr>
            </w:r>
            <w:r w:rsidRPr="000718BA">
              <w:rPr>
                <w:sz w:val="16"/>
                <w:szCs w:val="16"/>
              </w:rPr>
              <w:fldChar w:fldCharType="separate"/>
            </w:r>
            <w:r w:rsidR="00473043" w:rsidRPr="00473043">
              <w:rPr>
                <w:sz w:val="16"/>
                <w:szCs w:val="16"/>
              </w:rPr>
              <w:t>OPC 10000-100</w:t>
            </w:r>
            <w:r w:rsidRPr="000718BA">
              <w:rPr>
                <w:sz w:val="16"/>
                <w:szCs w:val="16"/>
              </w:rPr>
              <w:fldChar w:fldCharType="end"/>
            </w:r>
            <w:r w:rsidRPr="000718BA">
              <w:rPr>
                <w:sz w:val="16"/>
                <w:szCs w:val="16"/>
              </w:rPr>
              <w:t xml:space="preserve">. The namespace index is </w:t>
            </w:r>
            <w:r w:rsidRPr="000718BA">
              <w:rPr>
                <w:i/>
                <w:sz w:val="16"/>
                <w:szCs w:val="16"/>
              </w:rPr>
              <w:t>Serve</w:t>
            </w:r>
            <w:r w:rsidRPr="003320A6">
              <w:rPr>
                <w:i/>
                <w:sz w:val="16"/>
                <w:szCs w:val="16"/>
              </w:rPr>
              <w:t>r</w:t>
            </w:r>
            <w:r w:rsidRPr="008A327B">
              <w:rPr>
                <w:sz w:val="16"/>
                <w:szCs w:val="16"/>
              </w:rPr>
              <w:t xml:space="preserve"> specific.</w:t>
            </w:r>
          </w:p>
        </w:tc>
        <w:tc>
          <w:tcPr>
            <w:tcW w:w="1061" w:type="dxa"/>
          </w:tcPr>
          <w:p w14:paraId="205AA8CE" w14:textId="77777777" w:rsidR="00A15705" w:rsidRPr="008A327B" w:rsidRDefault="00A15705" w:rsidP="003F7D84">
            <w:pPr>
              <w:jc w:val="center"/>
              <w:rPr>
                <w:sz w:val="16"/>
                <w:szCs w:val="16"/>
              </w:rPr>
            </w:pPr>
            <w:r w:rsidRPr="008A327B">
              <w:rPr>
                <w:sz w:val="16"/>
                <w:szCs w:val="16"/>
              </w:rPr>
              <w:t>Mandatory</w:t>
            </w:r>
          </w:p>
        </w:tc>
      </w:tr>
      <w:tr w:rsidR="00A15705" w:rsidRPr="008A327B" w14:paraId="0BB4F02A" w14:textId="77777777" w:rsidTr="003F7D84">
        <w:trPr>
          <w:cantSplit/>
        </w:trPr>
        <w:tc>
          <w:tcPr>
            <w:tcW w:w="3085" w:type="dxa"/>
          </w:tcPr>
          <w:p w14:paraId="1FB1D685" w14:textId="77777777" w:rsidR="00A15705" w:rsidRPr="008A327B" w:rsidRDefault="00A15705" w:rsidP="003F7D84">
            <w:pPr>
              <w:rPr>
                <w:sz w:val="16"/>
                <w:szCs w:val="16"/>
              </w:rPr>
            </w:pPr>
            <w:r w:rsidRPr="008A327B">
              <w:rPr>
                <w:sz w:val="16"/>
                <w:szCs w:val="16"/>
              </w:rPr>
              <w:t>http://opcfoundation.org/UA/</w:t>
            </w:r>
            <w:r w:rsidRPr="009E4211">
              <w:rPr>
                <w:color w:val="FF0000"/>
                <w:sz w:val="16"/>
                <w:szCs w:val="16"/>
              </w:rPr>
              <w:t>&lt;title&gt;</w:t>
            </w:r>
            <w:r w:rsidRPr="008A327B">
              <w:rPr>
                <w:sz w:val="16"/>
                <w:szCs w:val="16"/>
              </w:rPr>
              <w:t>/</w:t>
            </w:r>
          </w:p>
        </w:tc>
        <w:tc>
          <w:tcPr>
            <w:tcW w:w="5154" w:type="dxa"/>
          </w:tcPr>
          <w:p w14:paraId="047F730D" w14:textId="77777777" w:rsidR="00A15705" w:rsidRPr="008A327B" w:rsidRDefault="00A15705" w:rsidP="003F7D84">
            <w:pPr>
              <w:rPr>
                <w:sz w:val="16"/>
                <w:szCs w:val="16"/>
              </w:rPr>
            </w:pPr>
            <w:r w:rsidRPr="008A327B">
              <w:rPr>
                <w:sz w:val="16"/>
                <w:szCs w:val="16"/>
              </w:rPr>
              <w:t xml:space="preserve">Namespace for </w:t>
            </w:r>
            <w:r w:rsidRPr="008A327B">
              <w:rPr>
                <w:i/>
                <w:sz w:val="16"/>
                <w:szCs w:val="16"/>
              </w:rPr>
              <w:t>NodeIds</w:t>
            </w:r>
            <w:r w:rsidRPr="008A327B">
              <w:rPr>
                <w:sz w:val="16"/>
                <w:szCs w:val="16"/>
              </w:rPr>
              <w:t xml:space="preserve"> and </w:t>
            </w:r>
            <w:r w:rsidRPr="008A327B">
              <w:rPr>
                <w:i/>
                <w:sz w:val="16"/>
                <w:szCs w:val="16"/>
              </w:rPr>
              <w:t>Brows</w:t>
            </w:r>
            <w:r>
              <w:rPr>
                <w:i/>
                <w:sz w:val="16"/>
                <w:szCs w:val="16"/>
              </w:rPr>
              <w:t>e</w:t>
            </w:r>
            <w:r w:rsidRPr="008A327B">
              <w:rPr>
                <w:i/>
                <w:sz w:val="16"/>
                <w:szCs w:val="16"/>
              </w:rPr>
              <w:t>Names</w:t>
            </w:r>
            <w:r w:rsidRPr="008A327B">
              <w:rPr>
                <w:sz w:val="16"/>
                <w:szCs w:val="16"/>
              </w:rPr>
              <w:t xml:space="preserve"> defined in this </w:t>
            </w:r>
            <w:r>
              <w:rPr>
                <w:sz w:val="16"/>
                <w:szCs w:val="16"/>
              </w:rPr>
              <w:t>document</w:t>
            </w:r>
            <w:r w:rsidRPr="008A327B">
              <w:rPr>
                <w:sz w:val="16"/>
                <w:szCs w:val="16"/>
              </w:rPr>
              <w:t xml:space="preserve">. The namespace index is </w:t>
            </w:r>
            <w:r w:rsidRPr="003320A6">
              <w:rPr>
                <w:i/>
                <w:sz w:val="16"/>
                <w:szCs w:val="16"/>
              </w:rPr>
              <w:t>Server</w:t>
            </w:r>
            <w:r w:rsidRPr="008A327B">
              <w:rPr>
                <w:sz w:val="16"/>
                <w:szCs w:val="16"/>
              </w:rPr>
              <w:t xml:space="preserve"> specific.</w:t>
            </w:r>
          </w:p>
        </w:tc>
        <w:tc>
          <w:tcPr>
            <w:tcW w:w="1061" w:type="dxa"/>
          </w:tcPr>
          <w:p w14:paraId="286D7F2F" w14:textId="77777777" w:rsidR="00A15705" w:rsidRPr="008A327B" w:rsidRDefault="00A15705" w:rsidP="003F7D84">
            <w:pPr>
              <w:jc w:val="center"/>
              <w:rPr>
                <w:sz w:val="16"/>
                <w:szCs w:val="16"/>
              </w:rPr>
            </w:pPr>
            <w:r w:rsidRPr="008A327B">
              <w:rPr>
                <w:sz w:val="16"/>
                <w:szCs w:val="16"/>
              </w:rPr>
              <w:t>Mandatory</w:t>
            </w:r>
          </w:p>
        </w:tc>
      </w:tr>
      <w:tr w:rsidR="00A15705" w:rsidRPr="008A327B" w14:paraId="32643AC4" w14:textId="77777777" w:rsidTr="003F7D84">
        <w:trPr>
          <w:cantSplit/>
        </w:trPr>
        <w:tc>
          <w:tcPr>
            <w:tcW w:w="3085" w:type="dxa"/>
          </w:tcPr>
          <w:p w14:paraId="376E36AD" w14:textId="77777777" w:rsidR="00A15705" w:rsidRPr="008A327B" w:rsidRDefault="00A15705" w:rsidP="003F7D84">
            <w:pPr>
              <w:rPr>
                <w:sz w:val="16"/>
                <w:szCs w:val="16"/>
              </w:rPr>
            </w:pPr>
            <w:r w:rsidRPr="008A327B">
              <w:rPr>
                <w:sz w:val="16"/>
                <w:szCs w:val="16"/>
              </w:rPr>
              <w:t>Vendor specific types</w:t>
            </w:r>
          </w:p>
        </w:tc>
        <w:tc>
          <w:tcPr>
            <w:tcW w:w="5154" w:type="dxa"/>
          </w:tcPr>
          <w:p w14:paraId="1A346643" w14:textId="77777777" w:rsidR="00A15705" w:rsidRPr="008A327B" w:rsidRDefault="00A15705" w:rsidP="003F7D84">
            <w:pPr>
              <w:rPr>
                <w:sz w:val="16"/>
                <w:szCs w:val="16"/>
              </w:rPr>
            </w:pPr>
            <w:r w:rsidRPr="008A327B">
              <w:rPr>
                <w:sz w:val="16"/>
                <w:szCs w:val="16"/>
              </w:rPr>
              <w:t xml:space="preserve">A </w:t>
            </w:r>
            <w:r w:rsidRPr="003320A6">
              <w:rPr>
                <w:i/>
                <w:sz w:val="16"/>
                <w:szCs w:val="16"/>
              </w:rPr>
              <w:t>Server</w:t>
            </w:r>
            <w:r w:rsidRPr="008A327B">
              <w:rPr>
                <w:sz w:val="16"/>
                <w:szCs w:val="16"/>
              </w:rPr>
              <w:t xml:space="preserve"> may provide vendor</w:t>
            </w:r>
            <w:r>
              <w:rPr>
                <w:sz w:val="16"/>
                <w:szCs w:val="16"/>
              </w:rPr>
              <w:t>-</w:t>
            </w:r>
            <w:r w:rsidRPr="008A327B">
              <w:rPr>
                <w:sz w:val="16"/>
                <w:szCs w:val="16"/>
              </w:rPr>
              <w:t xml:space="preserve">specific types like types derived from </w:t>
            </w:r>
            <w:r>
              <w:rPr>
                <w:i/>
                <w:sz w:val="16"/>
                <w:szCs w:val="16"/>
              </w:rPr>
              <w:t>Object</w:t>
            </w:r>
            <w:r w:rsidRPr="00BE1E01">
              <w:rPr>
                <w:i/>
                <w:sz w:val="16"/>
                <w:szCs w:val="16"/>
              </w:rPr>
              <w:t>Type</w:t>
            </w:r>
            <w:r>
              <w:rPr>
                <w:i/>
                <w:sz w:val="16"/>
                <w:szCs w:val="16"/>
              </w:rPr>
              <w:t xml:space="preserve">s </w:t>
            </w:r>
            <w:r w:rsidRPr="00BA2A30">
              <w:rPr>
                <w:sz w:val="16"/>
                <w:szCs w:val="16"/>
              </w:rPr>
              <w:t xml:space="preserve">defined in this </w:t>
            </w:r>
            <w:r>
              <w:rPr>
                <w:sz w:val="16"/>
                <w:szCs w:val="16"/>
              </w:rPr>
              <w:t>document</w:t>
            </w:r>
            <w:r w:rsidRPr="008A327B">
              <w:rPr>
                <w:sz w:val="16"/>
                <w:szCs w:val="16"/>
              </w:rPr>
              <w:t xml:space="preserve"> in a vendor</w:t>
            </w:r>
            <w:r>
              <w:rPr>
                <w:sz w:val="16"/>
                <w:szCs w:val="16"/>
              </w:rPr>
              <w:t>-</w:t>
            </w:r>
            <w:r w:rsidRPr="008A327B">
              <w:rPr>
                <w:sz w:val="16"/>
                <w:szCs w:val="16"/>
              </w:rPr>
              <w:t>specific namespace.</w:t>
            </w:r>
          </w:p>
        </w:tc>
        <w:tc>
          <w:tcPr>
            <w:tcW w:w="1061" w:type="dxa"/>
          </w:tcPr>
          <w:p w14:paraId="6743E2E4" w14:textId="77777777" w:rsidR="00A15705" w:rsidRPr="008A327B" w:rsidRDefault="00A15705" w:rsidP="003F7D84">
            <w:pPr>
              <w:jc w:val="center"/>
              <w:rPr>
                <w:sz w:val="16"/>
                <w:szCs w:val="16"/>
              </w:rPr>
            </w:pPr>
            <w:r w:rsidRPr="008A327B">
              <w:rPr>
                <w:sz w:val="16"/>
                <w:szCs w:val="16"/>
              </w:rPr>
              <w:t>Optional</w:t>
            </w:r>
          </w:p>
        </w:tc>
      </w:tr>
      <w:tr w:rsidR="00A15705" w:rsidRPr="008A327B" w14:paraId="5B97EF3A" w14:textId="77777777" w:rsidTr="003F7D84">
        <w:trPr>
          <w:cantSplit/>
        </w:trPr>
        <w:tc>
          <w:tcPr>
            <w:tcW w:w="3085" w:type="dxa"/>
          </w:tcPr>
          <w:p w14:paraId="4A2F474C" w14:textId="77777777" w:rsidR="00A15705" w:rsidRPr="008A327B" w:rsidRDefault="00A15705" w:rsidP="003F7D84">
            <w:pPr>
              <w:rPr>
                <w:sz w:val="16"/>
                <w:szCs w:val="16"/>
              </w:rPr>
            </w:pPr>
            <w:r w:rsidRPr="008A327B">
              <w:rPr>
                <w:sz w:val="16"/>
                <w:szCs w:val="16"/>
              </w:rPr>
              <w:t>Vendor specific instances</w:t>
            </w:r>
          </w:p>
        </w:tc>
        <w:tc>
          <w:tcPr>
            <w:tcW w:w="5154" w:type="dxa"/>
          </w:tcPr>
          <w:p w14:paraId="12CEFD23" w14:textId="77777777" w:rsidR="00A15705" w:rsidRDefault="00A15705" w:rsidP="003F7D84">
            <w:pPr>
              <w:rPr>
                <w:sz w:val="16"/>
                <w:szCs w:val="16"/>
              </w:rPr>
            </w:pPr>
            <w:r w:rsidRPr="008A327B">
              <w:rPr>
                <w:sz w:val="16"/>
                <w:szCs w:val="16"/>
              </w:rPr>
              <w:t xml:space="preserve">A </w:t>
            </w:r>
            <w:r w:rsidRPr="003320A6">
              <w:rPr>
                <w:i/>
                <w:sz w:val="16"/>
                <w:szCs w:val="16"/>
              </w:rPr>
              <w:t>Server</w:t>
            </w:r>
            <w:r w:rsidRPr="008A327B">
              <w:rPr>
                <w:sz w:val="16"/>
                <w:szCs w:val="16"/>
              </w:rPr>
              <w:t xml:space="preserve"> provide</w:t>
            </w:r>
            <w:r>
              <w:rPr>
                <w:sz w:val="16"/>
                <w:szCs w:val="16"/>
              </w:rPr>
              <w:t>s</w:t>
            </w:r>
            <w:r w:rsidRPr="008A327B">
              <w:rPr>
                <w:sz w:val="16"/>
                <w:szCs w:val="16"/>
              </w:rPr>
              <w:t xml:space="preserve"> vendor</w:t>
            </w:r>
            <w:r>
              <w:rPr>
                <w:sz w:val="16"/>
                <w:szCs w:val="16"/>
              </w:rPr>
              <w:t>-</w:t>
            </w:r>
            <w:r w:rsidRPr="008A327B">
              <w:rPr>
                <w:sz w:val="16"/>
                <w:szCs w:val="16"/>
              </w:rPr>
              <w:t xml:space="preserve">specific instances of </w:t>
            </w:r>
            <w:r>
              <w:rPr>
                <w:sz w:val="16"/>
                <w:szCs w:val="16"/>
              </w:rPr>
              <w:t xml:space="preserve">the standard types or </w:t>
            </w:r>
            <w:r w:rsidRPr="008A327B">
              <w:rPr>
                <w:sz w:val="16"/>
                <w:szCs w:val="16"/>
              </w:rPr>
              <w:t>vendor</w:t>
            </w:r>
            <w:r>
              <w:rPr>
                <w:sz w:val="16"/>
                <w:szCs w:val="16"/>
              </w:rPr>
              <w:t>-</w:t>
            </w:r>
            <w:r w:rsidRPr="008A327B">
              <w:rPr>
                <w:sz w:val="16"/>
                <w:szCs w:val="16"/>
              </w:rPr>
              <w:t xml:space="preserve">specific instances of </w:t>
            </w:r>
            <w:r>
              <w:rPr>
                <w:sz w:val="16"/>
                <w:szCs w:val="16"/>
              </w:rPr>
              <w:t>vendor-specific types</w:t>
            </w:r>
            <w:r w:rsidRPr="008A327B">
              <w:rPr>
                <w:sz w:val="16"/>
                <w:szCs w:val="16"/>
              </w:rPr>
              <w:t xml:space="preserve"> in a vendor</w:t>
            </w:r>
            <w:r>
              <w:rPr>
                <w:sz w:val="16"/>
                <w:szCs w:val="16"/>
              </w:rPr>
              <w:t>-</w:t>
            </w:r>
            <w:r w:rsidRPr="008A327B">
              <w:rPr>
                <w:sz w:val="16"/>
                <w:szCs w:val="16"/>
              </w:rPr>
              <w:t>specific namespace.</w:t>
            </w:r>
          </w:p>
          <w:p w14:paraId="29D1E8FB" w14:textId="77777777" w:rsidR="00A15705" w:rsidRPr="008A327B" w:rsidRDefault="00A15705" w:rsidP="003F7D84">
            <w:pPr>
              <w:rPr>
                <w:sz w:val="16"/>
                <w:szCs w:val="16"/>
              </w:rPr>
            </w:pPr>
            <w:r>
              <w:rPr>
                <w:sz w:val="16"/>
                <w:szCs w:val="16"/>
              </w:rPr>
              <w:t>It is recommended to separate vendor specific types and vendor specific instances into two or more namespaces.</w:t>
            </w:r>
          </w:p>
        </w:tc>
        <w:tc>
          <w:tcPr>
            <w:tcW w:w="1061" w:type="dxa"/>
          </w:tcPr>
          <w:p w14:paraId="74E3A0AC" w14:textId="77777777" w:rsidR="00A15705" w:rsidRPr="008A327B" w:rsidRDefault="00A15705" w:rsidP="003F7D84">
            <w:pPr>
              <w:jc w:val="center"/>
              <w:rPr>
                <w:sz w:val="16"/>
                <w:szCs w:val="16"/>
              </w:rPr>
            </w:pPr>
            <w:r w:rsidRPr="008A327B">
              <w:rPr>
                <w:sz w:val="16"/>
                <w:szCs w:val="16"/>
              </w:rPr>
              <w:t>Mandatory</w:t>
            </w:r>
          </w:p>
        </w:tc>
      </w:tr>
    </w:tbl>
    <w:p w14:paraId="6EC170F0" w14:textId="77777777" w:rsidR="00A15705" w:rsidRPr="008A327B" w:rsidRDefault="00A15705" w:rsidP="00A15705">
      <w:pPr>
        <w:pStyle w:val="spacer"/>
        <w:rPr>
          <w:rFonts w:eastAsia="平成明朝"/>
          <w:lang w:eastAsia="fr-FR"/>
        </w:rPr>
      </w:pPr>
    </w:p>
    <w:p w14:paraId="0E16A479" w14:textId="186B232C" w:rsidR="00A15705" w:rsidRPr="008A327B" w:rsidRDefault="00A15705" w:rsidP="00A15705">
      <w:pPr>
        <w:pStyle w:val="PARAGRAPH"/>
      </w:pPr>
      <w:r>
        <w:fldChar w:fldCharType="begin"/>
      </w:r>
      <w:r>
        <w:instrText xml:space="preserve"> REF _Ref16577438 \h </w:instrText>
      </w:r>
      <w:r>
        <w:fldChar w:fldCharType="separate"/>
      </w:r>
      <w:r w:rsidR="00473043" w:rsidRPr="008A327B">
        <w:t xml:space="preserve">Table </w:t>
      </w:r>
      <w:r w:rsidR="00473043">
        <w:rPr>
          <w:noProof/>
        </w:rPr>
        <w:t>41</w:t>
      </w:r>
      <w:r>
        <w:fldChar w:fldCharType="end"/>
      </w:r>
      <w:r>
        <w:t xml:space="preserve"> </w:t>
      </w:r>
      <w:r w:rsidRPr="008A327B">
        <w:t>provides a list of namespaces and their ind</w:t>
      </w:r>
      <w:r w:rsidR="008C1ABA">
        <w:t>ices</w:t>
      </w:r>
      <w:r w:rsidRPr="008A327B">
        <w:t xml:space="preserve"> used for </w:t>
      </w:r>
      <w:r w:rsidRPr="009E4211">
        <w:rPr>
          <w:i/>
        </w:rPr>
        <w:t>BrowseNames</w:t>
      </w:r>
      <w:r w:rsidRPr="008A327B">
        <w:t xml:space="preserve"> in this </w:t>
      </w:r>
      <w:r>
        <w:t>document</w:t>
      </w:r>
      <w:r w:rsidRPr="008A327B">
        <w:t xml:space="preserve">. The default namespace of this </w:t>
      </w:r>
      <w:r>
        <w:t>document</w:t>
      </w:r>
      <w:r w:rsidRPr="008A327B">
        <w:t xml:space="preserve"> is not listed since all </w:t>
      </w:r>
      <w:r w:rsidRPr="009E4211">
        <w:rPr>
          <w:i/>
        </w:rPr>
        <w:t>BrowseNames</w:t>
      </w:r>
      <w:r w:rsidRPr="008A327B">
        <w:t xml:space="preserve"> without prefix use this default namespace.</w:t>
      </w:r>
    </w:p>
    <w:p w14:paraId="15B05E0C" w14:textId="4E099A1F" w:rsidR="00A15705" w:rsidRPr="008A327B" w:rsidRDefault="00A15705" w:rsidP="00A15705">
      <w:pPr>
        <w:pStyle w:val="TABLE-title"/>
      </w:pPr>
      <w:bookmarkStart w:id="181" w:name="_Ref16577438"/>
      <w:bookmarkStart w:id="182" w:name="_Toc34394313"/>
      <w:bookmarkStart w:id="183" w:name="_Toc87993676"/>
      <w:r w:rsidRPr="008A327B">
        <w:t xml:space="preserve">Table </w:t>
      </w:r>
      <w:r>
        <w:rPr>
          <w:b w:val="0"/>
          <w:bCs w:val="0"/>
          <w:noProof/>
        </w:rPr>
        <w:fldChar w:fldCharType="begin"/>
      </w:r>
      <w:r>
        <w:rPr>
          <w:noProof/>
        </w:rPr>
        <w:instrText xml:space="preserve"> SEQ Table \* ARABIC </w:instrText>
      </w:r>
      <w:r>
        <w:rPr>
          <w:b w:val="0"/>
          <w:bCs w:val="0"/>
          <w:noProof/>
        </w:rPr>
        <w:fldChar w:fldCharType="separate"/>
      </w:r>
      <w:r w:rsidR="003410A1">
        <w:rPr>
          <w:noProof/>
        </w:rPr>
        <w:t>64</w:t>
      </w:r>
      <w:r>
        <w:rPr>
          <w:b w:val="0"/>
          <w:bCs w:val="0"/>
          <w:noProof/>
        </w:rPr>
        <w:fldChar w:fldCharType="end"/>
      </w:r>
      <w:bookmarkEnd w:id="181"/>
      <w:r w:rsidRPr="008A327B">
        <w:t xml:space="preserve"> – Namespaces used in this </w:t>
      </w:r>
      <w:r>
        <w:t>document</w:t>
      </w:r>
      <w:bookmarkEnd w:id="182"/>
      <w:bookmarkEnd w:id="18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3681"/>
        <w:gridCol w:w="1753"/>
        <w:gridCol w:w="2529"/>
      </w:tblGrid>
      <w:tr w:rsidR="00A15705" w:rsidRPr="008A327B" w14:paraId="2DA62B3C" w14:textId="77777777" w:rsidTr="003F7D84">
        <w:trPr>
          <w:cantSplit/>
          <w:tblHeader/>
        </w:trPr>
        <w:tc>
          <w:tcPr>
            <w:tcW w:w="3077" w:type="dxa"/>
            <w:tcBorders>
              <w:top w:val="single" w:sz="4" w:space="0" w:color="auto"/>
              <w:left w:val="single" w:sz="4" w:space="0" w:color="auto"/>
              <w:bottom w:val="single" w:sz="4" w:space="0" w:color="auto"/>
              <w:right w:val="single" w:sz="4" w:space="0" w:color="auto"/>
              <w:tl2br w:val="nil"/>
              <w:tr2bl w:val="nil"/>
            </w:tcBorders>
            <w:shd w:val="clear" w:color="000000" w:fill="FFFFFF"/>
          </w:tcPr>
          <w:p w14:paraId="2A14ACA8" w14:textId="77777777" w:rsidR="00A15705" w:rsidRPr="008A327B" w:rsidRDefault="00A15705" w:rsidP="003F7D84">
            <w:pPr>
              <w:rPr>
                <w:b/>
                <w:bCs/>
                <w:sz w:val="16"/>
                <w:szCs w:val="16"/>
              </w:rPr>
            </w:pPr>
            <w:r w:rsidRPr="008A327B">
              <w:rPr>
                <w:b/>
                <w:bCs/>
                <w:sz w:val="16"/>
                <w:szCs w:val="16"/>
              </w:rPr>
              <w:t>Namespace</w:t>
            </w:r>
            <w:r>
              <w:rPr>
                <w:b/>
                <w:bCs/>
                <w:sz w:val="16"/>
                <w:szCs w:val="16"/>
              </w:rPr>
              <w:t>URI</w:t>
            </w:r>
          </w:p>
        </w:tc>
        <w:tc>
          <w:tcPr>
            <w:tcW w:w="1753" w:type="dxa"/>
            <w:tcBorders>
              <w:top w:val="single" w:sz="4" w:space="0" w:color="auto"/>
              <w:left w:val="single" w:sz="4" w:space="0" w:color="auto"/>
              <w:bottom w:val="single" w:sz="4" w:space="0" w:color="auto"/>
              <w:right w:val="single" w:sz="4" w:space="0" w:color="auto"/>
              <w:tl2br w:val="nil"/>
              <w:tr2bl w:val="nil"/>
            </w:tcBorders>
            <w:shd w:val="clear" w:color="000000" w:fill="FFFFFF"/>
          </w:tcPr>
          <w:p w14:paraId="763068A4" w14:textId="77777777" w:rsidR="00A15705" w:rsidRPr="008A327B" w:rsidRDefault="00A15705" w:rsidP="003F7D84">
            <w:pPr>
              <w:rPr>
                <w:b/>
                <w:bCs/>
                <w:sz w:val="16"/>
                <w:szCs w:val="16"/>
              </w:rPr>
            </w:pPr>
            <w:r w:rsidRPr="008A327B">
              <w:rPr>
                <w:b/>
                <w:bCs/>
                <w:sz w:val="16"/>
                <w:szCs w:val="16"/>
              </w:rPr>
              <w:t>Namespace Index</w:t>
            </w:r>
          </w:p>
        </w:tc>
        <w:tc>
          <w:tcPr>
            <w:tcW w:w="2529" w:type="dxa"/>
            <w:tcBorders>
              <w:top w:val="single" w:sz="4" w:space="0" w:color="auto"/>
              <w:left w:val="single" w:sz="4" w:space="0" w:color="auto"/>
              <w:bottom w:val="single" w:sz="4" w:space="0" w:color="auto"/>
              <w:right w:val="single" w:sz="4" w:space="0" w:color="auto"/>
              <w:tl2br w:val="nil"/>
              <w:tr2bl w:val="nil"/>
            </w:tcBorders>
            <w:shd w:val="clear" w:color="000000" w:fill="FFFFFF"/>
          </w:tcPr>
          <w:p w14:paraId="3A2B63F3" w14:textId="77777777" w:rsidR="00A15705" w:rsidRPr="008A327B" w:rsidRDefault="00A15705" w:rsidP="003F7D84">
            <w:pPr>
              <w:rPr>
                <w:b/>
                <w:bCs/>
                <w:sz w:val="16"/>
                <w:szCs w:val="16"/>
              </w:rPr>
            </w:pPr>
            <w:r w:rsidRPr="008A327B">
              <w:rPr>
                <w:b/>
                <w:bCs/>
                <w:sz w:val="16"/>
                <w:szCs w:val="16"/>
              </w:rPr>
              <w:t>Example</w:t>
            </w:r>
          </w:p>
        </w:tc>
      </w:tr>
      <w:tr w:rsidR="00A15705" w:rsidRPr="008A327B" w14:paraId="0C6149F7" w14:textId="77777777" w:rsidTr="003F7D84">
        <w:trPr>
          <w:cantSplit/>
        </w:trPr>
        <w:tc>
          <w:tcPr>
            <w:tcW w:w="3077" w:type="dxa"/>
          </w:tcPr>
          <w:p w14:paraId="5AD55AFC" w14:textId="77777777" w:rsidR="00A15705" w:rsidRPr="008A327B" w:rsidRDefault="00A15705" w:rsidP="003F7D84">
            <w:pPr>
              <w:rPr>
                <w:sz w:val="16"/>
                <w:szCs w:val="16"/>
              </w:rPr>
            </w:pPr>
            <w:r w:rsidRPr="008A327B">
              <w:rPr>
                <w:sz w:val="16"/>
                <w:szCs w:val="16"/>
              </w:rPr>
              <w:t>http://opcfoundation.org/UA/</w:t>
            </w:r>
          </w:p>
        </w:tc>
        <w:tc>
          <w:tcPr>
            <w:tcW w:w="1753" w:type="dxa"/>
          </w:tcPr>
          <w:p w14:paraId="46106C9C" w14:textId="77777777" w:rsidR="00A15705" w:rsidRPr="008A327B" w:rsidRDefault="00A15705" w:rsidP="003F7D84">
            <w:pPr>
              <w:rPr>
                <w:sz w:val="16"/>
                <w:szCs w:val="16"/>
              </w:rPr>
            </w:pPr>
            <w:r w:rsidRPr="008A327B">
              <w:rPr>
                <w:sz w:val="16"/>
                <w:szCs w:val="16"/>
              </w:rPr>
              <w:t>0</w:t>
            </w:r>
          </w:p>
        </w:tc>
        <w:tc>
          <w:tcPr>
            <w:tcW w:w="2529" w:type="dxa"/>
          </w:tcPr>
          <w:p w14:paraId="7F236832" w14:textId="77777777" w:rsidR="00A15705" w:rsidRPr="008A327B" w:rsidRDefault="00A15705" w:rsidP="003F7D84">
            <w:pPr>
              <w:rPr>
                <w:sz w:val="16"/>
                <w:szCs w:val="16"/>
              </w:rPr>
            </w:pPr>
            <w:r w:rsidRPr="008A327B">
              <w:rPr>
                <w:sz w:val="16"/>
                <w:szCs w:val="16"/>
              </w:rPr>
              <w:t>0:EngineeringUnits</w:t>
            </w:r>
          </w:p>
        </w:tc>
      </w:tr>
      <w:tr w:rsidR="00A15705" w:rsidRPr="008A327B" w14:paraId="6B43455A" w14:textId="77777777" w:rsidTr="003F7D84">
        <w:trPr>
          <w:cantSplit/>
        </w:trPr>
        <w:tc>
          <w:tcPr>
            <w:tcW w:w="3077" w:type="dxa"/>
          </w:tcPr>
          <w:p w14:paraId="0B5F4FB1" w14:textId="77777777" w:rsidR="00A15705" w:rsidRPr="008A327B" w:rsidRDefault="00A15705" w:rsidP="003F7D84">
            <w:pPr>
              <w:rPr>
                <w:sz w:val="16"/>
                <w:szCs w:val="16"/>
              </w:rPr>
            </w:pPr>
            <w:r w:rsidRPr="008A327B">
              <w:rPr>
                <w:sz w:val="16"/>
                <w:szCs w:val="16"/>
              </w:rPr>
              <w:t>http://opcfoundation.org/UA/DI/</w:t>
            </w:r>
          </w:p>
        </w:tc>
        <w:tc>
          <w:tcPr>
            <w:tcW w:w="1753" w:type="dxa"/>
          </w:tcPr>
          <w:p w14:paraId="6280ED4D" w14:textId="77777777" w:rsidR="00A15705" w:rsidRPr="008A327B" w:rsidRDefault="00A15705" w:rsidP="003F7D84">
            <w:pPr>
              <w:rPr>
                <w:sz w:val="16"/>
                <w:szCs w:val="16"/>
              </w:rPr>
            </w:pPr>
            <w:r>
              <w:rPr>
                <w:sz w:val="16"/>
                <w:szCs w:val="16"/>
              </w:rPr>
              <w:t>2</w:t>
            </w:r>
          </w:p>
        </w:tc>
        <w:tc>
          <w:tcPr>
            <w:tcW w:w="2529" w:type="dxa"/>
          </w:tcPr>
          <w:p w14:paraId="071C7F10" w14:textId="77777777" w:rsidR="00A15705" w:rsidRPr="008A327B" w:rsidRDefault="00A15705" w:rsidP="003F7D84">
            <w:pPr>
              <w:rPr>
                <w:sz w:val="16"/>
                <w:szCs w:val="16"/>
              </w:rPr>
            </w:pPr>
            <w:r>
              <w:rPr>
                <w:sz w:val="16"/>
                <w:szCs w:val="16"/>
              </w:rPr>
              <w:t>2</w:t>
            </w:r>
            <w:r w:rsidRPr="008A327B">
              <w:rPr>
                <w:sz w:val="16"/>
                <w:szCs w:val="16"/>
              </w:rPr>
              <w:t>:DeviceRevision</w:t>
            </w:r>
          </w:p>
        </w:tc>
      </w:tr>
      <w:tr w:rsidR="00A15705" w:rsidRPr="008A327B" w14:paraId="6E0682A6" w14:textId="77777777" w:rsidTr="003F7D84">
        <w:trPr>
          <w:cantSplit/>
        </w:trPr>
        <w:tc>
          <w:tcPr>
            <w:tcW w:w="3077" w:type="dxa"/>
          </w:tcPr>
          <w:p w14:paraId="0EC884E9" w14:textId="77777777" w:rsidR="00A15705" w:rsidRPr="008A327B" w:rsidRDefault="00A15705" w:rsidP="003F7D84">
            <w:pPr>
              <w:rPr>
                <w:sz w:val="16"/>
                <w:szCs w:val="16"/>
              </w:rPr>
            </w:pPr>
            <w:r w:rsidRPr="008A327B">
              <w:rPr>
                <w:sz w:val="16"/>
                <w:szCs w:val="16"/>
              </w:rPr>
              <w:t>http://opcfoundation.org/UA/</w:t>
            </w:r>
            <w:r>
              <w:rPr>
                <w:sz w:val="16"/>
                <w:szCs w:val="16"/>
              </w:rPr>
              <w:t>Dictionary/IRDI</w:t>
            </w:r>
            <w:r w:rsidRPr="008A327B">
              <w:rPr>
                <w:sz w:val="16"/>
                <w:szCs w:val="16"/>
              </w:rPr>
              <w:t>/</w:t>
            </w:r>
          </w:p>
        </w:tc>
        <w:tc>
          <w:tcPr>
            <w:tcW w:w="1753" w:type="dxa"/>
          </w:tcPr>
          <w:p w14:paraId="3D9F91D2" w14:textId="77777777" w:rsidR="00A15705" w:rsidRDefault="00A15705" w:rsidP="003F7D84">
            <w:pPr>
              <w:rPr>
                <w:sz w:val="16"/>
                <w:szCs w:val="16"/>
              </w:rPr>
            </w:pPr>
            <w:r>
              <w:rPr>
                <w:sz w:val="16"/>
                <w:szCs w:val="16"/>
              </w:rPr>
              <w:t>3</w:t>
            </w:r>
          </w:p>
        </w:tc>
        <w:tc>
          <w:tcPr>
            <w:tcW w:w="2529" w:type="dxa"/>
          </w:tcPr>
          <w:p w14:paraId="2DAA0174" w14:textId="77777777" w:rsidR="00A15705" w:rsidRDefault="00A15705" w:rsidP="003F7D84">
            <w:pPr>
              <w:rPr>
                <w:sz w:val="16"/>
                <w:szCs w:val="16"/>
              </w:rPr>
            </w:pPr>
            <w:r>
              <w:rPr>
                <w:sz w:val="16"/>
                <w:szCs w:val="16"/>
              </w:rPr>
              <w:t>3:</w:t>
            </w:r>
            <w:r w:rsidRPr="000B5CB6">
              <w:rPr>
                <w:sz w:val="16"/>
                <w:szCs w:val="16"/>
              </w:rPr>
              <w:t>0112/2///61987#xzx608</w:t>
            </w:r>
          </w:p>
        </w:tc>
      </w:tr>
    </w:tbl>
    <w:p w14:paraId="5F093FF5" w14:textId="77777777" w:rsidR="00F95EC5" w:rsidRDefault="00F95EC5" w:rsidP="005468FC">
      <w:pPr>
        <w:pStyle w:val="PARAGRAPH"/>
      </w:pPr>
    </w:p>
    <w:p w14:paraId="00E776B2" w14:textId="77777777" w:rsidR="00C1621E" w:rsidRDefault="00C1621E" w:rsidP="00C1621E">
      <w:pPr>
        <w:pStyle w:val="PARAGRAPH"/>
      </w:pPr>
    </w:p>
    <w:p w14:paraId="4AC1323A" w14:textId="76AB9FC4" w:rsidR="00F95EC5" w:rsidRPr="00CB7F36" w:rsidRDefault="00F95EC5" w:rsidP="00F95EC5">
      <w:pPr>
        <w:pStyle w:val="ANNEXtitle"/>
      </w:pPr>
      <w:r>
        <w:lastRenderedPageBreak/>
        <w:br/>
      </w:r>
      <w:bookmarkStart w:id="184" w:name="_Toc355080571"/>
      <w:bookmarkStart w:id="185" w:name="_Toc358798318"/>
      <w:bookmarkStart w:id="186" w:name="_Toc358802876"/>
      <w:bookmarkStart w:id="187" w:name="_Toc358803017"/>
      <w:bookmarkStart w:id="188" w:name="_Toc359335763"/>
      <w:bookmarkStart w:id="189" w:name="_Ref37835123"/>
      <w:bookmarkStart w:id="190" w:name="_Toc87967727"/>
      <w:r w:rsidRPr="006235B1">
        <w:rPr>
          <w:b w:val="0"/>
        </w:rPr>
        <w:t>(normative)</w:t>
      </w:r>
      <w:r w:rsidR="00153F7F" w:rsidRPr="006235B1">
        <w:rPr>
          <w:b w:val="0"/>
        </w:rPr>
        <w:t xml:space="preserve"> </w:t>
      </w:r>
      <w:r w:rsidR="00546837" w:rsidRPr="006235B1">
        <w:rPr>
          <w:b w:val="0"/>
        </w:rPr>
        <w:br/>
      </w:r>
      <w:r>
        <w:rPr>
          <w:b w:val="0"/>
        </w:rPr>
        <w:br/>
      </w:r>
      <w:bookmarkEnd w:id="184"/>
      <w:bookmarkEnd w:id="185"/>
      <w:bookmarkEnd w:id="186"/>
      <w:bookmarkEnd w:id="187"/>
      <w:bookmarkEnd w:id="188"/>
      <w:r w:rsidR="006235B1" w:rsidRPr="00BF5ADB">
        <w:rPr>
          <w:color w:val="FF0000"/>
        </w:rPr>
        <w:t>&lt;Title&gt;</w:t>
      </w:r>
      <w:r w:rsidR="006235B1" w:rsidRPr="008A327B">
        <w:t xml:space="preserve"> Namespace and </w:t>
      </w:r>
      <w:r w:rsidR="006235B1">
        <w:t>m</w:t>
      </w:r>
      <w:r w:rsidR="006235B1" w:rsidRPr="008A327B">
        <w:t>appings</w:t>
      </w:r>
      <w:bookmarkEnd w:id="189"/>
      <w:bookmarkEnd w:id="190"/>
    </w:p>
    <w:p w14:paraId="70B0B150" w14:textId="1A4F87CB" w:rsidR="00F95EC5" w:rsidRDefault="006235B1" w:rsidP="00F95EC5">
      <w:pPr>
        <w:pStyle w:val="ANNEX-heading1"/>
      </w:pPr>
      <w:bookmarkStart w:id="191" w:name="_Toc442691956"/>
      <w:bookmarkStart w:id="192" w:name="_Toc29912017"/>
      <w:bookmarkStart w:id="193" w:name="_Toc87967728"/>
      <w:r w:rsidRPr="008A327B">
        <w:t xml:space="preserve">Namespace and identifiers for </w:t>
      </w:r>
      <w:r w:rsidRPr="00BF5ADB">
        <w:rPr>
          <w:color w:val="FF0000"/>
        </w:rPr>
        <w:t>&lt;Title&gt;</w:t>
      </w:r>
      <w:r w:rsidRPr="008A327B">
        <w:t xml:space="preserve"> Information Model</w:t>
      </w:r>
      <w:bookmarkEnd w:id="191"/>
      <w:bookmarkEnd w:id="192"/>
      <w:bookmarkEnd w:id="193"/>
    </w:p>
    <w:p w14:paraId="4C9ACC5A" w14:textId="77777777" w:rsidR="006235B1" w:rsidRPr="008A327B" w:rsidRDefault="006235B1" w:rsidP="006235B1">
      <w:pPr>
        <w:pStyle w:val="PARAGRAPH"/>
        <w:spacing w:after="100"/>
      </w:pPr>
      <w:r w:rsidRPr="008A327B">
        <w:t xml:space="preserve">This appendix defines the numeric identifiers for all of the numeric </w:t>
      </w:r>
      <w:r w:rsidRPr="008A327B">
        <w:rPr>
          <w:i/>
        </w:rPr>
        <w:t>NodeIds</w:t>
      </w:r>
      <w:r w:rsidRPr="008A327B">
        <w:t xml:space="preserve"> defined in this </w:t>
      </w:r>
      <w:r>
        <w:t>document</w:t>
      </w:r>
      <w:r w:rsidRPr="008A327B">
        <w:t>. The identifiers are specified in a CSV file with the following syntax:</w:t>
      </w:r>
    </w:p>
    <w:p w14:paraId="699E7B00" w14:textId="77777777" w:rsidR="006235B1" w:rsidRPr="008A327B" w:rsidRDefault="006235B1" w:rsidP="006235B1">
      <w:pPr>
        <w:pStyle w:val="CODE"/>
      </w:pPr>
      <w:r w:rsidRPr="008A327B">
        <w:t>&lt;SymbolName&gt;, &lt;Identifier&gt;, &lt;NodeClass&gt;</w:t>
      </w:r>
    </w:p>
    <w:p w14:paraId="7FE194D3" w14:textId="77777777" w:rsidR="006235B1" w:rsidRPr="008A327B" w:rsidRDefault="006235B1" w:rsidP="006235B1">
      <w:pPr>
        <w:pStyle w:val="PARAGRAPH"/>
      </w:pPr>
      <w:r w:rsidRPr="008A327B">
        <w:t xml:space="preserve">Where the </w:t>
      </w:r>
      <w:r w:rsidRPr="008A327B">
        <w:rPr>
          <w:i/>
        </w:rPr>
        <w:t>SymbolName</w:t>
      </w:r>
      <w:r w:rsidRPr="008A327B">
        <w:t xml:space="preserve"> is either the </w:t>
      </w:r>
      <w:r w:rsidRPr="008A327B">
        <w:rPr>
          <w:i/>
        </w:rPr>
        <w:t>BrowseName</w:t>
      </w:r>
      <w:r w:rsidRPr="008A327B">
        <w:t xml:space="preserve"> of a </w:t>
      </w:r>
      <w:r w:rsidRPr="008A327B">
        <w:rPr>
          <w:i/>
        </w:rPr>
        <w:t>Type Node</w:t>
      </w:r>
      <w:r w:rsidRPr="008A327B">
        <w:t xml:space="preserve"> or the </w:t>
      </w:r>
      <w:r w:rsidRPr="008A327B">
        <w:rPr>
          <w:i/>
        </w:rPr>
        <w:t>BrowsePath</w:t>
      </w:r>
      <w:r w:rsidRPr="008A327B">
        <w:t xml:space="preserve"> for an </w:t>
      </w:r>
      <w:r w:rsidRPr="008A327B">
        <w:rPr>
          <w:i/>
        </w:rPr>
        <w:t>Instance Node</w:t>
      </w:r>
      <w:r w:rsidRPr="008A327B">
        <w:t xml:space="preserve"> that appears in the specification and the </w:t>
      </w:r>
      <w:r w:rsidRPr="008A327B">
        <w:rPr>
          <w:i/>
        </w:rPr>
        <w:t>Identifier</w:t>
      </w:r>
      <w:r w:rsidRPr="008A327B">
        <w:t xml:space="preserve"> is the numeric value for the </w:t>
      </w:r>
      <w:r w:rsidRPr="008A327B">
        <w:rPr>
          <w:i/>
        </w:rPr>
        <w:t>NodeId</w:t>
      </w:r>
      <w:r w:rsidRPr="008A327B">
        <w:t>.</w:t>
      </w:r>
    </w:p>
    <w:p w14:paraId="0C175D17" w14:textId="07FF6DB9" w:rsidR="006235B1" w:rsidRPr="008A327B" w:rsidRDefault="006235B1" w:rsidP="006235B1">
      <w:pPr>
        <w:pStyle w:val="PARAGRAPH"/>
      </w:pPr>
      <w:r w:rsidRPr="008A327B">
        <w:t xml:space="preserve">The </w:t>
      </w:r>
      <w:r w:rsidRPr="008A327B">
        <w:rPr>
          <w:i/>
        </w:rPr>
        <w:t>BrowsePath</w:t>
      </w:r>
      <w:r w:rsidRPr="008A327B">
        <w:t xml:space="preserve"> for an </w:t>
      </w:r>
      <w:r w:rsidRPr="008A327B">
        <w:rPr>
          <w:i/>
        </w:rPr>
        <w:t>Instance Node</w:t>
      </w:r>
      <w:r w:rsidRPr="008A327B">
        <w:t xml:space="preserve"> is constructed by appending the </w:t>
      </w:r>
      <w:r w:rsidRPr="008A327B">
        <w:rPr>
          <w:i/>
        </w:rPr>
        <w:t>BrowseName</w:t>
      </w:r>
      <w:r w:rsidRPr="008A327B">
        <w:t xml:space="preserve"> of the instance </w:t>
      </w:r>
      <w:r w:rsidRPr="008A327B">
        <w:rPr>
          <w:i/>
        </w:rPr>
        <w:t>Node</w:t>
      </w:r>
      <w:r w:rsidRPr="008A327B">
        <w:t xml:space="preserve"> to the </w:t>
      </w:r>
      <w:r w:rsidRPr="008A327B">
        <w:rPr>
          <w:i/>
        </w:rPr>
        <w:t>BrowseName</w:t>
      </w:r>
      <w:r w:rsidRPr="008A327B">
        <w:t xml:space="preserve"> for the containing instance or type. An underscore character is used to separate each </w:t>
      </w:r>
      <w:r w:rsidRPr="008A327B">
        <w:rPr>
          <w:i/>
        </w:rPr>
        <w:t>BrowseName</w:t>
      </w:r>
      <w:r w:rsidRPr="008A327B">
        <w:t xml:space="preserve"> in the path. Let’s take for example, the </w:t>
      </w:r>
      <w:r>
        <w:rPr>
          <w:i/>
        </w:rPr>
        <w:t>&lt;</w:t>
      </w:r>
      <w:r w:rsidRPr="00BA2A30">
        <w:rPr>
          <w:i/>
          <w:color w:val="FF0000"/>
        </w:rPr>
        <w:t>type</w:t>
      </w:r>
      <w:r>
        <w:rPr>
          <w:i/>
        </w:rPr>
        <w:t>&gt;</w:t>
      </w:r>
      <w:r w:rsidRPr="008A327B">
        <w:t xml:space="preserve"> </w:t>
      </w:r>
      <w:r w:rsidRPr="008A327B">
        <w:rPr>
          <w:i/>
        </w:rPr>
        <w:t>ObjectType</w:t>
      </w:r>
      <w:r w:rsidRPr="008A327B">
        <w:t xml:space="preserve"> </w:t>
      </w:r>
      <w:r w:rsidRPr="008A327B">
        <w:rPr>
          <w:i/>
        </w:rPr>
        <w:t>Node</w:t>
      </w:r>
      <w:r w:rsidRPr="008A327B">
        <w:t xml:space="preserve"> which has the </w:t>
      </w:r>
      <w:r>
        <w:rPr>
          <w:i/>
        </w:rPr>
        <w:t>&lt;</w:t>
      </w:r>
      <w:r w:rsidRPr="00BA2A30">
        <w:rPr>
          <w:i/>
          <w:color w:val="FF0000"/>
        </w:rPr>
        <w:t>proper</w:t>
      </w:r>
      <w:r>
        <w:rPr>
          <w:i/>
          <w:color w:val="FF0000"/>
        </w:rPr>
        <w:t>t</w:t>
      </w:r>
      <w:r w:rsidRPr="00BA2A30">
        <w:rPr>
          <w:i/>
          <w:color w:val="FF0000"/>
        </w:rPr>
        <w:t>y</w:t>
      </w:r>
      <w:r>
        <w:rPr>
          <w:i/>
        </w:rPr>
        <w:t>&gt;</w:t>
      </w:r>
      <w:r w:rsidRPr="008A327B">
        <w:rPr>
          <w:i/>
        </w:rPr>
        <w:t xml:space="preserve"> Property</w:t>
      </w:r>
      <w:r w:rsidRPr="008A327B">
        <w:t xml:space="preserve">. The </w:t>
      </w:r>
      <w:r w:rsidRPr="008A327B">
        <w:rPr>
          <w:b/>
        </w:rPr>
        <w:t>Name</w:t>
      </w:r>
      <w:r w:rsidRPr="008A327B">
        <w:t xml:space="preserve"> for the </w:t>
      </w:r>
      <w:r>
        <w:rPr>
          <w:i/>
        </w:rPr>
        <w:t>&lt;</w:t>
      </w:r>
      <w:r w:rsidRPr="00BA2A30">
        <w:rPr>
          <w:i/>
          <w:color w:val="FF0000"/>
        </w:rPr>
        <w:t>propert</w:t>
      </w:r>
      <w:r>
        <w:rPr>
          <w:i/>
          <w:color w:val="FF0000"/>
        </w:rPr>
        <w:t>y</w:t>
      </w:r>
      <w:r>
        <w:rPr>
          <w:i/>
        </w:rPr>
        <w:t>&gt;</w:t>
      </w:r>
      <w:r w:rsidRPr="008A327B">
        <w:t xml:space="preserve"> </w:t>
      </w:r>
      <w:r w:rsidRPr="008A327B">
        <w:rPr>
          <w:i/>
        </w:rPr>
        <w:t>InstanceDeclaration</w:t>
      </w:r>
      <w:r w:rsidRPr="008A327B">
        <w:t xml:space="preserve"> within the </w:t>
      </w:r>
      <w:r>
        <w:rPr>
          <w:i/>
        </w:rPr>
        <w:t>&lt;</w:t>
      </w:r>
      <w:r w:rsidRPr="005A0A4B">
        <w:rPr>
          <w:i/>
          <w:color w:val="FF0000"/>
        </w:rPr>
        <w:t>type</w:t>
      </w:r>
      <w:r>
        <w:rPr>
          <w:i/>
        </w:rPr>
        <w:t>&gt;</w:t>
      </w:r>
      <w:r w:rsidRPr="008A327B">
        <w:t xml:space="preserve"> declaration is: </w:t>
      </w:r>
      <w:r w:rsidR="005A0A4B">
        <w:rPr>
          <w:i/>
        </w:rPr>
        <w:t>&lt;</w:t>
      </w:r>
      <w:r w:rsidR="005A0A4B" w:rsidRPr="00BA2A30">
        <w:rPr>
          <w:i/>
          <w:color w:val="FF0000"/>
        </w:rPr>
        <w:t>type</w:t>
      </w:r>
      <w:r w:rsidR="005A0A4B">
        <w:rPr>
          <w:i/>
        </w:rPr>
        <w:t>&gt;</w:t>
      </w:r>
      <w:r w:rsidRPr="008A327B">
        <w:rPr>
          <w:i/>
        </w:rPr>
        <w:t>_</w:t>
      </w:r>
      <w:r w:rsidR="005A0A4B">
        <w:rPr>
          <w:i/>
        </w:rPr>
        <w:t>&lt;</w:t>
      </w:r>
      <w:r w:rsidR="005A0A4B" w:rsidRPr="00BA2A30">
        <w:rPr>
          <w:i/>
          <w:color w:val="FF0000"/>
        </w:rPr>
        <w:t>proper</w:t>
      </w:r>
      <w:r w:rsidR="005A0A4B">
        <w:rPr>
          <w:i/>
          <w:color w:val="FF0000"/>
        </w:rPr>
        <w:t>t</w:t>
      </w:r>
      <w:r w:rsidR="005A0A4B" w:rsidRPr="00BA2A30">
        <w:rPr>
          <w:i/>
          <w:color w:val="FF0000"/>
        </w:rPr>
        <w:t>y</w:t>
      </w:r>
      <w:r w:rsidR="005A0A4B">
        <w:rPr>
          <w:i/>
        </w:rPr>
        <w:t>&gt;</w:t>
      </w:r>
      <w:r w:rsidRPr="008A327B">
        <w:t>.</w:t>
      </w:r>
    </w:p>
    <w:p w14:paraId="775AE756" w14:textId="388F82D5" w:rsidR="006235B1" w:rsidRDefault="006235B1" w:rsidP="006235B1">
      <w:pPr>
        <w:pStyle w:val="PARAGRAPHCompressed"/>
        <w:keepNext/>
        <w:pBdr>
          <w:top w:val="single" w:sz="4" w:space="1" w:color="auto"/>
          <w:left w:val="single" w:sz="4" w:space="4" w:color="auto"/>
          <w:bottom w:val="single" w:sz="4" w:space="1" w:color="auto"/>
          <w:right w:val="single" w:sz="4" w:space="4" w:color="auto"/>
        </w:pBdr>
        <w:tabs>
          <w:tab w:val="left" w:pos="1350"/>
        </w:tabs>
        <w:rPr>
          <w:color w:val="CC3300"/>
          <w:lang w:eastAsia="ja-JP"/>
        </w:rPr>
      </w:pPr>
      <w:r>
        <w:rPr>
          <w:color w:val="CC3300"/>
          <w:lang w:eastAsia="ja-JP"/>
        </w:rPr>
        <w:t xml:space="preserve">A </w:t>
      </w:r>
      <w:r w:rsidRPr="009E4211">
        <w:rPr>
          <w:color w:val="CC3300"/>
          <w:lang w:eastAsia="ja-JP"/>
        </w:rPr>
        <w:t>NamespaceURI follows the convention:</w:t>
      </w:r>
      <w:r>
        <w:rPr>
          <w:color w:val="CC3300"/>
          <w:lang w:eastAsia="ja-JP"/>
        </w:rPr>
        <w:t xml:space="preserve"> </w:t>
      </w:r>
      <w:hyperlink r:id="rId52" w:history="1">
        <w:r w:rsidRPr="00C238CD">
          <w:rPr>
            <w:color w:val="0033CC"/>
            <w:lang w:eastAsia="ja-JP"/>
          </w:rPr>
          <w:t>http</w:t>
        </w:r>
      </w:hyperlink>
      <w:hyperlink r:id="rId53" w:history="1">
        <w:r w:rsidRPr="00C238CD">
          <w:rPr>
            <w:color w:val="0033CC"/>
            <w:lang w:eastAsia="ja-JP"/>
          </w:rPr>
          <w:t>://opcfoundation.org/UA</w:t>
        </w:r>
      </w:hyperlink>
      <w:hyperlink r:id="rId54" w:history="1">
        <w:r w:rsidRPr="00C238CD">
          <w:rPr>
            <w:color w:val="0033CC"/>
            <w:lang w:eastAsia="ja-JP"/>
          </w:rPr>
          <w:t>/&lt;short name&gt;/</w:t>
        </w:r>
      </w:hyperlink>
      <w:r>
        <w:rPr>
          <w:color w:val="CC3300"/>
          <w:lang w:eastAsia="ja-JP"/>
        </w:rPr>
        <w:t>.</w:t>
      </w:r>
    </w:p>
    <w:p w14:paraId="7569BFFB" w14:textId="78C51E72" w:rsidR="006235B1" w:rsidRDefault="006235B1" w:rsidP="006235B1">
      <w:pPr>
        <w:pStyle w:val="PARAGRAPHCompressed"/>
        <w:keepNext/>
        <w:pBdr>
          <w:top w:val="single" w:sz="4" w:space="1" w:color="auto"/>
          <w:left w:val="single" w:sz="4" w:space="4" w:color="auto"/>
          <w:bottom w:val="single" w:sz="4" w:space="1" w:color="auto"/>
          <w:right w:val="single" w:sz="4" w:space="4" w:color="auto"/>
        </w:pBdr>
        <w:tabs>
          <w:tab w:val="left" w:pos="1350"/>
        </w:tabs>
        <w:rPr>
          <w:color w:val="CC3300"/>
          <w:lang w:eastAsia="ja-JP"/>
        </w:rPr>
      </w:pPr>
      <w:r>
        <w:rPr>
          <w:color w:val="CC3300"/>
          <w:lang w:eastAsia="ja-JP"/>
        </w:rPr>
        <w:t xml:space="preserve">&lt;short name&gt; is described in </w:t>
      </w:r>
      <w:r w:rsidR="00FB4283">
        <w:rPr>
          <w:color w:val="CC3300"/>
          <w:lang w:eastAsia="ja-JP"/>
        </w:rPr>
        <w:fldChar w:fldCharType="begin"/>
      </w:r>
      <w:r w:rsidR="00FB4283">
        <w:rPr>
          <w:color w:val="CC3300"/>
          <w:lang w:eastAsia="ja-JP"/>
        </w:rPr>
        <w:instrText xml:space="preserve"> REF _Ref37835213 \r \h </w:instrText>
      </w:r>
      <w:r w:rsidR="00FB4283">
        <w:rPr>
          <w:color w:val="CC3300"/>
          <w:lang w:eastAsia="ja-JP"/>
        </w:rPr>
      </w:r>
      <w:r w:rsidR="00FB4283">
        <w:rPr>
          <w:color w:val="CC3300"/>
          <w:lang w:eastAsia="ja-JP"/>
        </w:rPr>
        <w:fldChar w:fldCharType="separate"/>
      </w:r>
      <w:r w:rsidR="00473043">
        <w:rPr>
          <w:color w:val="CC3300"/>
          <w:lang w:eastAsia="ja-JP"/>
        </w:rPr>
        <w:t>14</w:t>
      </w:r>
      <w:r w:rsidR="00FB4283">
        <w:rPr>
          <w:color w:val="CC3300"/>
          <w:lang w:eastAsia="ja-JP"/>
        </w:rPr>
        <w:fldChar w:fldCharType="end"/>
      </w:r>
      <w:r w:rsidR="00FB4283">
        <w:rPr>
          <w:color w:val="CC3300"/>
          <w:lang w:eastAsia="ja-JP"/>
        </w:rPr>
        <w:t>.</w:t>
      </w:r>
      <w:r>
        <w:rPr>
          <w:color w:val="CC3300"/>
          <w:lang w:eastAsia="ja-JP"/>
        </w:rPr>
        <w:t xml:space="preserve"> </w:t>
      </w:r>
    </w:p>
    <w:p w14:paraId="74F6F631" w14:textId="77777777" w:rsidR="006235B1" w:rsidRPr="009E4211" w:rsidRDefault="006235B1" w:rsidP="006235B1">
      <w:pPr>
        <w:pStyle w:val="PARAGRAPHCompressed"/>
        <w:keepNext/>
        <w:pBdr>
          <w:top w:val="single" w:sz="4" w:space="1" w:color="auto"/>
          <w:left w:val="single" w:sz="4" w:space="4" w:color="auto"/>
          <w:bottom w:val="single" w:sz="4" w:space="1" w:color="auto"/>
          <w:right w:val="single" w:sz="4" w:space="4" w:color="auto"/>
        </w:pBdr>
        <w:tabs>
          <w:tab w:val="left" w:pos="1350"/>
        </w:tabs>
        <w:rPr>
          <w:color w:val="CC3300"/>
          <w:lang w:eastAsia="ja-JP"/>
        </w:rPr>
      </w:pPr>
      <w:r w:rsidRPr="009E4211">
        <w:rPr>
          <w:color w:val="CC3300"/>
          <w:lang w:eastAsia="ja-JP"/>
        </w:rPr>
        <w:t>.</w:t>
      </w:r>
    </w:p>
    <w:p w14:paraId="414FB94D" w14:textId="77777777" w:rsidR="006235B1" w:rsidRPr="009E4211" w:rsidRDefault="006235B1" w:rsidP="006235B1">
      <w:pPr>
        <w:pStyle w:val="PARAGRAPHCompressed"/>
        <w:keepNext/>
        <w:pBdr>
          <w:top w:val="single" w:sz="4" w:space="1" w:color="auto"/>
          <w:left w:val="single" w:sz="4" w:space="4" w:color="auto"/>
          <w:bottom w:val="single" w:sz="4" w:space="1" w:color="auto"/>
          <w:right w:val="single" w:sz="4" w:space="4" w:color="auto"/>
        </w:pBdr>
        <w:tabs>
          <w:tab w:val="left" w:pos="1350"/>
        </w:tabs>
        <w:rPr>
          <w:color w:val="CC3300"/>
          <w:lang w:eastAsia="ja-JP"/>
        </w:rPr>
      </w:pPr>
    </w:p>
    <w:p w14:paraId="2A84906C" w14:textId="77777777" w:rsidR="006235B1" w:rsidRPr="009E4211" w:rsidRDefault="006235B1" w:rsidP="006235B1">
      <w:pPr>
        <w:pStyle w:val="PARAGRAPHCompressed"/>
        <w:keepNext/>
        <w:pBdr>
          <w:top w:val="single" w:sz="4" w:space="1" w:color="auto"/>
          <w:left w:val="single" w:sz="4" w:space="4" w:color="auto"/>
          <w:bottom w:val="single" w:sz="4" w:space="1" w:color="auto"/>
          <w:right w:val="single" w:sz="4" w:space="4" w:color="auto"/>
        </w:pBdr>
        <w:tabs>
          <w:tab w:val="left" w:pos="1350"/>
        </w:tabs>
        <w:rPr>
          <w:color w:val="CC3300"/>
          <w:lang w:eastAsia="ja-JP"/>
        </w:rPr>
      </w:pPr>
      <w:r w:rsidRPr="009E4211">
        <w:rPr>
          <w:color w:val="CC3300"/>
          <w:lang w:eastAsia="ja-JP"/>
        </w:rPr>
        <w:t>Note that NamespaceURIs are NOT live URLs. Text in the specification should not suggest that they are.</w:t>
      </w:r>
    </w:p>
    <w:p w14:paraId="3AA543B8" w14:textId="3D2DE86F" w:rsidR="006235B1" w:rsidRPr="008A327B" w:rsidRDefault="006235B1" w:rsidP="006235B1">
      <w:pPr>
        <w:pStyle w:val="PARAGRAPH"/>
      </w:pPr>
      <w:r w:rsidRPr="008A327B">
        <w:t xml:space="preserve">The </w:t>
      </w:r>
      <w:r w:rsidRPr="008A327B">
        <w:rPr>
          <w:i/>
        </w:rPr>
        <w:t>NamespaceUri</w:t>
      </w:r>
      <w:r w:rsidRPr="008A327B">
        <w:t xml:space="preserve"> for all </w:t>
      </w:r>
      <w:r w:rsidRPr="008A327B">
        <w:rPr>
          <w:i/>
        </w:rPr>
        <w:t>NodeIds</w:t>
      </w:r>
      <w:r w:rsidRPr="008A327B">
        <w:t xml:space="preserve"> defined here is </w:t>
      </w:r>
      <w:hyperlink r:id="rId55" w:history="1">
        <w:r w:rsidRPr="0085044E">
          <w:rPr>
            <w:rStyle w:val="Hyperlink"/>
          </w:rPr>
          <w:t>http://opcfoundation.org/UA/&lt;short name&gt;/</w:t>
        </w:r>
      </w:hyperlink>
    </w:p>
    <w:p w14:paraId="7123C46E" w14:textId="77777777" w:rsidR="006235B1" w:rsidRPr="00D7565D" w:rsidRDefault="006235B1" w:rsidP="006235B1">
      <w:pPr>
        <w:pBdr>
          <w:top w:val="single" w:sz="4" w:space="1" w:color="auto"/>
          <w:left w:val="single" w:sz="4" w:space="4" w:color="auto"/>
          <w:bottom w:val="single" w:sz="4" w:space="1" w:color="auto"/>
          <w:right w:val="single" w:sz="4" w:space="4" w:color="auto"/>
        </w:pBdr>
        <w:rPr>
          <w:b/>
          <w:color w:val="CC3300"/>
          <w:u w:val="single"/>
        </w:rPr>
      </w:pPr>
      <w:r w:rsidRPr="00D7565D">
        <w:rPr>
          <w:b/>
          <w:color w:val="CC3300"/>
          <w:u w:val="single"/>
        </w:rPr>
        <w:t>File Locations</w:t>
      </w:r>
    </w:p>
    <w:p w14:paraId="0433A0F5" w14:textId="77777777" w:rsidR="006235B1" w:rsidRPr="00D7565D" w:rsidRDefault="006235B1" w:rsidP="006235B1">
      <w:pPr>
        <w:pBdr>
          <w:top w:val="single" w:sz="4" w:space="1" w:color="auto"/>
          <w:left w:val="single" w:sz="4" w:space="4" w:color="auto"/>
          <w:bottom w:val="single" w:sz="4" w:space="1" w:color="auto"/>
          <w:right w:val="single" w:sz="4" w:space="4" w:color="auto"/>
        </w:pBdr>
        <w:rPr>
          <w:color w:val="CC3300"/>
        </w:rPr>
      </w:pPr>
      <w:r w:rsidRPr="00D7565D">
        <w:rPr>
          <w:color w:val="CC3300"/>
        </w:rPr>
        <w:t>The location of any version dependent files follow this convention:</w:t>
      </w:r>
    </w:p>
    <w:p w14:paraId="4BB2872F" w14:textId="253ACF41" w:rsidR="006235B1" w:rsidRPr="00D7565D" w:rsidRDefault="00CB0638" w:rsidP="006235B1">
      <w:pPr>
        <w:pBdr>
          <w:top w:val="single" w:sz="4" w:space="1" w:color="auto"/>
          <w:left w:val="single" w:sz="4" w:space="4" w:color="auto"/>
          <w:bottom w:val="single" w:sz="4" w:space="1" w:color="auto"/>
          <w:right w:val="single" w:sz="4" w:space="4" w:color="auto"/>
        </w:pBdr>
        <w:rPr>
          <w:color w:val="CC3300"/>
        </w:rPr>
      </w:pPr>
      <w:hyperlink r:id="rId56" w:history="1">
        <w:r w:rsidR="006235B1" w:rsidRPr="00D7565D">
          <w:rPr>
            <w:rStyle w:val="Hyperlink"/>
            <w:color w:val="CC3300"/>
          </w:rPr>
          <w:t>http://opcfoundation.org/UA/schemas/&lt;short name&gt;/&lt;version&gt;/&lt;file name&gt;</w:t>
        </w:r>
      </w:hyperlink>
    </w:p>
    <w:p w14:paraId="1AF8E80C" w14:textId="77777777" w:rsidR="006235B1" w:rsidRPr="00D7565D" w:rsidRDefault="006235B1" w:rsidP="006235B1">
      <w:pPr>
        <w:pBdr>
          <w:top w:val="single" w:sz="4" w:space="1" w:color="auto"/>
          <w:left w:val="single" w:sz="4" w:space="4" w:color="auto"/>
          <w:bottom w:val="single" w:sz="4" w:space="1" w:color="auto"/>
          <w:right w:val="single" w:sz="4" w:space="4" w:color="auto"/>
        </w:pBdr>
        <w:rPr>
          <w:color w:val="CC3300"/>
        </w:rPr>
      </w:pPr>
      <w:r w:rsidRPr="00D7565D">
        <w:rPr>
          <w:color w:val="CC3300"/>
        </w:rPr>
        <w:t>The &lt;short name&gt; is the same as specified in the NamespaceURI;</w:t>
      </w:r>
    </w:p>
    <w:p w14:paraId="59EAE342" w14:textId="77777777" w:rsidR="006235B1" w:rsidRPr="00D7565D" w:rsidRDefault="006235B1" w:rsidP="006235B1">
      <w:pPr>
        <w:pBdr>
          <w:top w:val="single" w:sz="4" w:space="1" w:color="auto"/>
          <w:left w:val="single" w:sz="4" w:space="4" w:color="auto"/>
          <w:bottom w:val="single" w:sz="4" w:space="1" w:color="auto"/>
          <w:right w:val="single" w:sz="4" w:space="4" w:color="auto"/>
        </w:pBdr>
        <w:rPr>
          <w:color w:val="CC3300"/>
        </w:rPr>
      </w:pPr>
      <w:r w:rsidRPr="00D7565D">
        <w:rPr>
          <w:color w:val="CC3300"/>
        </w:rPr>
        <w:t xml:space="preserve">The &lt;version&gt; is a number with the form #.# or #.##; </w:t>
      </w:r>
    </w:p>
    <w:p w14:paraId="231D3F15" w14:textId="77777777" w:rsidR="006235B1" w:rsidRPr="00D7565D" w:rsidRDefault="006235B1" w:rsidP="006235B1">
      <w:pPr>
        <w:pBdr>
          <w:top w:val="single" w:sz="4" w:space="1" w:color="auto"/>
          <w:left w:val="single" w:sz="4" w:space="4" w:color="auto"/>
          <w:bottom w:val="single" w:sz="4" w:space="1" w:color="auto"/>
          <w:right w:val="single" w:sz="4" w:space="4" w:color="auto"/>
        </w:pBdr>
        <w:rPr>
          <w:color w:val="CC3300"/>
        </w:rPr>
      </w:pPr>
      <w:r w:rsidRPr="00D7565D">
        <w:rPr>
          <w:color w:val="CC3300"/>
        </w:rPr>
        <w:t>The location of the version independent files are the same but with the &lt;version&gt; omitted.</w:t>
      </w:r>
    </w:p>
    <w:p w14:paraId="3409D5E2" w14:textId="5C2DBDCA" w:rsidR="006235B1" w:rsidRPr="00D7565D" w:rsidRDefault="006235B1" w:rsidP="006235B1">
      <w:pPr>
        <w:pStyle w:val="PARAGRAPH"/>
        <w:pBdr>
          <w:top w:val="single" w:sz="4" w:space="1" w:color="auto"/>
          <w:left w:val="single" w:sz="4" w:space="4" w:color="auto"/>
          <w:bottom w:val="single" w:sz="4" w:space="1" w:color="auto"/>
          <w:right w:val="single" w:sz="4" w:space="4" w:color="auto"/>
        </w:pBdr>
        <w:spacing w:before="0"/>
        <w:rPr>
          <w:color w:val="CC3300"/>
          <w:lang w:val="en-US"/>
        </w:rPr>
      </w:pPr>
      <w:r w:rsidRPr="00D7565D">
        <w:rPr>
          <w:color w:val="CC3300"/>
        </w:rPr>
        <w:t xml:space="preserve">e.g. </w:t>
      </w:r>
      <w:hyperlink r:id="rId57" w:history="1">
        <w:r w:rsidRPr="00D7565D">
          <w:rPr>
            <w:rStyle w:val="Hyperlink"/>
            <w:color w:val="CC3300"/>
          </w:rPr>
          <w:t>http://opcfoundation.org/UA/schemas/&lt;short name&gt;/&lt;file name&gt;</w:t>
        </w:r>
      </w:hyperlink>
    </w:p>
    <w:p w14:paraId="785EFCFD" w14:textId="77777777" w:rsidR="006235B1" w:rsidRPr="00D7565D" w:rsidRDefault="006235B1" w:rsidP="006235B1">
      <w:pPr>
        <w:pBdr>
          <w:top w:val="single" w:sz="4" w:space="1" w:color="auto"/>
          <w:left w:val="single" w:sz="4" w:space="4" w:color="auto"/>
          <w:bottom w:val="single" w:sz="4" w:space="1" w:color="auto"/>
          <w:right w:val="single" w:sz="4" w:space="4" w:color="auto"/>
        </w:pBdr>
        <w:rPr>
          <w:b/>
          <w:color w:val="CC3300"/>
          <w:u w:val="single"/>
        </w:rPr>
      </w:pPr>
      <w:r w:rsidRPr="00D7565D">
        <w:rPr>
          <w:b/>
          <w:color w:val="CC3300"/>
          <w:u w:val="single"/>
        </w:rPr>
        <w:t>File Names</w:t>
      </w:r>
    </w:p>
    <w:p w14:paraId="6F1C7775" w14:textId="77777777" w:rsidR="006235B1" w:rsidRPr="00D7565D" w:rsidRDefault="006235B1" w:rsidP="006235B1">
      <w:pPr>
        <w:pStyle w:val="PARAGRAPH"/>
        <w:pBdr>
          <w:top w:val="single" w:sz="4" w:space="1" w:color="auto"/>
          <w:left w:val="single" w:sz="4" w:space="4" w:color="auto"/>
          <w:bottom w:val="single" w:sz="4" w:space="1" w:color="auto"/>
          <w:right w:val="single" w:sz="4" w:space="4" w:color="auto"/>
        </w:pBdr>
        <w:spacing w:before="0"/>
        <w:rPr>
          <w:color w:val="CC3300"/>
          <w:lang w:val="en-US"/>
        </w:rPr>
      </w:pPr>
      <w:r w:rsidRPr="00D7565D">
        <w:rPr>
          <w:b/>
          <w:color w:val="CC3300"/>
          <w:lang w:val="en-US"/>
        </w:rPr>
        <w:t>NodeIds</w:t>
      </w:r>
      <w:r w:rsidRPr="00D7565D">
        <w:rPr>
          <w:color w:val="CC3300"/>
          <w:lang w:val="en-US"/>
        </w:rPr>
        <w:t xml:space="preserve">: </w:t>
      </w:r>
      <w:r w:rsidRPr="00D7565D">
        <w:rPr>
          <w:color w:val="CC3300"/>
          <w:lang w:val="en-US"/>
        </w:rPr>
        <w:tab/>
        <w:t>Opc.Ua.&lt;short name&gt;.NodeIds.csv or &lt;short name&gt;.NodeIds.csv</w:t>
      </w:r>
    </w:p>
    <w:p w14:paraId="321FC5F5" w14:textId="77777777" w:rsidR="006235B1" w:rsidRPr="00D7565D" w:rsidRDefault="006235B1" w:rsidP="006235B1">
      <w:pPr>
        <w:pStyle w:val="PARAGRAPH"/>
        <w:pBdr>
          <w:top w:val="single" w:sz="4" w:space="1" w:color="auto"/>
          <w:left w:val="single" w:sz="4" w:space="4" w:color="auto"/>
          <w:bottom w:val="single" w:sz="4" w:space="1" w:color="auto"/>
          <w:right w:val="single" w:sz="4" w:space="4" w:color="auto"/>
        </w:pBdr>
        <w:spacing w:before="0" w:after="0"/>
        <w:rPr>
          <w:color w:val="CC3300"/>
          <w:lang w:val="en-US"/>
        </w:rPr>
      </w:pPr>
      <w:r w:rsidRPr="00D7565D">
        <w:rPr>
          <w:b/>
          <w:color w:val="CC3300"/>
          <w:lang w:val="en-US"/>
        </w:rPr>
        <w:t>NodeSet</w:t>
      </w:r>
      <w:r w:rsidRPr="00D7565D">
        <w:rPr>
          <w:color w:val="CC3300"/>
          <w:lang w:val="en-US"/>
        </w:rPr>
        <w:t xml:space="preserve">: </w:t>
      </w:r>
      <w:r w:rsidRPr="00D7565D">
        <w:rPr>
          <w:color w:val="CC3300"/>
          <w:lang w:val="en-US"/>
        </w:rPr>
        <w:tab/>
        <w:t>Opc.Ua.&lt;short name&gt;.NodeSet.xml or &lt;short name&gt;.NodeSet.xml;</w:t>
      </w:r>
      <w:r w:rsidRPr="00D7565D">
        <w:rPr>
          <w:color w:val="CC3300"/>
          <w:lang w:val="en-US"/>
        </w:rPr>
        <w:tab/>
      </w:r>
    </w:p>
    <w:p w14:paraId="07FA04A0" w14:textId="77777777" w:rsidR="006235B1" w:rsidRPr="00C238CD" w:rsidRDefault="006235B1" w:rsidP="006235B1">
      <w:pPr>
        <w:pBdr>
          <w:top w:val="single" w:sz="4" w:space="1" w:color="auto"/>
          <w:left w:val="single" w:sz="4" w:space="4" w:color="auto"/>
          <w:bottom w:val="single" w:sz="4" w:space="1" w:color="auto"/>
          <w:right w:val="single" w:sz="4" w:space="4" w:color="auto"/>
        </w:pBdr>
        <w:rPr>
          <w:color w:val="CC3300"/>
        </w:rPr>
      </w:pPr>
      <w:r w:rsidRPr="00C238CD">
        <w:rPr>
          <w:color w:val="CC3300"/>
        </w:rPr>
        <w:t>Any other files should have a prefix that provides context when the file is downloaded in a browser.</w:t>
      </w:r>
    </w:p>
    <w:p w14:paraId="1D901F95" w14:textId="61D6CBAB" w:rsidR="006235B1" w:rsidRPr="00C238CD" w:rsidRDefault="006235B1" w:rsidP="006235B1">
      <w:pPr>
        <w:pBdr>
          <w:top w:val="single" w:sz="4" w:space="1" w:color="auto"/>
          <w:left w:val="single" w:sz="4" w:space="4" w:color="auto"/>
          <w:bottom w:val="single" w:sz="4" w:space="1" w:color="auto"/>
          <w:right w:val="single" w:sz="4" w:space="4" w:color="auto"/>
        </w:pBdr>
        <w:rPr>
          <w:color w:val="CC3300"/>
        </w:rPr>
      </w:pPr>
      <w:r w:rsidRPr="00C238CD">
        <w:rPr>
          <w:color w:val="CC3300"/>
        </w:rPr>
        <w:t>All published files must be added to GitHub</w:t>
      </w:r>
      <w:r w:rsidRPr="00C238CD">
        <w:rPr>
          <w:color w:val="0033CC"/>
        </w:rPr>
        <w:t xml:space="preserve"> </w:t>
      </w:r>
      <w:hyperlink r:id="rId58" w:history="1">
        <w:r w:rsidRPr="00C238CD">
          <w:rPr>
            <w:color w:val="0033CC"/>
          </w:rPr>
          <w:t>https://github.com/OPCFoundation/UA-Nodeset</w:t>
        </w:r>
      </w:hyperlink>
    </w:p>
    <w:p w14:paraId="3D18461C" w14:textId="77777777" w:rsidR="006235B1" w:rsidRPr="00C238CD" w:rsidRDefault="006235B1" w:rsidP="006235B1">
      <w:pPr>
        <w:pBdr>
          <w:top w:val="single" w:sz="4" w:space="1" w:color="auto"/>
          <w:left w:val="single" w:sz="4" w:space="4" w:color="auto"/>
          <w:bottom w:val="single" w:sz="4" w:space="1" w:color="auto"/>
          <w:right w:val="single" w:sz="4" w:space="4" w:color="auto"/>
        </w:pBdr>
        <w:rPr>
          <w:color w:val="CC3300"/>
        </w:rPr>
      </w:pPr>
      <w:r w:rsidRPr="00C238CD">
        <w:rPr>
          <w:color w:val="CC3300"/>
        </w:rPr>
        <w:t>This can be done by creating a mantis issue in the “NodeSets, XSDs and Generated Code” project:</w:t>
      </w:r>
    </w:p>
    <w:p w14:paraId="674675BD" w14:textId="08503E6F" w:rsidR="006235B1" w:rsidRPr="00C238CD" w:rsidRDefault="00CB0638" w:rsidP="006235B1">
      <w:pPr>
        <w:pBdr>
          <w:top w:val="single" w:sz="4" w:space="1" w:color="auto"/>
          <w:left w:val="single" w:sz="4" w:space="4" w:color="auto"/>
          <w:bottom w:val="single" w:sz="4" w:space="1" w:color="auto"/>
          <w:right w:val="single" w:sz="4" w:space="4" w:color="auto"/>
        </w:pBdr>
        <w:rPr>
          <w:color w:val="0033CC"/>
        </w:rPr>
      </w:pPr>
      <w:hyperlink r:id="rId59" w:history="1">
        <w:r w:rsidR="006235B1" w:rsidRPr="00C238CD">
          <w:rPr>
            <w:color w:val="0033CC"/>
          </w:rPr>
          <w:t>https://opcfoundation-onlineapplications.org/mantis/main_page.php</w:t>
        </w:r>
      </w:hyperlink>
    </w:p>
    <w:p w14:paraId="151FBE23" w14:textId="77777777" w:rsidR="006235B1" w:rsidRPr="00C238CD" w:rsidRDefault="006235B1" w:rsidP="006235B1">
      <w:pPr>
        <w:pBdr>
          <w:top w:val="single" w:sz="4" w:space="1" w:color="auto"/>
          <w:left w:val="single" w:sz="4" w:space="4" w:color="auto"/>
          <w:bottom w:val="single" w:sz="4" w:space="1" w:color="auto"/>
          <w:right w:val="single" w:sz="4" w:space="4" w:color="auto"/>
        </w:pBdr>
        <w:rPr>
          <w:color w:val="CC3300"/>
        </w:rPr>
      </w:pPr>
      <w:r w:rsidRPr="00C238CD">
        <w:rPr>
          <w:color w:val="CC3300"/>
        </w:rPr>
        <w:t>The files should be attached to the mantis issue.</w:t>
      </w:r>
    </w:p>
    <w:p w14:paraId="7DCDFC75" w14:textId="77777777" w:rsidR="006235B1" w:rsidRPr="00C238CD" w:rsidRDefault="006235B1" w:rsidP="006235B1">
      <w:pPr>
        <w:pBdr>
          <w:top w:val="single" w:sz="4" w:space="1" w:color="auto"/>
          <w:left w:val="single" w:sz="4" w:space="4" w:color="auto"/>
          <w:bottom w:val="single" w:sz="4" w:space="1" w:color="auto"/>
          <w:right w:val="single" w:sz="4" w:space="4" w:color="auto"/>
        </w:pBdr>
        <w:rPr>
          <w:color w:val="CC3300"/>
        </w:rPr>
      </w:pPr>
      <w:r w:rsidRPr="00C238CD">
        <w:rPr>
          <w:color w:val="CC3300"/>
        </w:rPr>
        <w:t>If the NodeSet was generated with the Opc.Ua.ModelCompiler the design file should be attached as well.</w:t>
      </w:r>
    </w:p>
    <w:p w14:paraId="625B1A19" w14:textId="77777777" w:rsidR="006235B1" w:rsidRDefault="006235B1" w:rsidP="006235B1">
      <w:pPr>
        <w:pStyle w:val="PARAGRAPH"/>
        <w:spacing w:after="0"/>
      </w:pPr>
    </w:p>
    <w:p w14:paraId="5C052C30" w14:textId="77777777" w:rsidR="006235B1" w:rsidRPr="008A327B" w:rsidRDefault="006235B1" w:rsidP="006235B1">
      <w:pPr>
        <w:pStyle w:val="PARAGRAPH"/>
        <w:spacing w:after="0"/>
      </w:pPr>
      <w:r w:rsidRPr="008A327B">
        <w:t xml:space="preserve">The CSV released with this version of the </w:t>
      </w:r>
      <w:r>
        <w:t>specification</w:t>
      </w:r>
      <w:r w:rsidRPr="008A327B">
        <w:t xml:space="preserve"> can be found here:</w:t>
      </w:r>
    </w:p>
    <w:p w14:paraId="4D7D17FC" w14:textId="0977DD9A" w:rsidR="006235B1" w:rsidRPr="00D7565D" w:rsidRDefault="00CB0638" w:rsidP="006235B1">
      <w:pPr>
        <w:pStyle w:val="PARAGRAPH"/>
        <w:spacing w:before="0"/>
        <w:ind w:firstLine="720"/>
        <w:rPr>
          <w:sz w:val="18"/>
        </w:rPr>
      </w:pPr>
      <w:hyperlink r:id="rId60" w:history="1">
        <w:r w:rsidR="006235B1" w:rsidRPr="00D7565D">
          <w:rPr>
            <w:rStyle w:val="Hyperlink"/>
            <w:sz w:val="18"/>
          </w:rPr>
          <w:t>http://www.opcfoundation.org/UA/schemas/</w:t>
        </w:r>
        <w:r w:rsidR="006235B1" w:rsidRPr="005A0A4B">
          <w:rPr>
            <w:rStyle w:val="Hyperlink"/>
            <w:color w:val="FF0000"/>
            <w:sz w:val="18"/>
          </w:rPr>
          <w:t>&lt;short name&gt;</w:t>
        </w:r>
        <w:r w:rsidR="006235B1" w:rsidRPr="00D7565D">
          <w:rPr>
            <w:rStyle w:val="Hyperlink"/>
            <w:sz w:val="18"/>
          </w:rPr>
          <w:t>/1.0/NodeIds.csv</w:t>
        </w:r>
      </w:hyperlink>
      <w:r w:rsidR="006235B1" w:rsidRPr="00D7565D">
        <w:rPr>
          <w:sz w:val="18"/>
        </w:rPr>
        <w:t xml:space="preserve"> </w:t>
      </w:r>
    </w:p>
    <w:p w14:paraId="530E03A0" w14:textId="77777777" w:rsidR="006235B1" w:rsidRPr="008A327B" w:rsidRDefault="006235B1" w:rsidP="006235B1">
      <w:pPr>
        <w:pStyle w:val="NOTE"/>
      </w:pPr>
      <w:r w:rsidRPr="008A327B">
        <w:t xml:space="preserve">NOTE    The latest CSV that is compatible with this version of the </w:t>
      </w:r>
      <w:r>
        <w:t>specification</w:t>
      </w:r>
      <w:r w:rsidRPr="008A327B">
        <w:t xml:space="preserve"> can be found here:</w:t>
      </w:r>
    </w:p>
    <w:p w14:paraId="5BADEC3D" w14:textId="567D160A" w:rsidR="006235B1" w:rsidRPr="008A327B" w:rsidRDefault="00CB0638" w:rsidP="006235B1">
      <w:pPr>
        <w:pStyle w:val="PARAGRAPH"/>
        <w:spacing w:before="0"/>
        <w:ind w:firstLine="720"/>
        <w:rPr>
          <w:rStyle w:val="Hyperlink"/>
          <w:sz w:val="16"/>
        </w:rPr>
      </w:pPr>
      <w:hyperlink r:id="rId61" w:history="1">
        <w:r w:rsidR="006235B1" w:rsidRPr="0085044E">
          <w:rPr>
            <w:rStyle w:val="Hyperlink"/>
            <w:sz w:val="16"/>
          </w:rPr>
          <w:t>http://www.opcfoundation.org/UA/schemas/</w:t>
        </w:r>
        <w:r w:rsidR="006235B1" w:rsidRPr="005A0A4B">
          <w:rPr>
            <w:rStyle w:val="Hyperlink"/>
            <w:color w:val="FF0000"/>
            <w:sz w:val="16"/>
          </w:rPr>
          <w:t>&lt;short name&gt;</w:t>
        </w:r>
        <w:r w:rsidR="006235B1" w:rsidRPr="0085044E">
          <w:rPr>
            <w:rStyle w:val="Hyperlink"/>
            <w:sz w:val="16"/>
          </w:rPr>
          <w:t>/NodeIds.csv</w:t>
        </w:r>
      </w:hyperlink>
    </w:p>
    <w:p w14:paraId="3A4CB534" w14:textId="77777777" w:rsidR="006235B1" w:rsidRPr="00D7565D" w:rsidRDefault="006235B1" w:rsidP="006235B1">
      <w:pPr>
        <w:pBdr>
          <w:top w:val="single" w:sz="4" w:space="1" w:color="auto"/>
          <w:left w:val="single" w:sz="4" w:space="4" w:color="auto"/>
          <w:bottom w:val="single" w:sz="4" w:space="1" w:color="auto"/>
          <w:right w:val="single" w:sz="4" w:space="4" w:color="auto"/>
        </w:pBdr>
        <w:rPr>
          <w:color w:val="CC3300"/>
        </w:rPr>
      </w:pPr>
      <w:r>
        <w:rPr>
          <w:color w:val="CC3300"/>
        </w:rPr>
        <w:t>A NodeIds.csv file is not mandated but recommended.</w:t>
      </w:r>
    </w:p>
    <w:p w14:paraId="2BD06BF3" w14:textId="77777777" w:rsidR="006235B1" w:rsidRPr="00D7565D" w:rsidRDefault="006235B1" w:rsidP="006235B1">
      <w:pPr>
        <w:pBdr>
          <w:top w:val="single" w:sz="4" w:space="1" w:color="auto"/>
          <w:left w:val="single" w:sz="4" w:space="4" w:color="auto"/>
          <w:bottom w:val="single" w:sz="4" w:space="1" w:color="auto"/>
          <w:right w:val="single" w:sz="4" w:space="4" w:color="auto"/>
        </w:pBdr>
        <w:rPr>
          <w:color w:val="CC3300"/>
        </w:rPr>
      </w:pPr>
      <w:r w:rsidRPr="00AE234D">
        <w:rPr>
          <w:color w:val="CC3300"/>
        </w:rPr>
        <w:t xml:space="preserve">It </w:t>
      </w:r>
      <w:r>
        <w:rPr>
          <w:color w:val="CC3300"/>
        </w:rPr>
        <w:t>contains a flat list of NodeIds with unique names and can be used instead of a full NodeSet if only</w:t>
      </w:r>
      <w:r w:rsidRPr="00AE234D">
        <w:rPr>
          <w:color w:val="CC3300"/>
        </w:rPr>
        <w:t xml:space="preserve"> </w:t>
      </w:r>
      <w:r>
        <w:rPr>
          <w:color w:val="CC3300"/>
        </w:rPr>
        <w:t xml:space="preserve">such NodeId </w:t>
      </w:r>
      <w:r w:rsidRPr="00AE234D">
        <w:rPr>
          <w:color w:val="CC3300"/>
        </w:rPr>
        <w:t xml:space="preserve">constants for </w:t>
      </w:r>
      <w:r>
        <w:rPr>
          <w:color w:val="CC3300"/>
        </w:rPr>
        <w:t>a</w:t>
      </w:r>
      <w:r w:rsidRPr="00AE234D">
        <w:rPr>
          <w:color w:val="CC3300"/>
        </w:rPr>
        <w:t xml:space="preserve"> programming environment</w:t>
      </w:r>
      <w:r>
        <w:rPr>
          <w:color w:val="CC3300"/>
        </w:rPr>
        <w:t xml:space="preserve"> are needed</w:t>
      </w:r>
      <w:r w:rsidRPr="00AE234D">
        <w:rPr>
          <w:color w:val="CC3300"/>
        </w:rPr>
        <w:t>.</w:t>
      </w:r>
    </w:p>
    <w:p w14:paraId="75CA1DDE" w14:textId="4BD26CEB" w:rsidR="006235B1" w:rsidRPr="008A327B" w:rsidRDefault="006235B1" w:rsidP="006235B1">
      <w:pPr>
        <w:pStyle w:val="PARAGRAPH"/>
        <w:spacing w:after="0"/>
      </w:pPr>
      <w:r w:rsidRPr="008A327B">
        <w:lastRenderedPageBreak/>
        <w:t xml:space="preserve">A computer processible version of the complete Information Model defined in this </w:t>
      </w:r>
      <w:r>
        <w:t>document</w:t>
      </w:r>
      <w:r w:rsidRPr="008A327B">
        <w:t xml:space="preserve"> is also provided. It follows the XML Information Model schema syntax defined in </w:t>
      </w:r>
      <w:r>
        <w:fldChar w:fldCharType="begin"/>
      </w:r>
      <w:r>
        <w:instrText xml:space="preserve"> REF UAPart6 \h </w:instrText>
      </w:r>
      <w:r>
        <w:fldChar w:fldCharType="separate"/>
      </w:r>
      <w:r w:rsidR="00473043" w:rsidRPr="0099668C">
        <w:rPr>
          <w:lang w:val="en-US"/>
        </w:rPr>
        <w:t>OPC 10000-6</w:t>
      </w:r>
      <w:r>
        <w:fldChar w:fldCharType="end"/>
      </w:r>
      <w:r w:rsidRPr="008A327B">
        <w:t>.</w:t>
      </w:r>
    </w:p>
    <w:p w14:paraId="65E8D09F" w14:textId="77777777" w:rsidR="006235B1" w:rsidRPr="008A327B" w:rsidRDefault="006235B1" w:rsidP="006235B1">
      <w:pPr>
        <w:pStyle w:val="PARAGRAPH"/>
        <w:spacing w:after="0"/>
      </w:pPr>
      <w:r w:rsidRPr="008A327B">
        <w:t xml:space="preserve">The Information Model Schema </w:t>
      </w:r>
      <w:r>
        <w:t>for</w:t>
      </w:r>
      <w:r w:rsidRPr="008A327B">
        <w:t xml:space="preserve"> this version of the </w:t>
      </w:r>
      <w:r>
        <w:t>document (including any revisions, amendments or errata)</w:t>
      </w:r>
      <w:r w:rsidRPr="008A327B">
        <w:t xml:space="preserve"> can be found here:</w:t>
      </w:r>
    </w:p>
    <w:p w14:paraId="2F985115" w14:textId="62A9438B" w:rsidR="006235B1" w:rsidRPr="00D7565D" w:rsidRDefault="00CB0638" w:rsidP="006235B1">
      <w:pPr>
        <w:pStyle w:val="PARAGRAPH"/>
        <w:spacing w:before="0"/>
        <w:ind w:firstLine="720"/>
        <w:jc w:val="left"/>
        <w:rPr>
          <w:rStyle w:val="Hyperlink"/>
          <w:sz w:val="18"/>
        </w:rPr>
      </w:pPr>
      <w:hyperlink r:id="rId62" w:history="1">
        <w:r w:rsidR="006235B1" w:rsidRPr="00D7565D">
          <w:rPr>
            <w:rStyle w:val="Hyperlink"/>
            <w:sz w:val="18"/>
          </w:rPr>
          <w:t>http://www.opcfoundation.org/UA/schemas/</w:t>
        </w:r>
        <w:r w:rsidR="006235B1" w:rsidRPr="005A0A4B">
          <w:rPr>
            <w:rStyle w:val="Hyperlink"/>
            <w:color w:val="FF0000"/>
            <w:sz w:val="18"/>
          </w:rPr>
          <w:t>&lt;short name&gt;</w:t>
        </w:r>
        <w:r w:rsidR="006235B1" w:rsidRPr="00D7565D">
          <w:rPr>
            <w:rStyle w:val="Hyperlink"/>
            <w:sz w:val="18"/>
          </w:rPr>
          <w:t>/1.0/Opc.Ua.</w:t>
        </w:r>
        <w:r w:rsidR="006235B1" w:rsidRPr="005A0A4B">
          <w:rPr>
            <w:rStyle w:val="Hyperlink"/>
            <w:color w:val="FF0000"/>
            <w:sz w:val="18"/>
          </w:rPr>
          <w:t>&lt;short name&gt;</w:t>
        </w:r>
        <w:r w:rsidR="006235B1" w:rsidRPr="00D7565D">
          <w:rPr>
            <w:rStyle w:val="Hyperlink"/>
            <w:sz w:val="18"/>
          </w:rPr>
          <w:t>.NodeSet2.xml</w:t>
        </w:r>
      </w:hyperlink>
    </w:p>
    <w:p w14:paraId="016B6CFF" w14:textId="77777777" w:rsidR="006235B1" w:rsidRPr="008A327B" w:rsidRDefault="006235B1" w:rsidP="006235B1">
      <w:pPr>
        <w:pStyle w:val="NOTE"/>
      </w:pPr>
      <w:bookmarkStart w:id="194" w:name="_Toc217732200"/>
      <w:bookmarkStart w:id="195" w:name="_Toc217789981"/>
      <w:bookmarkStart w:id="196" w:name="_Toc217732201"/>
      <w:bookmarkStart w:id="197" w:name="_Toc217789982"/>
      <w:bookmarkStart w:id="198" w:name="_Toc217732203"/>
      <w:bookmarkStart w:id="199" w:name="_Toc217789984"/>
      <w:bookmarkEnd w:id="194"/>
      <w:bookmarkEnd w:id="195"/>
      <w:bookmarkEnd w:id="196"/>
      <w:bookmarkEnd w:id="197"/>
      <w:bookmarkEnd w:id="198"/>
      <w:bookmarkEnd w:id="199"/>
      <w:r w:rsidRPr="008A327B">
        <w:t xml:space="preserve">NOTE    The latest Information Model schema that is compatible with this version of the </w:t>
      </w:r>
      <w:r>
        <w:t>document</w:t>
      </w:r>
      <w:r w:rsidRPr="008A327B">
        <w:t xml:space="preserve"> can be found here:</w:t>
      </w:r>
    </w:p>
    <w:p w14:paraId="1141285D" w14:textId="129112FA" w:rsidR="006235B1" w:rsidRPr="008A327B" w:rsidRDefault="00CB0638" w:rsidP="006235B1">
      <w:pPr>
        <w:pStyle w:val="PARAGRAPH"/>
        <w:spacing w:before="0"/>
        <w:ind w:firstLine="720"/>
        <w:rPr>
          <w:rStyle w:val="Hyperlink"/>
          <w:sz w:val="16"/>
        </w:rPr>
      </w:pPr>
      <w:hyperlink r:id="rId63" w:history="1">
        <w:r w:rsidR="005A0A4B" w:rsidRPr="00106079">
          <w:rPr>
            <w:rStyle w:val="Hyperlink"/>
            <w:sz w:val="16"/>
          </w:rPr>
          <w:t>http://www.opcfoundation.org/UA/schemas/</w:t>
        </w:r>
        <w:r w:rsidR="005A0A4B" w:rsidRPr="005A0A4B">
          <w:rPr>
            <w:rStyle w:val="Hyperlink"/>
            <w:color w:val="FF0000"/>
            <w:sz w:val="16"/>
          </w:rPr>
          <w:t>&lt;short name&gt;</w:t>
        </w:r>
        <w:r w:rsidR="005A0A4B" w:rsidRPr="00106079">
          <w:rPr>
            <w:rStyle w:val="Hyperlink"/>
            <w:sz w:val="16"/>
          </w:rPr>
          <w:t>/Opc.Ua.</w:t>
        </w:r>
        <w:r w:rsidR="005A0A4B" w:rsidRPr="005A0A4B">
          <w:rPr>
            <w:rStyle w:val="Hyperlink"/>
            <w:color w:val="FF0000"/>
            <w:sz w:val="16"/>
          </w:rPr>
          <w:t>&lt;short name&gt;</w:t>
        </w:r>
        <w:r w:rsidR="005A0A4B" w:rsidRPr="00106079">
          <w:rPr>
            <w:rStyle w:val="Hyperlink"/>
            <w:sz w:val="16"/>
          </w:rPr>
          <w:t>.NodeSet2.xml</w:t>
        </w:r>
      </w:hyperlink>
    </w:p>
    <w:p w14:paraId="4D91E427" w14:textId="77777777" w:rsidR="00F95EC5" w:rsidRDefault="00F95EC5" w:rsidP="00F95EC5">
      <w:pPr>
        <w:jc w:val="center"/>
        <w:rPr>
          <w:spacing w:val="0"/>
        </w:rPr>
      </w:pPr>
      <w:r>
        <w:rPr>
          <w:spacing w:val="0"/>
          <w:lang w:val="en-US"/>
        </w:rPr>
        <w:t>_____________</w:t>
      </w:r>
    </w:p>
    <w:p w14:paraId="7D3764EF" w14:textId="77777777" w:rsidR="002C244D" w:rsidRDefault="002C244D" w:rsidP="005468FC">
      <w:pPr>
        <w:pStyle w:val="PARAGRAPH"/>
      </w:pPr>
    </w:p>
    <w:sectPr w:rsidR="002C244D" w:rsidSect="00DD1E0D">
      <w:headerReference w:type="even" r:id="rId64"/>
      <w:headerReference w:type="default" r:id="rId65"/>
      <w:footerReference w:type="even" r:id="rId66"/>
      <w:footerReference w:type="default" r:id="rId67"/>
      <w:headerReference w:type="first" r:id="rId68"/>
      <w:footerReference w:type="first" r:id="rId69"/>
      <w:pgSz w:w="11906" w:h="16838" w:code="9"/>
      <w:pgMar w:top="1701" w:right="1418" w:bottom="851" w:left="1418" w:header="1134" w:footer="737" w:gutter="0"/>
      <w:cols w:space="720"/>
      <w:docGrid w:linePitch="272"/>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80" w:author="Deiretsbacher, Karl-Heinz" w:date="2017-10-11T11:35:00Z" w:initials="DK">
    <w:p w14:paraId="4441B588" w14:textId="77777777" w:rsidR="00CB0638" w:rsidRDefault="00CB0638" w:rsidP="00A15705">
      <w:pPr>
        <w:pStyle w:val="Kommentartext"/>
      </w:pPr>
      <w:r>
        <w:rPr>
          <w:rStyle w:val="Kommentarzeichen"/>
        </w:rPr>
        <w:annotationRef/>
      </w:r>
    </w:p>
    <w:p w14:paraId="27DDF414" w14:textId="77777777" w:rsidR="00CB0638" w:rsidRDefault="00CB0638" w:rsidP="00A15705">
      <w:pPr>
        <w:pStyle w:val="Kommentartext"/>
      </w:pPr>
      <w:r>
        <w:t>This row is an example where an additional companion standard (DI) is needed.</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7DDF41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4FED04" w16cex:dateUtc="2020-11-06T14:40:00Z"/>
  <w16cex:commentExtensible w16cex:durableId="234FEDB6" w16cex:dateUtc="2020-11-06T14:43:00Z"/>
  <w16cex:commentExtensible w16cex:durableId="2343FDA8" w16cex:dateUtc="2020-10-28T13: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8103D0F" w16cid:durableId="234FED04"/>
  <w16cid:commentId w16cid:paraId="11C0D1DA" w16cid:durableId="225A9E77"/>
  <w16cid:commentId w16cid:paraId="0FC8C403" w16cid:durableId="234FEAEE"/>
  <w16cid:commentId w16cid:paraId="79D4705B" w16cid:durableId="234FEDB6"/>
  <w16cid:commentId w16cid:paraId="1A73B3E9" w16cid:durableId="234FEAEF"/>
  <w16cid:commentId w16cid:paraId="7DD1CE21" w16cid:durableId="225A9E78"/>
  <w16cid:commentId w16cid:paraId="5E59F441" w16cid:durableId="225A9E79"/>
  <w16cid:commentId w16cid:paraId="71F54CB3" w16cid:durableId="2343F9FA"/>
  <w16cid:commentId w16cid:paraId="4720944F" w16cid:durableId="234FEAF3"/>
  <w16cid:commentId w16cid:paraId="7D3571BD" w16cid:durableId="234FEAF4"/>
  <w16cid:commentId w16cid:paraId="6A457C78" w16cid:durableId="234FEAF5"/>
  <w16cid:commentId w16cid:paraId="4C11359E" w16cid:durableId="234FEAF6"/>
  <w16cid:commentId w16cid:paraId="61EDA054" w16cid:durableId="234FEAF7"/>
  <w16cid:commentId w16cid:paraId="18D23667" w16cid:durableId="234FEAF8"/>
  <w16cid:commentId w16cid:paraId="77C4D214" w16cid:durableId="234FEAF9"/>
  <w16cid:commentId w16cid:paraId="50F5C125" w16cid:durableId="2343FDA8"/>
  <w16cid:commentId w16cid:paraId="71B740CC" w16cid:durableId="2343F9FD"/>
  <w16cid:commentId w16cid:paraId="1E3DC8CC" w16cid:durableId="2343F9FE"/>
  <w16cid:commentId w16cid:paraId="27DDF414" w16cid:durableId="225A9E7C"/>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08AA3F" w14:textId="77777777" w:rsidR="00CB0638" w:rsidRDefault="00CB0638">
      <w:r>
        <w:separator/>
      </w:r>
    </w:p>
  </w:endnote>
  <w:endnote w:type="continuationSeparator" w:id="0">
    <w:p w14:paraId="327E56DF" w14:textId="77777777" w:rsidR="00CB0638" w:rsidRDefault="00CB06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平成明朝">
    <w:altName w:val="MS Gothic"/>
    <w:charset w:val="80"/>
    <w:family w:val="auto"/>
    <w:pitch w:val="variable"/>
    <w:sig w:usb0="01000001" w:usb1="08070708" w:usb2="10000010" w:usb3="00000000" w:csb0="00020000"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93F3B3" w14:textId="77777777" w:rsidR="00CB0638" w:rsidRDefault="00CB0638">
    <w:pPr>
      <w:pStyle w:val="Fuzeile"/>
    </w:pPr>
    <w:r>
      <w:t>Unrestricted</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89BF3F" w14:textId="77777777" w:rsidR="00CB0638" w:rsidRDefault="00CB0638">
    <w:pPr>
      <w:pStyle w:val="Fuzeile"/>
    </w:pPr>
    <w:r>
      <w:t>Unrestricted</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61233D" w14:textId="77777777" w:rsidR="00CB0638" w:rsidRDefault="00CB0638">
    <w:pPr>
      <w:pStyle w:val="Fuzeile"/>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941365" w14:textId="77777777" w:rsidR="00CB0638" w:rsidRDefault="00CB0638">
    <w:pPr>
      <w:pStyle w:val="Fuzeile"/>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7FB702" w14:textId="77777777" w:rsidR="00CB0638" w:rsidRDefault="00CB0638">
    <w:pPr>
      <w:pStyle w:val="Fuzeil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A4DCCB" w14:textId="77777777" w:rsidR="00CB0638" w:rsidRDefault="00CB0638">
      <w:pPr>
        <w:pStyle w:val="NOTE"/>
        <w:spacing w:after="0"/>
        <w:rPr>
          <w:spacing w:val="0"/>
        </w:rPr>
      </w:pPr>
      <w:r>
        <w:t>—————————</w:t>
      </w:r>
    </w:p>
  </w:footnote>
  <w:footnote w:type="continuationSeparator" w:id="0">
    <w:p w14:paraId="71D62390" w14:textId="77777777" w:rsidR="00CB0638" w:rsidRDefault="00CB0638">
      <w:r>
        <w:continuationSeparator/>
      </w:r>
    </w:p>
  </w:footnote>
  <w:footnote w:type="continuationNotice" w:id="1">
    <w:p w14:paraId="2EE8B565" w14:textId="77777777" w:rsidR="00CB0638" w:rsidRDefault="00CB0638"/>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7B2803" w14:textId="77777777" w:rsidR="00CB0638" w:rsidRPr="00260779" w:rsidRDefault="00CB0638" w:rsidP="00B419D5">
    <w:pPr>
      <w:pStyle w:val="Kopfzeile"/>
      <w:tabs>
        <w:tab w:val="clear" w:pos="4536"/>
        <w:tab w:val="center" w:pos="4680"/>
      </w:tab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B7EF91" w14:textId="520C00A9" w:rsidR="00CB0638" w:rsidRDefault="00CB0638" w:rsidP="00B419D5">
    <w:pPr>
      <w:pStyle w:val="Kopfzeile"/>
      <w:tabs>
        <w:tab w:val="clear" w:pos="9072"/>
        <w:tab w:val="left" w:pos="5182"/>
        <w:tab w:val="right" w:pos="9630"/>
      </w:tabs>
    </w:pPr>
    <w:fldSimple w:instr=" DOCPROPERTY  HeaderLeft  \* MERGEFORMAT ">
      <w:r>
        <w:t>OPC 40569-1: IREDES</w:t>
      </w:r>
    </w:fldSimple>
    <w:r>
      <w:tab/>
    </w:r>
    <w:r>
      <w:rPr>
        <w:rStyle w:val="Seitenzahl"/>
      </w:rPr>
      <w:fldChar w:fldCharType="begin"/>
    </w:r>
    <w:r>
      <w:rPr>
        <w:rStyle w:val="Seitenzahl"/>
      </w:rPr>
      <w:instrText xml:space="preserve"> PAGE </w:instrText>
    </w:r>
    <w:r>
      <w:rPr>
        <w:rStyle w:val="Seitenzahl"/>
      </w:rPr>
      <w:fldChar w:fldCharType="separate"/>
    </w:r>
    <w:r w:rsidR="002E0F0C">
      <w:rPr>
        <w:rStyle w:val="Seitenzahl"/>
        <w:noProof/>
      </w:rPr>
      <w:t>vi</w:t>
    </w:r>
    <w:r>
      <w:rPr>
        <w:rStyle w:val="Seitenzahl"/>
      </w:rPr>
      <w:fldChar w:fldCharType="end"/>
    </w:r>
    <w:r>
      <w:tab/>
    </w:r>
    <w:r>
      <w:tab/>
    </w:r>
    <w:fldSimple w:instr=" DOCPROPERTY  HeaderRight  \* MERGEFORMAT ">
      <w:r>
        <w:t>Draft 1.0</w:t>
      </w:r>
    </w:fldSimple>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58E03E" w14:textId="5777B615" w:rsidR="00CB0638" w:rsidRDefault="00CB0638">
    <w:pPr>
      <w:pStyle w:val="Kopfzeile"/>
    </w:pPr>
    <w:fldSimple w:instr=" DOCPROPERTY  HeaderLeft  \* MERGEFORMAT ">
      <w:r>
        <w:t>OPC 40569-1: IREDES</w:t>
      </w:r>
    </w:fldSimple>
    <w:r>
      <w:tab/>
    </w:r>
    <w:r>
      <w:fldChar w:fldCharType="begin"/>
    </w:r>
    <w:r>
      <w:instrText xml:space="preserve"> PAGE   \* MERGEFORMAT </w:instrText>
    </w:r>
    <w:r>
      <w:fldChar w:fldCharType="separate"/>
    </w:r>
    <w:r w:rsidR="002E0F0C">
      <w:rPr>
        <w:noProof/>
      </w:rPr>
      <w:t>vii</w:t>
    </w:r>
    <w:r>
      <w:rPr>
        <w:noProof/>
      </w:rPr>
      <w:fldChar w:fldCharType="end"/>
    </w:r>
    <w:r>
      <w:tab/>
    </w:r>
    <w:fldSimple w:instr=" DOCPROPERTY  HeaderRight  \* MERGEFORMAT ">
      <w:r>
        <w:t>Draft 1.0</w:t>
      </w:r>
    </w:fldSimple>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D1F412" w14:textId="75F41A09" w:rsidR="00CB0638" w:rsidRDefault="00CB0638" w:rsidP="00B419D5">
    <w:pPr>
      <w:pStyle w:val="Kopfzeile"/>
      <w:tabs>
        <w:tab w:val="clear" w:pos="9072"/>
        <w:tab w:val="left" w:pos="5182"/>
        <w:tab w:val="right" w:pos="9630"/>
      </w:tabs>
    </w:pPr>
    <w:fldSimple w:instr=" DOCPROPERTY  HeaderLeft  \* MERGEFORMAT ">
      <w:r>
        <w:t>OPC 40563-1: General</w:t>
      </w:r>
    </w:fldSimple>
    <w:r>
      <w:tab/>
    </w:r>
    <w:r>
      <w:rPr>
        <w:rStyle w:val="Seitenzahl"/>
      </w:rPr>
      <w:fldChar w:fldCharType="begin"/>
    </w:r>
    <w:r>
      <w:rPr>
        <w:rStyle w:val="Seitenzahl"/>
      </w:rPr>
      <w:instrText xml:space="preserve"> PAGE </w:instrText>
    </w:r>
    <w:r>
      <w:rPr>
        <w:rStyle w:val="Seitenzahl"/>
      </w:rPr>
      <w:fldChar w:fldCharType="separate"/>
    </w:r>
    <w:r w:rsidR="002E0F0C">
      <w:rPr>
        <w:rStyle w:val="Seitenzahl"/>
        <w:noProof/>
      </w:rPr>
      <w:t>ii</w:t>
    </w:r>
    <w:r>
      <w:rPr>
        <w:rStyle w:val="Seitenzahl"/>
      </w:rPr>
      <w:fldChar w:fldCharType="end"/>
    </w:r>
    <w:r>
      <w:tab/>
    </w:r>
    <w:r>
      <w:tab/>
    </w:r>
    <w:fldSimple w:instr=" DOCPROPERTY  HeaderRight  \* MERGEFORMAT ">
      <w:r>
        <w:t>Draft 1.0</w:t>
      </w:r>
    </w:fldSimple>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F2DA7D" w14:textId="2AC42C4C" w:rsidR="00CB0638" w:rsidRDefault="00CB0638">
    <w:pPr>
      <w:pStyle w:val="Kopfzeile"/>
    </w:pPr>
    <w:fldSimple w:instr=" DOCPROPERTY  HeaderLeft  \* MERGEFORMAT ">
      <w:r>
        <w:t>OPC 40563-1: General</w:t>
      </w:r>
    </w:fldSimple>
    <w:r>
      <w:tab/>
    </w:r>
    <w:r>
      <w:fldChar w:fldCharType="begin"/>
    </w:r>
    <w:r>
      <w:instrText xml:space="preserve"> PAGE   \* MERGEFORMAT </w:instrText>
    </w:r>
    <w:r>
      <w:fldChar w:fldCharType="separate"/>
    </w:r>
    <w:r>
      <w:rPr>
        <w:noProof/>
      </w:rPr>
      <w:t>iii</w:t>
    </w:r>
    <w:r>
      <w:rPr>
        <w:noProof/>
      </w:rPr>
      <w:fldChar w:fldCharType="end"/>
    </w:r>
    <w:r>
      <w:tab/>
    </w:r>
    <w:fldSimple w:instr=" DOCPROPERTY  HeaderRight  \* MERGEFORMAT ">
      <w:r>
        <w:t>Draft 1.0</w:t>
      </w:r>
    </w:fldSimple>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F9765C" w14:textId="56BA8438" w:rsidR="00CB0638" w:rsidRDefault="00CB0638" w:rsidP="00A15705">
    <w:pPr>
      <w:pStyle w:val="Kopfzeile"/>
      <w:tabs>
        <w:tab w:val="clear" w:pos="9072"/>
        <w:tab w:val="left" w:pos="5182"/>
        <w:tab w:val="right" w:pos="9630"/>
      </w:tabs>
    </w:pPr>
    <w:fldSimple w:instr=" DOCPROPERTY  HeaderRight  \* MERGEFORMAT ">
      <w:r>
        <w:t>Draft 1.0</w:t>
      </w:r>
    </w:fldSimple>
    <w:r>
      <w:tab/>
    </w:r>
    <w:r>
      <w:rPr>
        <w:rStyle w:val="Seitenzahl"/>
      </w:rPr>
      <w:fldChar w:fldCharType="begin"/>
    </w:r>
    <w:r>
      <w:rPr>
        <w:rStyle w:val="Seitenzahl"/>
      </w:rPr>
      <w:instrText xml:space="preserve"> PAGE </w:instrText>
    </w:r>
    <w:r>
      <w:rPr>
        <w:rStyle w:val="Seitenzahl"/>
      </w:rPr>
      <w:fldChar w:fldCharType="separate"/>
    </w:r>
    <w:r w:rsidR="00EF4273">
      <w:rPr>
        <w:rStyle w:val="Seitenzahl"/>
        <w:noProof/>
      </w:rPr>
      <w:t>8</w:t>
    </w:r>
    <w:r>
      <w:rPr>
        <w:rStyle w:val="Seitenzahl"/>
      </w:rPr>
      <w:fldChar w:fldCharType="end"/>
    </w:r>
    <w:r>
      <w:tab/>
    </w:r>
    <w:r>
      <w:tab/>
    </w:r>
    <w:fldSimple w:instr=" DOCPROPERTY  HeaderLeft  \* MERGEFORMAT ">
      <w:r>
        <w:t>OPC 40569-1: IREDES</w:t>
      </w:r>
    </w:fldSimple>
    <w:r>
      <w:t xml:space="preserve"> </w:t>
    </w:r>
  </w:p>
  <w:p w14:paraId="272B1E49" w14:textId="446BA72E" w:rsidR="00CB0638" w:rsidRPr="00A15705" w:rsidRDefault="00CB0638" w:rsidP="00A15705">
    <w:pPr>
      <w:pStyle w:val="Kopfzeile"/>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5524A6" w14:textId="7435D181" w:rsidR="00CB0638" w:rsidRDefault="00CB0638" w:rsidP="00A15705">
    <w:pPr>
      <w:pStyle w:val="Kopfzeile"/>
      <w:tabs>
        <w:tab w:val="clear" w:pos="9072"/>
        <w:tab w:val="left" w:pos="5182"/>
        <w:tab w:val="right" w:pos="9630"/>
      </w:tabs>
    </w:pPr>
    <w:fldSimple w:instr=" DOCPROPERTY  HeaderLeft  \* MERGEFORMAT ">
      <w:r>
        <w:t>OPC 40569-1: IREDES</w:t>
      </w:r>
    </w:fldSimple>
    <w:r>
      <w:tab/>
    </w:r>
    <w:r>
      <w:rPr>
        <w:rStyle w:val="Seitenzahl"/>
      </w:rPr>
      <w:fldChar w:fldCharType="begin"/>
    </w:r>
    <w:r>
      <w:rPr>
        <w:rStyle w:val="Seitenzahl"/>
      </w:rPr>
      <w:instrText xml:space="preserve"> PAGE </w:instrText>
    </w:r>
    <w:r>
      <w:rPr>
        <w:rStyle w:val="Seitenzahl"/>
      </w:rPr>
      <w:fldChar w:fldCharType="separate"/>
    </w:r>
    <w:r w:rsidR="00EF4273">
      <w:rPr>
        <w:rStyle w:val="Seitenzahl"/>
        <w:noProof/>
      </w:rPr>
      <w:t>17</w:t>
    </w:r>
    <w:r>
      <w:rPr>
        <w:rStyle w:val="Seitenzahl"/>
      </w:rPr>
      <w:fldChar w:fldCharType="end"/>
    </w:r>
    <w:r>
      <w:tab/>
    </w:r>
    <w:r>
      <w:tab/>
    </w:r>
    <w:fldSimple w:instr=" DOCPROPERTY  HeaderRight  \* MERGEFORMAT ">
      <w:r>
        <w:t>Draft 1.0</w:t>
      </w:r>
    </w:fldSimple>
  </w:p>
  <w:p w14:paraId="7148BBC6" w14:textId="6E5D7B6E" w:rsidR="00CB0638" w:rsidRPr="00A15705" w:rsidRDefault="00CB0638" w:rsidP="00A15705">
    <w:pPr>
      <w:pStyle w:val="Kopfzeile"/>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6AB9A7" w14:textId="77777777" w:rsidR="00CB0638" w:rsidRDefault="00CB0638">
    <w:pPr>
      <w:pStyle w:val="Kopfzeil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6"/>
    <w:multiLevelType w:val="multilevel"/>
    <w:tmpl w:val="00000016"/>
    <w:name w:val="WWNum1"/>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0000017"/>
    <w:multiLevelType w:val="multilevel"/>
    <w:tmpl w:val="00000017"/>
    <w:name w:val="WWNum2"/>
    <w:lvl w:ilvl="0">
      <w:start w:val="1"/>
      <w:numFmt w:val="bullet"/>
      <w:lvlText w:val=""/>
      <w:lvlJc w:val="left"/>
      <w:pPr>
        <w:tabs>
          <w:tab w:val="num" w:pos="0"/>
        </w:tabs>
        <w:ind w:left="720" w:hanging="360"/>
      </w:pPr>
      <w:rPr>
        <w:rFonts w:ascii="Symbol" w:hAnsi="Symbol" w:cs="Calibri"/>
        <w:color w:val="50505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15:restartNumberingAfterBreak="0">
    <w:nsid w:val="03A62A85"/>
    <w:multiLevelType w:val="singleLevel"/>
    <w:tmpl w:val="89EE0208"/>
    <w:lvl w:ilvl="0">
      <w:start w:val="1"/>
      <w:numFmt w:val="lowerLetter"/>
      <w:pStyle w:val="Listennummer4"/>
      <w:lvlText w:val="%1)"/>
      <w:lvlJc w:val="left"/>
      <w:pPr>
        <w:tabs>
          <w:tab w:val="num" w:pos="1361"/>
        </w:tabs>
        <w:ind w:left="1361" w:hanging="340"/>
      </w:pPr>
      <w:rPr>
        <w:rFonts w:hint="default"/>
      </w:rPr>
    </w:lvl>
  </w:abstractNum>
  <w:abstractNum w:abstractNumId="3" w15:restartNumberingAfterBreak="0">
    <w:nsid w:val="0A0F21B5"/>
    <w:multiLevelType w:val="multilevel"/>
    <w:tmpl w:val="3AA63D4C"/>
    <w:numStyleLink w:val="Annexes"/>
  </w:abstractNum>
  <w:abstractNum w:abstractNumId="4" w15:restartNumberingAfterBreak="0">
    <w:nsid w:val="0A452867"/>
    <w:multiLevelType w:val="singleLevel"/>
    <w:tmpl w:val="24ECCB5E"/>
    <w:lvl w:ilvl="0">
      <w:start w:val="1"/>
      <w:numFmt w:val="bullet"/>
      <w:pStyle w:val="Aufzhlungszeichen2"/>
      <w:lvlText w:val=""/>
      <w:lvlJc w:val="left"/>
      <w:pPr>
        <w:tabs>
          <w:tab w:val="num" w:pos="700"/>
        </w:tabs>
        <w:ind w:left="700" w:hanging="360"/>
      </w:pPr>
      <w:rPr>
        <w:rFonts w:ascii="Symbol" w:hAnsi="Symbol" w:hint="default"/>
      </w:rPr>
    </w:lvl>
  </w:abstractNum>
  <w:abstractNum w:abstractNumId="5" w15:restartNumberingAfterBreak="0">
    <w:nsid w:val="0BAB497D"/>
    <w:multiLevelType w:val="hybridMultilevel"/>
    <w:tmpl w:val="E2A20EE8"/>
    <w:lvl w:ilvl="0" w:tplc="40C41500">
      <w:start w:val="1"/>
      <w:numFmt w:val="decimal"/>
      <w:pStyle w:val="BIBLIOGRAPHY-numbered"/>
      <w:lvlText w:val="[%1]"/>
      <w:lvlJc w:val="left"/>
      <w:pPr>
        <w:tabs>
          <w:tab w:val="num" w:pos="680"/>
        </w:tabs>
        <w:ind w:left="680" w:hanging="6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D4A6F46"/>
    <w:multiLevelType w:val="multilevel"/>
    <w:tmpl w:val="E964633A"/>
    <w:numStyleLink w:val="Headings"/>
  </w:abstractNum>
  <w:abstractNum w:abstractNumId="7" w15:restartNumberingAfterBreak="0">
    <w:nsid w:val="18DD1DEC"/>
    <w:multiLevelType w:val="hybridMultilevel"/>
    <w:tmpl w:val="16089BB4"/>
    <w:lvl w:ilvl="0" w:tplc="5378B382">
      <w:start w:val="1"/>
      <w:numFmt w:val="bullet"/>
      <w:pStyle w:val="ListDash3"/>
      <w:lvlText w:val="–"/>
      <w:lvlJc w:val="left"/>
      <w:pPr>
        <w:tabs>
          <w:tab w:val="num" w:pos="340"/>
        </w:tabs>
        <w:ind w:left="340" w:hanging="340"/>
      </w:pPr>
      <w:rPr>
        <w:rFonts w:ascii="Arial" w:hAnsi="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6411C8"/>
    <w:multiLevelType w:val="hybridMultilevel"/>
    <w:tmpl w:val="E27E9FC4"/>
    <w:lvl w:ilvl="0" w:tplc="CCDA54D8">
      <w:start w:val="1"/>
      <w:numFmt w:val="bullet"/>
      <w:pStyle w:val="ListDash2"/>
      <w:lvlText w:val="–"/>
      <w:lvlJc w:val="left"/>
      <w:pPr>
        <w:tabs>
          <w:tab w:val="num" w:pos="680"/>
        </w:tabs>
        <w:ind w:left="680" w:hanging="340"/>
      </w:pPr>
      <w:rPr>
        <w:rFonts w:ascii="Arial" w:hAnsi="Arial" w:hint="default"/>
      </w:rPr>
    </w:lvl>
    <w:lvl w:ilvl="1" w:tplc="08090003" w:tentative="1">
      <w:start w:val="1"/>
      <w:numFmt w:val="bullet"/>
      <w:lvlText w:val="o"/>
      <w:lvlJc w:val="left"/>
      <w:pPr>
        <w:tabs>
          <w:tab w:val="num" w:pos="1780"/>
        </w:tabs>
        <w:ind w:left="1780" w:hanging="360"/>
      </w:pPr>
      <w:rPr>
        <w:rFonts w:ascii="Courier New" w:hAnsi="Courier New" w:cs="Courier New" w:hint="default"/>
      </w:rPr>
    </w:lvl>
    <w:lvl w:ilvl="2" w:tplc="08090005" w:tentative="1">
      <w:start w:val="1"/>
      <w:numFmt w:val="bullet"/>
      <w:lvlText w:val=""/>
      <w:lvlJc w:val="left"/>
      <w:pPr>
        <w:tabs>
          <w:tab w:val="num" w:pos="2500"/>
        </w:tabs>
        <w:ind w:left="2500" w:hanging="360"/>
      </w:pPr>
      <w:rPr>
        <w:rFonts w:ascii="Wingdings" w:hAnsi="Wingdings" w:hint="default"/>
      </w:rPr>
    </w:lvl>
    <w:lvl w:ilvl="3" w:tplc="08090001" w:tentative="1">
      <w:start w:val="1"/>
      <w:numFmt w:val="bullet"/>
      <w:lvlText w:val=""/>
      <w:lvlJc w:val="left"/>
      <w:pPr>
        <w:tabs>
          <w:tab w:val="num" w:pos="3220"/>
        </w:tabs>
        <w:ind w:left="3220" w:hanging="360"/>
      </w:pPr>
      <w:rPr>
        <w:rFonts w:ascii="Symbol" w:hAnsi="Symbol" w:hint="default"/>
      </w:rPr>
    </w:lvl>
    <w:lvl w:ilvl="4" w:tplc="08090003" w:tentative="1">
      <w:start w:val="1"/>
      <w:numFmt w:val="bullet"/>
      <w:lvlText w:val="o"/>
      <w:lvlJc w:val="left"/>
      <w:pPr>
        <w:tabs>
          <w:tab w:val="num" w:pos="3940"/>
        </w:tabs>
        <w:ind w:left="3940" w:hanging="360"/>
      </w:pPr>
      <w:rPr>
        <w:rFonts w:ascii="Courier New" w:hAnsi="Courier New" w:cs="Courier New" w:hint="default"/>
      </w:rPr>
    </w:lvl>
    <w:lvl w:ilvl="5" w:tplc="08090005" w:tentative="1">
      <w:start w:val="1"/>
      <w:numFmt w:val="bullet"/>
      <w:lvlText w:val=""/>
      <w:lvlJc w:val="left"/>
      <w:pPr>
        <w:tabs>
          <w:tab w:val="num" w:pos="4660"/>
        </w:tabs>
        <w:ind w:left="4660" w:hanging="360"/>
      </w:pPr>
      <w:rPr>
        <w:rFonts w:ascii="Wingdings" w:hAnsi="Wingdings" w:hint="default"/>
      </w:rPr>
    </w:lvl>
    <w:lvl w:ilvl="6" w:tplc="08090001" w:tentative="1">
      <w:start w:val="1"/>
      <w:numFmt w:val="bullet"/>
      <w:lvlText w:val=""/>
      <w:lvlJc w:val="left"/>
      <w:pPr>
        <w:tabs>
          <w:tab w:val="num" w:pos="5380"/>
        </w:tabs>
        <w:ind w:left="5380" w:hanging="360"/>
      </w:pPr>
      <w:rPr>
        <w:rFonts w:ascii="Symbol" w:hAnsi="Symbol" w:hint="default"/>
      </w:rPr>
    </w:lvl>
    <w:lvl w:ilvl="7" w:tplc="08090003" w:tentative="1">
      <w:start w:val="1"/>
      <w:numFmt w:val="bullet"/>
      <w:lvlText w:val="o"/>
      <w:lvlJc w:val="left"/>
      <w:pPr>
        <w:tabs>
          <w:tab w:val="num" w:pos="6100"/>
        </w:tabs>
        <w:ind w:left="6100" w:hanging="360"/>
      </w:pPr>
      <w:rPr>
        <w:rFonts w:ascii="Courier New" w:hAnsi="Courier New" w:cs="Courier New" w:hint="default"/>
      </w:rPr>
    </w:lvl>
    <w:lvl w:ilvl="8" w:tplc="08090005" w:tentative="1">
      <w:start w:val="1"/>
      <w:numFmt w:val="bullet"/>
      <w:lvlText w:val=""/>
      <w:lvlJc w:val="left"/>
      <w:pPr>
        <w:tabs>
          <w:tab w:val="num" w:pos="6820"/>
        </w:tabs>
        <w:ind w:left="6820" w:hanging="360"/>
      </w:pPr>
      <w:rPr>
        <w:rFonts w:ascii="Wingdings" w:hAnsi="Wingdings" w:hint="default"/>
      </w:rPr>
    </w:lvl>
  </w:abstractNum>
  <w:abstractNum w:abstractNumId="9" w15:restartNumberingAfterBreak="0">
    <w:nsid w:val="291723D4"/>
    <w:multiLevelType w:val="singleLevel"/>
    <w:tmpl w:val="6E8663FE"/>
    <w:lvl w:ilvl="0">
      <w:start w:val="1"/>
      <w:numFmt w:val="lowerRoman"/>
      <w:pStyle w:val="Listennummer3"/>
      <w:lvlText w:val="%1)"/>
      <w:lvlJc w:val="left"/>
      <w:pPr>
        <w:tabs>
          <w:tab w:val="num" w:pos="1021"/>
        </w:tabs>
        <w:ind w:left="1021" w:hanging="341"/>
      </w:pPr>
      <w:rPr>
        <w:rFonts w:hint="default"/>
      </w:rPr>
    </w:lvl>
  </w:abstractNum>
  <w:abstractNum w:abstractNumId="10" w15:restartNumberingAfterBreak="0">
    <w:nsid w:val="31F959E3"/>
    <w:multiLevelType w:val="singleLevel"/>
    <w:tmpl w:val="EF36A376"/>
    <w:lvl w:ilvl="0">
      <w:start w:val="1"/>
      <w:numFmt w:val="decimal"/>
      <w:pStyle w:val="Listennummer2"/>
      <w:lvlText w:val="%1)"/>
      <w:lvlJc w:val="left"/>
      <w:pPr>
        <w:tabs>
          <w:tab w:val="num" w:pos="680"/>
        </w:tabs>
        <w:ind w:left="680" w:hanging="323"/>
      </w:pPr>
      <w:rPr>
        <w:rFonts w:hint="default"/>
      </w:rPr>
    </w:lvl>
  </w:abstractNum>
  <w:abstractNum w:abstractNumId="11" w15:restartNumberingAfterBreak="0">
    <w:nsid w:val="35B80B12"/>
    <w:multiLevelType w:val="multilevel"/>
    <w:tmpl w:val="E964633A"/>
    <w:styleLink w:val="Headings"/>
    <w:lvl w:ilvl="0">
      <w:start w:val="1"/>
      <w:numFmt w:val="decimal"/>
      <w:pStyle w:val="berschrift1"/>
      <w:lvlText w:val="%1"/>
      <w:lvlJc w:val="left"/>
      <w:pPr>
        <w:tabs>
          <w:tab w:val="num" w:pos="397"/>
        </w:tabs>
        <w:ind w:left="397" w:hanging="397"/>
      </w:pPr>
      <w:rPr>
        <w:rFonts w:hint="default"/>
      </w:rPr>
    </w:lvl>
    <w:lvl w:ilvl="1">
      <w:start w:val="1"/>
      <w:numFmt w:val="decimal"/>
      <w:pStyle w:val="berschrift2"/>
      <w:lvlText w:val="%1.%2"/>
      <w:lvlJc w:val="left"/>
      <w:pPr>
        <w:tabs>
          <w:tab w:val="num" w:pos="624"/>
        </w:tabs>
        <w:ind w:left="624" w:hanging="624"/>
      </w:pPr>
      <w:rPr>
        <w:rFonts w:hint="default"/>
      </w:rPr>
    </w:lvl>
    <w:lvl w:ilvl="2">
      <w:start w:val="1"/>
      <w:numFmt w:val="decimal"/>
      <w:pStyle w:val="berschrift3"/>
      <w:lvlText w:val="%1.%2.%3"/>
      <w:lvlJc w:val="left"/>
      <w:pPr>
        <w:tabs>
          <w:tab w:val="num" w:pos="851"/>
        </w:tabs>
        <w:ind w:left="851" w:hanging="851"/>
      </w:pPr>
      <w:rPr>
        <w:rFonts w:hint="default"/>
      </w:rPr>
    </w:lvl>
    <w:lvl w:ilvl="3">
      <w:start w:val="1"/>
      <w:numFmt w:val="decimal"/>
      <w:pStyle w:val="berschrift4"/>
      <w:lvlText w:val="%1.%2.%3.%4"/>
      <w:lvlJc w:val="left"/>
      <w:pPr>
        <w:tabs>
          <w:tab w:val="num" w:pos="1077"/>
        </w:tabs>
        <w:ind w:left="1077" w:hanging="1077"/>
      </w:pPr>
      <w:rPr>
        <w:rFonts w:hint="default"/>
      </w:rPr>
    </w:lvl>
    <w:lvl w:ilvl="4">
      <w:start w:val="1"/>
      <w:numFmt w:val="decimal"/>
      <w:pStyle w:val="berschrift5"/>
      <w:lvlText w:val="%1.%2.%3.%4.%5"/>
      <w:lvlJc w:val="left"/>
      <w:pPr>
        <w:tabs>
          <w:tab w:val="num" w:pos="1304"/>
        </w:tabs>
        <w:ind w:left="1304" w:hanging="1304"/>
      </w:pPr>
      <w:rPr>
        <w:rFonts w:hint="default"/>
      </w:rPr>
    </w:lvl>
    <w:lvl w:ilvl="5">
      <w:start w:val="1"/>
      <w:numFmt w:val="decimal"/>
      <w:pStyle w:val="berschrift6"/>
      <w:lvlText w:val="%1.%2.%3.%4.%5.%6"/>
      <w:lvlJc w:val="left"/>
      <w:pPr>
        <w:tabs>
          <w:tab w:val="num" w:pos="1531"/>
        </w:tabs>
        <w:ind w:left="1531" w:hanging="1531"/>
      </w:pPr>
      <w:rPr>
        <w:rFonts w:hint="default"/>
      </w:rPr>
    </w:lvl>
    <w:lvl w:ilvl="6">
      <w:start w:val="1"/>
      <w:numFmt w:val="decimal"/>
      <w:pStyle w:val="berschrift7"/>
      <w:lvlText w:val="%1.%2.%3.%4.%5.%6.%7"/>
      <w:lvlJc w:val="left"/>
      <w:pPr>
        <w:tabs>
          <w:tab w:val="num" w:pos="1758"/>
        </w:tabs>
        <w:ind w:left="1758" w:hanging="1758"/>
      </w:pPr>
      <w:rPr>
        <w:rFonts w:hint="default"/>
      </w:rPr>
    </w:lvl>
    <w:lvl w:ilvl="7">
      <w:start w:val="1"/>
      <w:numFmt w:val="decimal"/>
      <w:pStyle w:val="berschrift8"/>
      <w:lvlText w:val="%1.%2.%3.%4.%5.%6.%7.%8"/>
      <w:lvlJc w:val="left"/>
      <w:pPr>
        <w:tabs>
          <w:tab w:val="num" w:pos="1985"/>
        </w:tabs>
        <w:ind w:left="1985" w:hanging="1985"/>
      </w:pPr>
      <w:rPr>
        <w:rFonts w:hint="default"/>
      </w:rPr>
    </w:lvl>
    <w:lvl w:ilvl="8">
      <w:start w:val="1"/>
      <w:numFmt w:val="decimal"/>
      <w:pStyle w:val="berschrift9"/>
      <w:lvlText w:val="%1.%2.%3.%4.%5.%6.%7.%8.%9"/>
      <w:lvlJc w:val="left"/>
      <w:pPr>
        <w:tabs>
          <w:tab w:val="num" w:pos="2211"/>
        </w:tabs>
        <w:ind w:left="2211" w:hanging="2211"/>
      </w:pPr>
      <w:rPr>
        <w:rFonts w:hint="default"/>
      </w:rPr>
    </w:lvl>
  </w:abstractNum>
  <w:abstractNum w:abstractNumId="12" w15:restartNumberingAfterBreak="0">
    <w:nsid w:val="36FF1519"/>
    <w:multiLevelType w:val="singleLevel"/>
    <w:tmpl w:val="AC769848"/>
    <w:lvl w:ilvl="0">
      <w:start w:val="1"/>
      <w:numFmt w:val="lowerLetter"/>
      <w:pStyle w:val="Listennummer"/>
      <w:lvlText w:val="%1)"/>
      <w:lvlJc w:val="left"/>
      <w:pPr>
        <w:tabs>
          <w:tab w:val="num" w:pos="360"/>
        </w:tabs>
        <w:ind w:left="360" w:hanging="360"/>
      </w:pPr>
    </w:lvl>
  </w:abstractNum>
  <w:abstractNum w:abstractNumId="13" w15:restartNumberingAfterBreak="0">
    <w:nsid w:val="3B683819"/>
    <w:multiLevelType w:val="multilevel"/>
    <w:tmpl w:val="3AA63D4C"/>
    <w:styleLink w:val="Annexes"/>
    <w:lvl w:ilvl="0">
      <w:start w:val="1"/>
      <w:numFmt w:val="upperLetter"/>
      <w:pStyle w:val="ANNEXtitle"/>
      <w:suff w:val="nothing"/>
      <w:lvlText w:val="Annex %1"/>
      <w:lvlJc w:val="center"/>
      <w:pPr>
        <w:ind w:left="0" w:firstLine="510"/>
      </w:pPr>
      <w:rPr>
        <w:rFonts w:hint="default"/>
      </w:rPr>
    </w:lvl>
    <w:lvl w:ilvl="1">
      <w:start w:val="1"/>
      <w:numFmt w:val="decimal"/>
      <w:pStyle w:val="ANNEX-heading1"/>
      <w:lvlText w:val="%1.%2"/>
      <w:lvlJc w:val="left"/>
      <w:pPr>
        <w:tabs>
          <w:tab w:val="num" w:pos="680"/>
        </w:tabs>
        <w:ind w:left="680" w:hanging="680"/>
      </w:pPr>
      <w:rPr>
        <w:rFonts w:hint="default"/>
      </w:rPr>
    </w:lvl>
    <w:lvl w:ilvl="2">
      <w:start w:val="1"/>
      <w:numFmt w:val="decimal"/>
      <w:pStyle w:val="ANNEX-heading2"/>
      <w:lvlText w:val="%1.%2.%3"/>
      <w:lvlJc w:val="left"/>
      <w:pPr>
        <w:tabs>
          <w:tab w:val="num" w:pos="907"/>
        </w:tabs>
        <w:ind w:left="907" w:hanging="907"/>
      </w:pPr>
      <w:rPr>
        <w:rFonts w:hint="default"/>
      </w:rPr>
    </w:lvl>
    <w:lvl w:ilvl="3">
      <w:start w:val="1"/>
      <w:numFmt w:val="decimal"/>
      <w:pStyle w:val="ANNEX-heading3"/>
      <w:lvlText w:val="%1.%2.%3.%4"/>
      <w:lvlJc w:val="left"/>
      <w:pPr>
        <w:tabs>
          <w:tab w:val="num" w:pos="1134"/>
        </w:tabs>
        <w:ind w:left="1134" w:hanging="1134"/>
      </w:pPr>
      <w:rPr>
        <w:rFonts w:hint="default"/>
      </w:rPr>
    </w:lvl>
    <w:lvl w:ilvl="4">
      <w:start w:val="1"/>
      <w:numFmt w:val="decimal"/>
      <w:pStyle w:val="ANNEX-heading4"/>
      <w:lvlText w:val="%1.%2.%3.%4.%5"/>
      <w:lvlJc w:val="left"/>
      <w:pPr>
        <w:tabs>
          <w:tab w:val="num" w:pos="1361"/>
        </w:tabs>
        <w:ind w:left="1361" w:hanging="1361"/>
      </w:pPr>
      <w:rPr>
        <w:rFonts w:hint="default"/>
      </w:rPr>
    </w:lvl>
    <w:lvl w:ilvl="5">
      <w:start w:val="1"/>
      <w:numFmt w:val="decimal"/>
      <w:pStyle w:val="ANNEX-heading5"/>
      <w:lvlText w:val="%1.%2.%3.%4.%5.%6"/>
      <w:lvlJc w:val="left"/>
      <w:pPr>
        <w:tabs>
          <w:tab w:val="num" w:pos="1588"/>
        </w:tabs>
        <w:ind w:left="1588" w:hanging="1588"/>
      </w:pPr>
      <w:rPr>
        <w:rFonts w:hint="default"/>
      </w:rPr>
    </w:lvl>
    <w:lvl w:ilvl="6">
      <w:start w:val="1"/>
      <w:numFmt w:val="decimal"/>
      <w:lvlText w:val="%1.%2.%3.%4.%5.%6.%7"/>
      <w:lvlJc w:val="left"/>
      <w:pPr>
        <w:tabs>
          <w:tab w:val="num" w:pos="454"/>
        </w:tabs>
        <w:ind w:left="0" w:firstLine="454"/>
      </w:pPr>
      <w:rPr>
        <w:rFonts w:hint="default"/>
      </w:rPr>
    </w:lvl>
    <w:lvl w:ilvl="7">
      <w:start w:val="1"/>
      <w:numFmt w:val="decimal"/>
      <w:lvlText w:val="%1.%2.%3.%4.%5.%6.%7.%8"/>
      <w:lvlJc w:val="left"/>
      <w:pPr>
        <w:tabs>
          <w:tab w:val="num" w:pos="454"/>
        </w:tabs>
        <w:ind w:left="0" w:firstLine="454"/>
      </w:pPr>
      <w:rPr>
        <w:rFonts w:hint="default"/>
      </w:rPr>
    </w:lvl>
    <w:lvl w:ilvl="8">
      <w:start w:val="1"/>
      <w:numFmt w:val="decimal"/>
      <w:lvlText w:val="%1.%2.%3.%4.%5.%6.%7.%8.%9"/>
      <w:lvlJc w:val="left"/>
      <w:pPr>
        <w:tabs>
          <w:tab w:val="num" w:pos="454"/>
        </w:tabs>
        <w:ind w:left="0" w:firstLine="454"/>
      </w:pPr>
      <w:rPr>
        <w:rFonts w:hint="default"/>
      </w:rPr>
    </w:lvl>
  </w:abstractNum>
  <w:abstractNum w:abstractNumId="14" w15:restartNumberingAfterBreak="0">
    <w:nsid w:val="4DC42EF7"/>
    <w:multiLevelType w:val="multilevel"/>
    <w:tmpl w:val="87C65032"/>
    <w:lvl w:ilvl="0">
      <w:start w:val="1"/>
      <w:numFmt w:val="decimal"/>
      <w:pStyle w:val="ListNumberalt"/>
      <w:lvlText w:val="%1)"/>
      <w:lvlJc w:val="left"/>
      <w:pPr>
        <w:ind w:left="360" w:hanging="360"/>
      </w:pPr>
      <w:rPr>
        <w:rFonts w:hint="default"/>
      </w:rPr>
    </w:lvl>
    <w:lvl w:ilvl="1">
      <w:start w:val="1"/>
      <w:numFmt w:val="lowerLetter"/>
      <w:pStyle w:val="ListNumberalt2"/>
      <w:lvlText w:val="%2)"/>
      <w:lvlJc w:val="left"/>
      <w:pPr>
        <w:ind w:left="680" w:hanging="320"/>
      </w:pPr>
      <w:rPr>
        <w:rFonts w:hint="default"/>
      </w:rPr>
    </w:lvl>
    <w:lvl w:ilvl="2">
      <w:start w:val="1"/>
      <w:numFmt w:val="lowerRoman"/>
      <w:pStyle w:val="ListNumberalt3"/>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1A15870"/>
    <w:multiLevelType w:val="hybridMultilevel"/>
    <w:tmpl w:val="0562C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1C52760"/>
    <w:multiLevelType w:val="singleLevel"/>
    <w:tmpl w:val="B540039A"/>
    <w:lvl w:ilvl="0">
      <w:start w:val="1"/>
      <w:numFmt w:val="decimal"/>
      <w:pStyle w:val="Listennummer5"/>
      <w:lvlText w:val="%1)"/>
      <w:lvlJc w:val="left"/>
      <w:pPr>
        <w:tabs>
          <w:tab w:val="num" w:pos="1701"/>
        </w:tabs>
        <w:ind w:left="1701" w:hanging="340"/>
      </w:pPr>
      <w:rPr>
        <w:rFonts w:hint="default"/>
      </w:rPr>
    </w:lvl>
  </w:abstractNum>
  <w:abstractNum w:abstractNumId="17" w15:restartNumberingAfterBreak="0">
    <w:nsid w:val="52F71534"/>
    <w:multiLevelType w:val="hybridMultilevel"/>
    <w:tmpl w:val="40F458D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54435571"/>
    <w:multiLevelType w:val="hybridMultilevel"/>
    <w:tmpl w:val="04404C80"/>
    <w:lvl w:ilvl="0" w:tplc="25EC1A2A">
      <w:start w:val="1"/>
      <w:numFmt w:val="bullet"/>
      <w:pStyle w:val="Aufzhlungszeichen"/>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4E10C07"/>
    <w:multiLevelType w:val="hybridMultilevel"/>
    <w:tmpl w:val="4134B844"/>
    <w:lvl w:ilvl="0" w:tplc="04090001">
      <w:start w:val="1"/>
      <w:numFmt w:val="bullet"/>
      <w:lvlText w:val=""/>
      <w:lvlJc w:val="left"/>
      <w:pPr>
        <w:tabs>
          <w:tab w:val="num" w:pos="720"/>
        </w:tabs>
        <w:ind w:left="720" w:hanging="360"/>
      </w:pPr>
      <w:rPr>
        <w:rFonts w:ascii="Symbol" w:hAnsi="Symbol" w:hint="default"/>
      </w:rPr>
    </w:lvl>
    <w:lvl w:ilvl="1" w:tplc="04090003">
      <w:start w:val="1"/>
      <w:numFmt w:val="lowerLetter"/>
      <w:lvlText w:val="%2."/>
      <w:lvlJc w:val="left"/>
      <w:pPr>
        <w:tabs>
          <w:tab w:val="num" w:pos="1800"/>
        </w:tabs>
        <w:ind w:left="1800" w:hanging="360"/>
      </w:pPr>
    </w:lvl>
    <w:lvl w:ilvl="2" w:tplc="04090005" w:tentative="1">
      <w:start w:val="1"/>
      <w:numFmt w:val="lowerRoman"/>
      <w:lvlText w:val="%3."/>
      <w:lvlJc w:val="right"/>
      <w:pPr>
        <w:tabs>
          <w:tab w:val="num" w:pos="2520"/>
        </w:tabs>
        <w:ind w:left="2520" w:hanging="180"/>
      </w:pPr>
    </w:lvl>
    <w:lvl w:ilvl="3" w:tplc="04090001" w:tentative="1">
      <w:start w:val="1"/>
      <w:numFmt w:val="decimal"/>
      <w:lvlText w:val="%4."/>
      <w:lvlJc w:val="left"/>
      <w:pPr>
        <w:tabs>
          <w:tab w:val="num" w:pos="3240"/>
        </w:tabs>
        <w:ind w:left="3240" w:hanging="360"/>
      </w:pPr>
    </w:lvl>
    <w:lvl w:ilvl="4" w:tplc="04090003" w:tentative="1">
      <w:start w:val="1"/>
      <w:numFmt w:val="lowerLetter"/>
      <w:lvlText w:val="%5."/>
      <w:lvlJc w:val="left"/>
      <w:pPr>
        <w:tabs>
          <w:tab w:val="num" w:pos="3960"/>
        </w:tabs>
        <w:ind w:left="3960" w:hanging="360"/>
      </w:pPr>
    </w:lvl>
    <w:lvl w:ilvl="5" w:tplc="04090005" w:tentative="1">
      <w:start w:val="1"/>
      <w:numFmt w:val="lowerRoman"/>
      <w:lvlText w:val="%6."/>
      <w:lvlJc w:val="right"/>
      <w:pPr>
        <w:tabs>
          <w:tab w:val="num" w:pos="4680"/>
        </w:tabs>
        <w:ind w:left="4680" w:hanging="180"/>
      </w:pPr>
    </w:lvl>
    <w:lvl w:ilvl="6" w:tplc="04090001" w:tentative="1">
      <w:start w:val="1"/>
      <w:numFmt w:val="decimal"/>
      <w:lvlText w:val="%7."/>
      <w:lvlJc w:val="left"/>
      <w:pPr>
        <w:tabs>
          <w:tab w:val="num" w:pos="5400"/>
        </w:tabs>
        <w:ind w:left="5400" w:hanging="360"/>
      </w:pPr>
    </w:lvl>
    <w:lvl w:ilvl="7" w:tplc="04090003" w:tentative="1">
      <w:start w:val="1"/>
      <w:numFmt w:val="lowerLetter"/>
      <w:lvlText w:val="%8."/>
      <w:lvlJc w:val="left"/>
      <w:pPr>
        <w:tabs>
          <w:tab w:val="num" w:pos="6120"/>
        </w:tabs>
        <w:ind w:left="6120" w:hanging="360"/>
      </w:pPr>
    </w:lvl>
    <w:lvl w:ilvl="8" w:tplc="04090005" w:tentative="1">
      <w:start w:val="1"/>
      <w:numFmt w:val="lowerRoman"/>
      <w:lvlText w:val="%9."/>
      <w:lvlJc w:val="right"/>
      <w:pPr>
        <w:tabs>
          <w:tab w:val="num" w:pos="6840"/>
        </w:tabs>
        <w:ind w:left="6840" w:hanging="180"/>
      </w:pPr>
    </w:lvl>
  </w:abstractNum>
  <w:abstractNum w:abstractNumId="20" w15:restartNumberingAfterBreak="0">
    <w:nsid w:val="55AE4419"/>
    <w:multiLevelType w:val="multilevel"/>
    <w:tmpl w:val="41D84D2E"/>
    <w:styleLink w:val="Bulletedlist"/>
    <w:lvl w:ilvl="0">
      <w:start w:val="1"/>
      <w:numFmt w:val="bullet"/>
      <w:lvlText w:val=""/>
      <w:lvlJc w:val="left"/>
      <w:pPr>
        <w:tabs>
          <w:tab w:val="num" w:pos="2138"/>
        </w:tabs>
        <w:ind w:left="2138" w:hanging="360"/>
      </w:pPr>
      <w:rPr>
        <w:rFonts w:ascii="Symbol" w:hAnsi="Symbol" w:hint="default"/>
      </w:rPr>
    </w:lvl>
    <w:lvl w:ilvl="1">
      <w:start w:val="1"/>
      <w:numFmt w:val="bullet"/>
      <w:lvlText w:val="o"/>
      <w:lvlJc w:val="left"/>
      <w:pPr>
        <w:tabs>
          <w:tab w:val="num" w:pos="2858"/>
        </w:tabs>
        <w:ind w:left="2858" w:hanging="360"/>
      </w:pPr>
      <w:rPr>
        <w:rFonts w:ascii="Courier New" w:hAnsi="Courier New" w:cs="Courier New" w:hint="default"/>
      </w:rPr>
    </w:lvl>
    <w:lvl w:ilvl="2">
      <w:start w:val="1"/>
      <w:numFmt w:val="bullet"/>
      <w:lvlText w:val=""/>
      <w:lvlJc w:val="left"/>
      <w:pPr>
        <w:tabs>
          <w:tab w:val="num" w:pos="3578"/>
        </w:tabs>
        <w:ind w:left="3578" w:hanging="360"/>
      </w:pPr>
      <w:rPr>
        <w:rFonts w:ascii="Wingdings" w:hAnsi="Wingdings" w:hint="default"/>
      </w:rPr>
    </w:lvl>
    <w:lvl w:ilvl="3">
      <w:start w:val="1"/>
      <w:numFmt w:val="bullet"/>
      <w:lvlText w:val=""/>
      <w:lvlJc w:val="left"/>
      <w:pPr>
        <w:tabs>
          <w:tab w:val="num" w:pos="4298"/>
        </w:tabs>
        <w:ind w:left="4298" w:hanging="360"/>
      </w:pPr>
      <w:rPr>
        <w:rFonts w:ascii="Symbol" w:hAnsi="Symbol" w:hint="default"/>
      </w:rPr>
    </w:lvl>
    <w:lvl w:ilvl="4">
      <w:start w:val="1"/>
      <w:numFmt w:val="bullet"/>
      <w:lvlText w:val="o"/>
      <w:lvlJc w:val="left"/>
      <w:pPr>
        <w:tabs>
          <w:tab w:val="num" w:pos="5018"/>
        </w:tabs>
        <w:ind w:left="5018" w:hanging="360"/>
      </w:pPr>
      <w:rPr>
        <w:rFonts w:ascii="Courier New" w:hAnsi="Courier New" w:cs="Courier New" w:hint="default"/>
      </w:rPr>
    </w:lvl>
    <w:lvl w:ilvl="5">
      <w:start w:val="1"/>
      <w:numFmt w:val="bullet"/>
      <w:lvlText w:val=""/>
      <w:lvlJc w:val="left"/>
      <w:pPr>
        <w:tabs>
          <w:tab w:val="num" w:pos="5738"/>
        </w:tabs>
        <w:ind w:left="5738" w:hanging="360"/>
      </w:pPr>
      <w:rPr>
        <w:rFonts w:ascii="Wingdings" w:hAnsi="Wingdings" w:hint="default"/>
      </w:rPr>
    </w:lvl>
    <w:lvl w:ilvl="6">
      <w:start w:val="1"/>
      <w:numFmt w:val="bullet"/>
      <w:lvlText w:val=""/>
      <w:lvlJc w:val="left"/>
      <w:pPr>
        <w:tabs>
          <w:tab w:val="num" w:pos="6458"/>
        </w:tabs>
        <w:ind w:left="6458" w:hanging="360"/>
      </w:pPr>
      <w:rPr>
        <w:rFonts w:ascii="Symbol" w:hAnsi="Symbol" w:hint="default"/>
      </w:rPr>
    </w:lvl>
    <w:lvl w:ilvl="7">
      <w:start w:val="1"/>
      <w:numFmt w:val="bullet"/>
      <w:lvlText w:val="o"/>
      <w:lvlJc w:val="left"/>
      <w:pPr>
        <w:tabs>
          <w:tab w:val="num" w:pos="7178"/>
        </w:tabs>
        <w:ind w:left="7178" w:hanging="360"/>
      </w:pPr>
      <w:rPr>
        <w:rFonts w:ascii="Courier New" w:hAnsi="Courier New" w:cs="Courier New" w:hint="default"/>
      </w:rPr>
    </w:lvl>
    <w:lvl w:ilvl="8">
      <w:start w:val="1"/>
      <w:numFmt w:val="bullet"/>
      <w:lvlText w:val=""/>
      <w:lvlJc w:val="left"/>
      <w:pPr>
        <w:tabs>
          <w:tab w:val="num" w:pos="7898"/>
        </w:tabs>
        <w:ind w:left="7898" w:hanging="360"/>
      </w:pPr>
      <w:rPr>
        <w:rFonts w:ascii="Wingdings" w:hAnsi="Wingdings" w:hint="default"/>
      </w:rPr>
    </w:lvl>
  </w:abstractNum>
  <w:abstractNum w:abstractNumId="21" w15:restartNumberingAfterBreak="0">
    <w:nsid w:val="5EC901DF"/>
    <w:multiLevelType w:val="singleLevel"/>
    <w:tmpl w:val="3B7454CE"/>
    <w:lvl w:ilvl="0">
      <w:start w:val="1"/>
      <w:numFmt w:val="bullet"/>
      <w:pStyle w:val="ListDash"/>
      <w:lvlText w:val="–"/>
      <w:lvlJc w:val="left"/>
      <w:pPr>
        <w:tabs>
          <w:tab w:val="num" w:pos="340"/>
        </w:tabs>
        <w:ind w:left="340" w:hanging="340"/>
      </w:pPr>
      <w:rPr>
        <w:rFonts w:ascii="Arial" w:hAnsi="Arial" w:hint="default"/>
      </w:rPr>
    </w:lvl>
  </w:abstractNum>
  <w:abstractNum w:abstractNumId="22" w15:restartNumberingAfterBreak="0">
    <w:nsid w:val="6E811EEC"/>
    <w:multiLevelType w:val="hybridMultilevel"/>
    <w:tmpl w:val="7B40DAF0"/>
    <w:lvl w:ilvl="0" w:tplc="D43229AE">
      <w:start w:val="2"/>
      <w:numFmt w:val="bullet"/>
      <w:lvlText w:val="-"/>
      <w:lvlJc w:val="left"/>
      <w:pPr>
        <w:ind w:left="720" w:hanging="360"/>
      </w:pPr>
      <w:rPr>
        <w:rFonts w:ascii="Arial" w:eastAsia="MS Mincho"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6B00A8C"/>
    <w:multiLevelType w:val="hybridMultilevel"/>
    <w:tmpl w:val="A50ADD74"/>
    <w:lvl w:ilvl="0" w:tplc="79C03760">
      <w:start w:val="1"/>
      <w:numFmt w:val="bullet"/>
      <w:pStyle w:val="ListDash4"/>
      <w:lvlText w:val="–"/>
      <w:lvlJc w:val="left"/>
      <w:pPr>
        <w:tabs>
          <w:tab w:val="num" w:pos="1361"/>
        </w:tabs>
        <w:ind w:left="1361" w:hanging="340"/>
      </w:pPr>
      <w:rPr>
        <w:rFonts w:ascii="Arial" w:hAnsi="Arial" w:hint="default"/>
      </w:rPr>
    </w:lvl>
    <w:lvl w:ilvl="1" w:tplc="08090003" w:tentative="1">
      <w:start w:val="1"/>
      <w:numFmt w:val="bullet"/>
      <w:lvlText w:val="o"/>
      <w:lvlJc w:val="left"/>
      <w:pPr>
        <w:tabs>
          <w:tab w:val="num" w:pos="2461"/>
        </w:tabs>
        <w:ind w:left="2461" w:hanging="360"/>
      </w:pPr>
      <w:rPr>
        <w:rFonts w:ascii="Courier New" w:hAnsi="Courier New" w:cs="Courier New" w:hint="default"/>
      </w:rPr>
    </w:lvl>
    <w:lvl w:ilvl="2" w:tplc="08090005" w:tentative="1">
      <w:start w:val="1"/>
      <w:numFmt w:val="bullet"/>
      <w:lvlText w:val=""/>
      <w:lvlJc w:val="left"/>
      <w:pPr>
        <w:tabs>
          <w:tab w:val="num" w:pos="3181"/>
        </w:tabs>
        <w:ind w:left="3181" w:hanging="360"/>
      </w:pPr>
      <w:rPr>
        <w:rFonts w:ascii="Wingdings" w:hAnsi="Wingdings" w:hint="default"/>
      </w:rPr>
    </w:lvl>
    <w:lvl w:ilvl="3" w:tplc="08090001" w:tentative="1">
      <w:start w:val="1"/>
      <w:numFmt w:val="bullet"/>
      <w:lvlText w:val=""/>
      <w:lvlJc w:val="left"/>
      <w:pPr>
        <w:tabs>
          <w:tab w:val="num" w:pos="3901"/>
        </w:tabs>
        <w:ind w:left="3901" w:hanging="360"/>
      </w:pPr>
      <w:rPr>
        <w:rFonts w:ascii="Symbol" w:hAnsi="Symbol" w:hint="default"/>
      </w:rPr>
    </w:lvl>
    <w:lvl w:ilvl="4" w:tplc="08090003" w:tentative="1">
      <w:start w:val="1"/>
      <w:numFmt w:val="bullet"/>
      <w:lvlText w:val="o"/>
      <w:lvlJc w:val="left"/>
      <w:pPr>
        <w:tabs>
          <w:tab w:val="num" w:pos="4621"/>
        </w:tabs>
        <w:ind w:left="4621" w:hanging="360"/>
      </w:pPr>
      <w:rPr>
        <w:rFonts w:ascii="Courier New" w:hAnsi="Courier New" w:cs="Courier New" w:hint="default"/>
      </w:rPr>
    </w:lvl>
    <w:lvl w:ilvl="5" w:tplc="08090005" w:tentative="1">
      <w:start w:val="1"/>
      <w:numFmt w:val="bullet"/>
      <w:lvlText w:val=""/>
      <w:lvlJc w:val="left"/>
      <w:pPr>
        <w:tabs>
          <w:tab w:val="num" w:pos="5341"/>
        </w:tabs>
        <w:ind w:left="5341" w:hanging="360"/>
      </w:pPr>
      <w:rPr>
        <w:rFonts w:ascii="Wingdings" w:hAnsi="Wingdings" w:hint="default"/>
      </w:rPr>
    </w:lvl>
    <w:lvl w:ilvl="6" w:tplc="08090001" w:tentative="1">
      <w:start w:val="1"/>
      <w:numFmt w:val="bullet"/>
      <w:lvlText w:val=""/>
      <w:lvlJc w:val="left"/>
      <w:pPr>
        <w:tabs>
          <w:tab w:val="num" w:pos="6061"/>
        </w:tabs>
        <w:ind w:left="6061" w:hanging="360"/>
      </w:pPr>
      <w:rPr>
        <w:rFonts w:ascii="Symbol" w:hAnsi="Symbol" w:hint="default"/>
      </w:rPr>
    </w:lvl>
    <w:lvl w:ilvl="7" w:tplc="08090003" w:tentative="1">
      <w:start w:val="1"/>
      <w:numFmt w:val="bullet"/>
      <w:lvlText w:val="o"/>
      <w:lvlJc w:val="left"/>
      <w:pPr>
        <w:tabs>
          <w:tab w:val="num" w:pos="6781"/>
        </w:tabs>
        <w:ind w:left="6781" w:hanging="360"/>
      </w:pPr>
      <w:rPr>
        <w:rFonts w:ascii="Courier New" w:hAnsi="Courier New" w:cs="Courier New" w:hint="default"/>
      </w:rPr>
    </w:lvl>
    <w:lvl w:ilvl="8" w:tplc="08090005" w:tentative="1">
      <w:start w:val="1"/>
      <w:numFmt w:val="bullet"/>
      <w:lvlText w:val=""/>
      <w:lvlJc w:val="left"/>
      <w:pPr>
        <w:tabs>
          <w:tab w:val="num" w:pos="7501"/>
        </w:tabs>
        <w:ind w:left="7501" w:hanging="360"/>
      </w:pPr>
      <w:rPr>
        <w:rFonts w:ascii="Wingdings" w:hAnsi="Wingdings" w:hint="default"/>
      </w:rPr>
    </w:lvl>
  </w:abstractNum>
  <w:num w:numId="1">
    <w:abstractNumId w:val="12"/>
  </w:num>
  <w:num w:numId="2">
    <w:abstractNumId w:val="21"/>
  </w:num>
  <w:num w:numId="3">
    <w:abstractNumId w:val="10"/>
  </w:num>
  <w:num w:numId="4">
    <w:abstractNumId w:val="9"/>
  </w:num>
  <w:num w:numId="5">
    <w:abstractNumId w:val="2"/>
  </w:num>
  <w:num w:numId="6">
    <w:abstractNumId w:val="16"/>
  </w:num>
  <w:num w:numId="7">
    <w:abstractNumId w:val="4"/>
  </w:num>
  <w:num w:numId="8">
    <w:abstractNumId w:val="18"/>
  </w:num>
  <w:num w:numId="9">
    <w:abstractNumId w:val="8"/>
  </w:num>
  <w:num w:numId="10">
    <w:abstractNumId w:val="23"/>
  </w:num>
  <w:num w:numId="11">
    <w:abstractNumId w:val="7"/>
  </w:num>
  <w:num w:numId="12">
    <w:abstractNumId w:val="14"/>
  </w:num>
  <w:num w:numId="13">
    <w:abstractNumId w:val="13"/>
  </w:num>
  <w:num w:numId="14">
    <w:abstractNumId w:val="3"/>
  </w:num>
  <w:num w:numId="15">
    <w:abstractNumId w:val="5"/>
  </w:num>
  <w:num w:numId="16">
    <w:abstractNumId w:val="11"/>
  </w:num>
  <w:num w:numId="17">
    <w:abstractNumId w:val="0"/>
  </w:num>
  <w:num w:numId="18">
    <w:abstractNumId w:val="1"/>
  </w:num>
  <w:num w:numId="19">
    <w:abstractNumId w:val="15"/>
  </w:num>
  <w:num w:numId="20">
    <w:abstractNumId w:val="20"/>
  </w:num>
  <w:num w:numId="21">
    <w:abstractNumId w:val="19"/>
  </w:num>
  <w:num w:numId="22">
    <w:abstractNumId w:val="22"/>
  </w:num>
  <w:num w:numId="23">
    <w:abstractNumId w:val="6"/>
  </w:num>
  <w:num w:numId="24">
    <w:abstractNumId w:val="17"/>
  </w:num>
  <w:numIdMacAtCleanup w:val="23"/>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eiretsbacher, Karl-Heinz">
    <w15:presenceInfo w15:providerId="None" w15:userId="Deiretsbacher, Karl-Hein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activeWritingStyle w:appName="MSWord" w:lang="en-GB" w:vendorID="8" w:dllVersion="513" w:checkStyle="1"/>
  <w:activeWritingStyle w:appName="MSWord" w:lang="fr-FR" w:vendorID="9" w:dllVersion="512" w:checkStyle="1"/>
  <w:activeWritingStyle w:appName="MSWord" w:lang="en-US" w:vendorID="8" w:dllVersion="513" w:checkStyle="1"/>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rawingGridHorizontalSpacing w:val="104"/>
  <w:displayHorizontalDrawingGridEvery w:val="0"/>
  <w:displayVerticalDrawingGridEvery w:val="0"/>
  <w:noPunctuationKerning/>
  <w:characterSpacingControl w:val="doNotCompress"/>
  <w:hdrShapeDefaults>
    <o:shapedefaults v:ext="edit" spidmax="4097"/>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9CD"/>
    <w:rsid w:val="00005277"/>
    <w:rsid w:val="00006F05"/>
    <w:rsid w:val="00010DEC"/>
    <w:rsid w:val="0001259F"/>
    <w:rsid w:val="00013EE3"/>
    <w:rsid w:val="00013F7A"/>
    <w:rsid w:val="00021707"/>
    <w:rsid w:val="00024CE8"/>
    <w:rsid w:val="00025143"/>
    <w:rsid w:val="00030B5A"/>
    <w:rsid w:val="0003770D"/>
    <w:rsid w:val="00040FB6"/>
    <w:rsid w:val="000510E1"/>
    <w:rsid w:val="000513AE"/>
    <w:rsid w:val="00055304"/>
    <w:rsid w:val="0006219D"/>
    <w:rsid w:val="000632F4"/>
    <w:rsid w:val="000639F2"/>
    <w:rsid w:val="00067BE3"/>
    <w:rsid w:val="00073A35"/>
    <w:rsid w:val="00077B33"/>
    <w:rsid w:val="000813B2"/>
    <w:rsid w:val="00081FF0"/>
    <w:rsid w:val="00085D0B"/>
    <w:rsid w:val="00094BB4"/>
    <w:rsid w:val="000A38D4"/>
    <w:rsid w:val="000A3BB1"/>
    <w:rsid w:val="000A566B"/>
    <w:rsid w:val="000B3FBB"/>
    <w:rsid w:val="000B5960"/>
    <w:rsid w:val="000D0107"/>
    <w:rsid w:val="000D0E4A"/>
    <w:rsid w:val="000D2EFD"/>
    <w:rsid w:val="000D3D9D"/>
    <w:rsid w:val="000E2288"/>
    <w:rsid w:val="000E4B7A"/>
    <w:rsid w:val="000E5154"/>
    <w:rsid w:val="000E5499"/>
    <w:rsid w:val="000E570A"/>
    <w:rsid w:val="000F0EAE"/>
    <w:rsid w:val="000F1590"/>
    <w:rsid w:val="000F16FD"/>
    <w:rsid w:val="000F253A"/>
    <w:rsid w:val="000F2CF4"/>
    <w:rsid w:val="000F6695"/>
    <w:rsid w:val="001012C2"/>
    <w:rsid w:val="001019E4"/>
    <w:rsid w:val="00101A86"/>
    <w:rsid w:val="00103E08"/>
    <w:rsid w:val="00103EA2"/>
    <w:rsid w:val="001071F7"/>
    <w:rsid w:val="00121B8E"/>
    <w:rsid w:val="00121CD0"/>
    <w:rsid w:val="00121D2F"/>
    <w:rsid w:val="00122A4D"/>
    <w:rsid w:val="001234D5"/>
    <w:rsid w:val="001238C5"/>
    <w:rsid w:val="00133A2B"/>
    <w:rsid w:val="001346E7"/>
    <w:rsid w:val="00134D06"/>
    <w:rsid w:val="00142C12"/>
    <w:rsid w:val="00143C06"/>
    <w:rsid w:val="001466CE"/>
    <w:rsid w:val="0015070F"/>
    <w:rsid w:val="0015240F"/>
    <w:rsid w:val="00153314"/>
    <w:rsid w:val="00153F7F"/>
    <w:rsid w:val="00157CC6"/>
    <w:rsid w:val="00167124"/>
    <w:rsid w:val="00170827"/>
    <w:rsid w:val="00170CF1"/>
    <w:rsid w:val="0017104F"/>
    <w:rsid w:val="001806A1"/>
    <w:rsid w:val="0018763D"/>
    <w:rsid w:val="00187B4A"/>
    <w:rsid w:val="00190AF4"/>
    <w:rsid w:val="00192841"/>
    <w:rsid w:val="00197D48"/>
    <w:rsid w:val="001A19F0"/>
    <w:rsid w:val="001A2172"/>
    <w:rsid w:val="001A3376"/>
    <w:rsid w:val="001A4426"/>
    <w:rsid w:val="001A67B7"/>
    <w:rsid w:val="001B1237"/>
    <w:rsid w:val="001B31AD"/>
    <w:rsid w:val="001B33BB"/>
    <w:rsid w:val="001B352E"/>
    <w:rsid w:val="001B3BC0"/>
    <w:rsid w:val="001B3E4B"/>
    <w:rsid w:val="001B5D46"/>
    <w:rsid w:val="001C07C0"/>
    <w:rsid w:val="001C15F1"/>
    <w:rsid w:val="001C566D"/>
    <w:rsid w:val="001C694E"/>
    <w:rsid w:val="001C78DC"/>
    <w:rsid w:val="001D3752"/>
    <w:rsid w:val="001D3A12"/>
    <w:rsid w:val="001D3AC9"/>
    <w:rsid w:val="001D714D"/>
    <w:rsid w:val="001E0C91"/>
    <w:rsid w:val="001E7C9B"/>
    <w:rsid w:val="001F152C"/>
    <w:rsid w:val="001F30F7"/>
    <w:rsid w:val="001F39E8"/>
    <w:rsid w:val="001F64E7"/>
    <w:rsid w:val="00200902"/>
    <w:rsid w:val="002032E1"/>
    <w:rsid w:val="002051C6"/>
    <w:rsid w:val="00211D3C"/>
    <w:rsid w:val="00213C40"/>
    <w:rsid w:val="00214006"/>
    <w:rsid w:val="00221503"/>
    <w:rsid w:val="0022326D"/>
    <w:rsid w:val="00225450"/>
    <w:rsid w:val="00225CEB"/>
    <w:rsid w:val="00227757"/>
    <w:rsid w:val="00227A2A"/>
    <w:rsid w:val="00232627"/>
    <w:rsid w:val="002349A8"/>
    <w:rsid w:val="0023792C"/>
    <w:rsid w:val="00237F06"/>
    <w:rsid w:val="00241F93"/>
    <w:rsid w:val="00245FD2"/>
    <w:rsid w:val="002516A9"/>
    <w:rsid w:val="00251BA0"/>
    <w:rsid w:val="0025416E"/>
    <w:rsid w:val="00263A4D"/>
    <w:rsid w:val="002644E3"/>
    <w:rsid w:val="002646D4"/>
    <w:rsid w:val="00265F56"/>
    <w:rsid w:val="0026639A"/>
    <w:rsid w:val="002724B3"/>
    <w:rsid w:val="00274368"/>
    <w:rsid w:val="002764A9"/>
    <w:rsid w:val="00276B6B"/>
    <w:rsid w:val="00281E59"/>
    <w:rsid w:val="00282031"/>
    <w:rsid w:val="00283022"/>
    <w:rsid w:val="00287335"/>
    <w:rsid w:val="002916E6"/>
    <w:rsid w:val="0029241F"/>
    <w:rsid w:val="002932D7"/>
    <w:rsid w:val="00294175"/>
    <w:rsid w:val="00295487"/>
    <w:rsid w:val="00295AD1"/>
    <w:rsid w:val="00296882"/>
    <w:rsid w:val="002A08F9"/>
    <w:rsid w:val="002A0E60"/>
    <w:rsid w:val="002A142D"/>
    <w:rsid w:val="002A2A8D"/>
    <w:rsid w:val="002A43C5"/>
    <w:rsid w:val="002A5CF7"/>
    <w:rsid w:val="002A7624"/>
    <w:rsid w:val="002A79CA"/>
    <w:rsid w:val="002B06B9"/>
    <w:rsid w:val="002B3583"/>
    <w:rsid w:val="002B3EBF"/>
    <w:rsid w:val="002B73FF"/>
    <w:rsid w:val="002B7710"/>
    <w:rsid w:val="002B786B"/>
    <w:rsid w:val="002C198E"/>
    <w:rsid w:val="002C1EFE"/>
    <w:rsid w:val="002C244D"/>
    <w:rsid w:val="002C28E0"/>
    <w:rsid w:val="002C3711"/>
    <w:rsid w:val="002C481B"/>
    <w:rsid w:val="002C5D51"/>
    <w:rsid w:val="002C6101"/>
    <w:rsid w:val="002C6CCA"/>
    <w:rsid w:val="002C6FB9"/>
    <w:rsid w:val="002D28A6"/>
    <w:rsid w:val="002D29A0"/>
    <w:rsid w:val="002D3278"/>
    <w:rsid w:val="002E0F0C"/>
    <w:rsid w:val="002E1224"/>
    <w:rsid w:val="002E3FDC"/>
    <w:rsid w:val="002E573D"/>
    <w:rsid w:val="002E6377"/>
    <w:rsid w:val="002F108C"/>
    <w:rsid w:val="002F6529"/>
    <w:rsid w:val="00300871"/>
    <w:rsid w:val="00301684"/>
    <w:rsid w:val="003025B0"/>
    <w:rsid w:val="00302D85"/>
    <w:rsid w:val="00310476"/>
    <w:rsid w:val="00310C5F"/>
    <w:rsid w:val="00311549"/>
    <w:rsid w:val="00325ACE"/>
    <w:rsid w:val="0032697A"/>
    <w:rsid w:val="00330AE3"/>
    <w:rsid w:val="00333920"/>
    <w:rsid w:val="00337EDF"/>
    <w:rsid w:val="003401A8"/>
    <w:rsid w:val="00340E0C"/>
    <w:rsid w:val="003410A1"/>
    <w:rsid w:val="00344A7C"/>
    <w:rsid w:val="0034597B"/>
    <w:rsid w:val="0034651E"/>
    <w:rsid w:val="00346B10"/>
    <w:rsid w:val="00347E3E"/>
    <w:rsid w:val="00350692"/>
    <w:rsid w:val="00351CF8"/>
    <w:rsid w:val="0035496A"/>
    <w:rsid w:val="0035626F"/>
    <w:rsid w:val="00357A2F"/>
    <w:rsid w:val="00363814"/>
    <w:rsid w:val="00364E09"/>
    <w:rsid w:val="00370058"/>
    <w:rsid w:val="00372F5B"/>
    <w:rsid w:val="00374C5D"/>
    <w:rsid w:val="00375AC9"/>
    <w:rsid w:val="00380C10"/>
    <w:rsid w:val="00381F67"/>
    <w:rsid w:val="0038273E"/>
    <w:rsid w:val="00382917"/>
    <w:rsid w:val="00384F36"/>
    <w:rsid w:val="003860F0"/>
    <w:rsid w:val="00386822"/>
    <w:rsid w:val="003868B2"/>
    <w:rsid w:val="003873A3"/>
    <w:rsid w:val="0039470F"/>
    <w:rsid w:val="003A1236"/>
    <w:rsid w:val="003A3F05"/>
    <w:rsid w:val="003B2652"/>
    <w:rsid w:val="003B6C21"/>
    <w:rsid w:val="003B78A1"/>
    <w:rsid w:val="003C1744"/>
    <w:rsid w:val="003C6085"/>
    <w:rsid w:val="003C6205"/>
    <w:rsid w:val="003D60E7"/>
    <w:rsid w:val="003D7EF7"/>
    <w:rsid w:val="003E1616"/>
    <w:rsid w:val="003E2EE6"/>
    <w:rsid w:val="003E3585"/>
    <w:rsid w:val="003F0912"/>
    <w:rsid w:val="003F124A"/>
    <w:rsid w:val="003F1D66"/>
    <w:rsid w:val="003F6E6E"/>
    <w:rsid w:val="003F7D84"/>
    <w:rsid w:val="00400899"/>
    <w:rsid w:val="00405878"/>
    <w:rsid w:val="004059FC"/>
    <w:rsid w:val="00407FD0"/>
    <w:rsid w:val="00412D76"/>
    <w:rsid w:val="0041403F"/>
    <w:rsid w:val="0041665C"/>
    <w:rsid w:val="00416B67"/>
    <w:rsid w:val="00422481"/>
    <w:rsid w:val="00425F35"/>
    <w:rsid w:val="00426192"/>
    <w:rsid w:val="0043227E"/>
    <w:rsid w:val="0043296A"/>
    <w:rsid w:val="004329EF"/>
    <w:rsid w:val="0043503F"/>
    <w:rsid w:val="00444950"/>
    <w:rsid w:val="004479E4"/>
    <w:rsid w:val="004506DA"/>
    <w:rsid w:val="004536C6"/>
    <w:rsid w:val="00453F86"/>
    <w:rsid w:val="0045724C"/>
    <w:rsid w:val="0045767D"/>
    <w:rsid w:val="00463DD1"/>
    <w:rsid w:val="00472EB8"/>
    <w:rsid w:val="00473043"/>
    <w:rsid w:val="004743D9"/>
    <w:rsid w:val="0048276E"/>
    <w:rsid w:val="004872E7"/>
    <w:rsid w:val="004909B3"/>
    <w:rsid w:val="00490D36"/>
    <w:rsid w:val="00493FDF"/>
    <w:rsid w:val="00495130"/>
    <w:rsid w:val="004960AE"/>
    <w:rsid w:val="004A081E"/>
    <w:rsid w:val="004A277C"/>
    <w:rsid w:val="004A289B"/>
    <w:rsid w:val="004A491B"/>
    <w:rsid w:val="004B1BFC"/>
    <w:rsid w:val="004B3C06"/>
    <w:rsid w:val="004B6F56"/>
    <w:rsid w:val="004C0856"/>
    <w:rsid w:val="004C257E"/>
    <w:rsid w:val="004C505B"/>
    <w:rsid w:val="004D0B54"/>
    <w:rsid w:val="004D22F8"/>
    <w:rsid w:val="004E1CC1"/>
    <w:rsid w:val="004F0DC7"/>
    <w:rsid w:val="004F0DDF"/>
    <w:rsid w:val="004F658A"/>
    <w:rsid w:val="004F6922"/>
    <w:rsid w:val="004F6CCA"/>
    <w:rsid w:val="00501AA7"/>
    <w:rsid w:val="00506005"/>
    <w:rsid w:val="00506A9C"/>
    <w:rsid w:val="00514253"/>
    <w:rsid w:val="00522C33"/>
    <w:rsid w:val="00523FE7"/>
    <w:rsid w:val="00525560"/>
    <w:rsid w:val="00530D8D"/>
    <w:rsid w:val="005344B3"/>
    <w:rsid w:val="005348E9"/>
    <w:rsid w:val="00537023"/>
    <w:rsid w:val="00537D3A"/>
    <w:rsid w:val="00537E60"/>
    <w:rsid w:val="00540977"/>
    <w:rsid w:val="00541321"/>
    <w:rsid w:val="00541FFB"/>
    <w:rsid w:val="00543C50"/>
    <w:rsid w:val="005444A2"/>
    <w:rsid w:val="0054479E"/>
    <w:rsid w:val="005454A1"/>
    <w:rsid w:val="00545873"/>
    <w:rsid w:val="00546837"/>
    <w:rsid w:val="005468FC"/>
    <w:rsid w:val="005547A3"/>
    <w:rsid w:val="00556F6A"/>
    <w:rsid w:val="005573F0"/>
    <w:rsid w:val="005611BC"/>
    <w:rsid w:val="00564AC3"/>
    <w:rsid w:val="00565964"/>
    <w:rsid w:val="00567756"/>
    <w:rsid w:val="0057337F"/>
    <w:rsid w:val="00576AC5"/>
    <w:rsid w:val="0058031E"/>
    <w:rsid w:val="00582601"/>
    <w:rsid w:val="0058262B"/>
    <w:rsid w:val="00582ECF"/>
    <w:rsid w:val="005854DC"/>
    <w:rsid w:val="00593FF5"/>
    <w:rsid w:val="005A0101"/>
    <w:rsid w:val="005A0285"/>
    <w:rsid w:val="005A0A4B"/>
    <w:rsid w:val="005A1379"/>
    <w:rsid w:val="005A4FC2"/>
    <w:rsid w:val="005B464D"/>
    <w:rsid w:val="005C1C17"/>
    <w:rsid w:val="005C361A"/>
    <w:rsid w:val="005C63ED"/>
    <w:rsid w:val="005C78B3"/>
    <w:rsid w:val="005D4D55"/>
    <w:rsid w:val="005E18E2"/>
    <w:rsid w:val="005E18EE"/>
    <w:rsid w:val="005E41AB"/>
    <w:rsid w:val="005E69BD"/>
    <w:rsid w:val="005E7BA3"/>
    <w:rsid w:val="005F7681"/>
    <w:rsid w:val="006009DE"/>
    <w:rsid w:val="0060229A"/>
    <w:rsid w:val="006035C2"/>
    <w:rsid w:val="00605B6A"/>
    <w:rsid w:val="00606F3D"/>
    <w:rsid w:val="00614571"/>
    <w:rsid w:val="00615CF5"/>
    <w:rsid w:val="00617148"/>
    <w:rsid w:val="006235B1"/>
    <w:rsid w:val="00632A45"/>
    <w:rsid w:val="00633AC5"/>
    <w:rsid w:val="00645B81"/>
    <w:rsid w:val="0065101F"/>
    <w:rsid w:val="00652459"/>
    <w:rsid w:val="0065455F"/>
    <w:rsid w:val="00655171"/>
    <w:rsid w:val="00655213"/>
    <w:rsid w:val="006614B3"/>
    <w:rsid w:val="0066166A"/>
    <w:rsid w:val="00661AFF"/>
    <w:rsid w:val="00667C52"/>
    <w:rsid w:val="00670A28"/>
    <w:rsid w:val="00671800"/>
    <w:rsid w:val="00671BBB"/>
    <w:rsid w:val="006732E8"/>
    <w:rsid w:val="00676C94"/>
    <w:rsid w:val="006770D7"/>
    <w:rsid w:val="00681739"/>
    <w:rsid w:val="006834B4"/>
    <w:rsid w:val="00683A14"/>
    <w:rsid w:val="00683A74"/>
    <w:rsid w:val="00684920"/>
    <w:rsid w:val="00684CF2"/>
    <w:rsid w:val="006851CB"/>
    <w:rsid w:val="0069412D"/>
    <w:rsid w:val="00695884"/>
    <w:rsid w:val="00696A56"/>
    <w:rsid w:val="00697B77"/>
    <w:rsid w:val="006A0304"/>
    <w:rsid w:val="006A064A"/>
    <w:rsid w:val="006A216D"/>
    <w:rsid w:val="006A23F4"/>
    <w:rsid w:val="006A5BA6"/>
    <w:rsid w:val="006A5C43"/>
    <w:rsid w:val="006A5C44"/>
    <w:rsid w:val="006B0D58"/>
    <w:rsid w:val="006B2B76"/>
    <w:rsid w:val="006B373E"/>
    <w:rsid w:val="006B408D"/>
    <w:rsid w:val="006B52DE"/>
    <w:rsid w:val="006C340E"/>
    <w:rsid w:val="006C5065"/>
    <w:rsid w:val="006C69F6"/>
    <w:rsid w:val="006C770C"/>
    <w:rsid w:val="006C7EF1"/>
    <w:rsid w:val="006D04BE"/>
    <w:rsid w:val="006D27D8"/>
    <w:rsid w:val="006D40B4"/>
    <w:rsid w:val="006D4522"/>
    <w:rsid w:val="006D4960"/>
    <w:rsid w:val="006D6679"/>
    <w:rsid w:val="006E4505"/>
    <w:rsid w:val="006E49D5"/>
    <w:rsid w:val="006E4CF6"/>
    <w:rsid w:val="006E7AE2"/>
    <w:rsid w:val="006F048C"/>
    <w:rsid w:val="006F0B6A"/>
    <w:rsid w:val="006F3352"/>
    <w:rsid w:val="006F3D04"/>
    <w:rsid w:val="006F4620"/>
    <w:rsid w:val="006F51F6"/>
    <w:rsid w:val="007026C6"/>
    <w:rsid w:val="00704DC5"/>
    <w:rsid w:val="007059DB"/>
    <w:rsid w:val="00706809"/>
    <w:rsid w:val="00707C59"/>
    <w:rsid w:val="007146DA"/>
    <w:rsid w:val="007219A6"/>
    <w:rsid w:val="0072283F"/>
    <w:rsid w:val="007238F3"/>
    <w:rsid w:val="00723D50"/>
    <w:rsid w:val="007271E7"/>
    <w:rsid w:val="00727E49"/>
    <w:rsid w:val="00735B83"/>
    <w:rsid w:val="00737112"/>
    <w:rsid w:val="007500AB"/>
    <w:rsid w:val="00751A88"/>
    <w:rsid w:val="00757B69"/>
    <w:rsid w:val="007616B0"/>
    <w:rsid w:val="00763CED"/>
    <w:rsid w:val="0076415B"/>
    <w:rsid w:val="007712B6"/>
    <w:rsid w:val="0077252E"/>
    <w:rsid w:val="00783160"/>
    <w:rsid w:val="00783A20"/>
    <w:rsid w:val="00784630"/>
    <w:rsid w:val="00787372"/>
    <w:rsid w:val="00790C94"/>
    <w:rsid w:val="007920AC"/>
    <w:rsid w:val="00794899"/>
    <w:rsid w:val="007970A1"/>
    <w:rsid w:val="007A0382"/>
    <w:rsid w:val="007A11B2"/>
    <w:rsid w:val="007A5091"/>
    <w:rsid w:val="007A68F7"/>
    <w:rsid w:val="007A714A"/>
    <w:rsid w:val="007A7CF3"/>
    <w:rsid w:val="007B0852"/>
    <w:rsid w:val="007B1682"/>
    <w:rsid w:val="007B1F9C"/>
    <w:rsid w:val="007B22A9"/>
    <w:rsid w:val="007B4C64"/>
    <w:rsid w:val="007B4E75"/>
    <w:rsid w:val="007B638A"/>
    <w:rsid w:val="007B670E"/>
    <w:rsid w:val="007C7390"/>
    <w:rsid w:val="007C7B5D"/>
    <w:rsid w:val="007D00AB"/>
    <w:rsid w:val="007D1432"/>
    <w:rsid w:val="007D1474"/>
    <w:rsid w:val="007D7B31"/>
    <w:rsid w:val="007E4C38"/>
    <w:rsid w:val="007E7DA7"/>
    <w:rsid w:val="007E7FFE"/>
    <w:rsid w:val="007F0571"/>
    <w:rsid w:val="007F1227"/>
    <w:rsid w:val="007F27A3"/>
    <w:rsid w:val="007F5673"/>
    <w:rsid w:val="007F72B8"/>
    <w:rsid w:val="007F79D4"/>
    <w:rsid w:val="0080310B"/>
    <w:rsid w:val="0080401A"/>
    <w:rsid w:val="00804314"/>
    <w:rsid w:val="008045D8"/>
    <w:rsid w:val="00807D7F"/>
    <w:rsid w:val="00814E74"/>
    <w:rsid w:val="00820F7A"/>
    <w:rsid w:val="00821CAD"/>
    <w:rsid w:val="00831FE3"/>
    <w:rsid w:val="00832A1A"/>
    <w:rsid w:val="00834EF4"/>
    <w:rsid w:val="00836313"/>
    <w:rsid w:val="00837333"/>
    <w:rsid w:val="00837621"/>
    <w:rsid w:val="00841D3D"/>
    <w:rsid w:val="00844EBE"/>
    <w:rsid w:val="008469A2"/>
    <w:rsid w:val="00851151"/>
    <w:rsid w:val="00853AED"/>
    <w:rsid w:val="00856A63"/>
    <w:rsid w:val="00857DAB"/>
    <w:rsid w:val="00860633"/>
    <w:rsid w:val="00860F89"/>
    <w:rsid w:val="008613FA"/>
    <w:rsid w:val="00863994"/>
    <w:rsid w:val="00866C91"/>
    <w:rsid w:val="00874A43"/>
    <w:rsid w:val="008753D9"/>
    <w:rsid w:val="00875A9E"/>
    <w:rsid w:val="0087612B"/>
    <w:rsid w:val="00880BC4"/>
    <w:rsid w:val="0088119C"/>
    <w:rsid w:val="00882042"/>
    <w:rsid w:val="008837B4"/>
    <w:rsid w:val="00885776"/>
    <w:rsid w:val="00895347"/>
    <w:rsid w:val="0089771F"/>
    <w:rsid w:val="008A09DB"/>
    <w:rsid w:val="008B047F"/>
    <w:rsid w:val="008B1E26"/>
    <w:rsid w:val="008B374D"/>
    <w:rsid w:val="008B4B3A"/>
    <w:rsid w:val="008B7FE3"/>
    <w:rsid w:val="008C04C4"/>
    <w:rsid w:val="008C1ABA"/>
    <w:rsid w:val="008C280F"/>
    <w:rsid w:val="008C3577"/>
    <w:rsid w:val="008C4CF1"/>
    <w:rsid w:val="008D67A9"/>
    <w:rsid w:val="008D7EE0"/>
    <w:rsid w:val="008E0FF7"/>
    <w:rsid w:val="008E4788"/>
    <w:rsid w:val="008E5632"/>
    <w:rsid w:val="008E5842"/>
    <w:rsid w:val="008E6632"/>
    <w:rsid w:val="008E74BC"/>
    <w:rsid w:val="008F048C"/>
    <w:rsid w:val="008F1986"/>
    <w:rsid w:val="008F2D30"/>
    <w:rsid w:val="008F3D51"/>
    <w:rsid w:val="008F3EAD"/>
    <w:rsid w:val="008F45C5"/>
    <w:rsid w:val="008F76B3"/>
    <w:rsid w:val="008F7AEB"/>
    <w:rsid w:val="00900477"/>
    <w:rsid w:val="009018BD"/>
    <w:rsid w:val="00901FB9"/>
    <w:rsid w:val="00903D0F"/>
    <w:rsid w:val="00904A49"/>
    <w:rsid w:val="00905572"/>
    <w:rsid w:val="00906CDE"/>
    <w:rsid w:val="00906DE0"/>
    <w:rsid w:val="00912478"/>
    <w:rsid w:val="009126D8"/>
    <w:rsid w:val="00915479"/>
    <w:rsid w:val="0091593E"/>
    <w:rsid w:val="00916CB9"/>
    <w:rsid w:val="00916FB0"/>
    <w:rsid w:val="00920151"/>
    <w:rsid w:val="00921467"/>
    <w:rsid w:val="00921868"/>
    <w:rsid w:val="00921BBF"/>
    <w:rsid w:val="009236C7"/>
    <w:rsid w:val="00930FA9"/>
    <w:rsid w:val="00931137"/>
    <w:rsid w:val="00934CD6"/>
    <w:rsid w:val="009358A8"/>
    <w:rsid w:val="0093595B"/>
    <w:rsid w:val="009365B9"/>
    <w:rsid w:val="009426D3"/>
    <w:rsid w:val="00945510"/>
    <w:rsid w:val="009503E4"/>
    <w:rsid w:val="00950D4C"/>
    <w:rsid w:val="009521B9"/>
    <w:rsid w:val="00952A6A"/>
    <w:rsid w:val="00953E93"/>
    <w:rsid w:val="00954A0B"/>
    <w:rsid w:val="00960AFD"/>
    <w:rsid w:val="00960DCA"/>
    <w:rsid w:val="00962D5D"/>
    <w:rsid w:val="00963ED9"/>
    <w:rsid w:val="00966D97"/>
    <w:rsid w:val="00971754"/>
    <w:rsid w:val="00972161"/>
    <w:rsid w:val="00972746"/>
    <w:rsid w:val="00973230"/>
    <w:rsid w:val="009736E4"/>
    <w:rsid w:val="0097457B"/>
    <w:rsid w:val="00974D3D"/>
    <w:rsid w:val="00976987"/>
    <w:rsid w:val="00982C8C"/>
    <w:rsid w:val="00985A04"/>
    <w:rsid w:val="00986ED9"/>
    <w:rsid w:val="00990B24"/>
    <w:rsid w:val="00990EBF"/>
    <w:rsid w:val="00991A60"/>
    <w:rsid w:val="00995D3C"/>
    <w:rsid w:val="00996483"/>
    <w:rsid w:val="009B345A"/>
    <w:rsid w:val="009B4A6A"/>
    <w:rsid w:val="009C4317"/>
    <w:rsid w:val="009C5639"/>
    <w:rsid w:val="009C7F87"/>
    <w:rsid w:val="009D0C7C"/>
    <w:rsid w:val="009D1914"/>
    <w:rsid w:val="009D4DD7"/>
    <w:rsid w:val="009D6C59"/>
    <w:rsid w:val="009E3CDC"/>
    <w:rsid w:val="009E3F8A"/>
    <w:rsid w:val="009E6CD2"/>
    <w:rsid w:val="009F1A21"/>
    <w:rsid w:val="009F431D"/>
    <w:rsid w:val="009F6D02"/>
    <w:rsid w:val="009F7A12"/>
    <w:rsid w:val="00A03DCA"/>
    <w:rsid w:val="00A15705"/>
    <w:rsid w:val="00A15C9C"/>
    <w:rsid w:val="00A162A2"/>
    <w:rsid w:val="00A2199B"/>
    <w:rsid w:val="00A24794"/>
    <w:rsid w:val="00A24D65"/>
    <w:rsid w:val="00A26A41"/>
    <w:rsid w:val="00A37DB3"/>
    <w:rsid w:val="00A43371"/>
    <w:rsid w:val="00A44B49"/>
    <w:rsid w:val="00A462D9"/>
    <w:rsid w:val="00A518FD"/>
    <w:rsid w:val="00A530B0"/>
    <w:rsid w:val="00A53869"/>
    <w:rsid w:val="00A54BF2"/>
    <w:rsid w:val="00A61F77"/>
    <w:rsid w:val="00A632A9"/>
    <w:rsid w:val="00A64E21"/>
    <w:rsid w:val="00A651CB"/>
    <w:rsid w:val="00A72B7F"/>
    <w:rsid w:val="00A72DC7"/>
    <w:rsid w:val="00A7301D"/>
    <w:rsid w:val="00A76A57"/>
    <w:rsid w:val="00A76D94"/>
    <w:rsid w:val="00A8298B"/>
    <w:rsid w:val="00A83080"/>
    <w:rsid w:val="00A836E0"/>
    <w:rsid w:val="00A86A50"/>
    <w:rsid w:val="00A86B12"/>
    <w:rsid w:val="00A87E87"/>
    <w:rsid w:val="00A91AC0"/>
    <w:rsid w:val="00A93B7D"/>
    <w:rsid w:val="00A94B41"/>
    <w:rsid w:val="00A94CF2"/>
    <w:rsid w:val="00A953B7"/>
    <w:rsid w:val="00AA39CD"/>
    <w:rsid w:val="00AA531F"/>
    <w:rsid w:val="00AA658E"/>
    <w:rsid w:val="00AA746D"/>
    <w:rsid w:val="00AB7A53"/>
    <w:rsid w:val="00AC0885"/>
    <w:rsid w:val="00AC2F08"/>
    <w:rsid w:val="00AC30E9"/>
    <w:rsid w:val="00AC4775"/>
    <w:rsid w:val="00AC5278"/>
    <w:rsid w:val="00AC6A70"/>
    <w:rsid w:val="00AC71C7"/>
    <w:rsid w:val="00AD2446"/>
    <w:rsid w:val="00AD294C"/>
    <w:rsid w:val="00AD5C95"/>
    <w:rsid w:val="00AE042D"/>
    <w:rsid w:val="00AE0E9E"/>
    <w:rsid w:val="00AE35E6"/>
    <w:rsid w:val="00AE4C2C"/>
    <w:rsid w:val="00AE6AB2"/>
    <w:rsid w:val="00AF1D94"/>
    <w:rsid w:val="00AF4904"/>
    <w:rsid w:val="00AF5A7B"/>
    <w:rsid w:val="00AF6CFB"/>
    <w:rsid w:val="00B02FE0"/>
    <w:rsid w:val="00B040DC"/>
    <w:rsid w:val="00B1002C"/>
    <w:rsid w:val="00B10A30"/>
    <w:rsid w:val="00B113D5"/>
    <w:rsid w:val="00B12A3A"/>
    <w:rsid w:val="00B13729"/>
    <w:rsid w:val="00B14F45"/>
    <w:rsid w:val="00B16EC9"/>
    <w:rsid w:val="00B202A5"/>
    <w:rsid w:val="00B22053"/>
    <w:rsid w:val="00B26EA1"/>
    <w:rsid w:val="00B31230"/>
    <w:rsid w:val="00B32B1C"/>
    <w:rsid w:val="00B35EBE"/>
    <w:rsid w:val="00B36071"/>
    <w:rsid w:val="00B37374"/>
    <w:rsid w:val="00B40250"/>
    <w:rsid w:val="00B408B9"/>
    <w:rsid w:val="00B40D22"/>
    <w:rsid w:val="00B419D5"/>
    <w:rsid w:val="00B4282E"/>
    <w:rsid w:val="00B45DC1"/>
    <w:rsid w:val="00B468EB"/>
    <w:rsid w:val="00B46B5D"/>
    <w:rsid w:val="00B4777A"/>
    <w:rsid w:val="00B5010A"/>
    <w:rsid w:val="00B503AC"/>
    <w:rsid w:val="00B50464"/>
    <w:rsid w:val="00B54750"/>
    <w:rsid w:val="00B56590"/>
    <w:rsid w:val="00B57EFF"/>
    <w:rsid w:val="00B60229"/>
    <w:rsid w:val="00B61E90"/>
    <w:rsid w:val="00B65177"/>
    <w:rsid w:val="00B658DD"/>
    <w:rsid w:val="00B672AA"/>
    <w:rsid w:val="00B73D0F"/>
    <w:rsid w:val="00B7749E"/>
    <w:rsid w:val="00B81A21"/>
    <w:rsid w:val="00B86D0C"/>
    <w:rsid w:val="00B90177"/>
    <w:rsid w:val="00B92314"/>
    <w:rsid w:val="00B93B44"/>
    <w:rsid w:val="00B97A03"/>
    <w:rsid w:val="00BA195D"/>
    <w:rsid w:val="00BA4FC8"/>
    <w:rsid w:val="00BA5E93"/>
    <w:rsid w:val="00BB1957"/>
    <w:rsid w:val="00BB4DAA"/>
    <w:rsid w:val="00BC04C4"/>
    <w:rsid w:val="00BC09CA"/>
    <w:rsid w:val="00BC3DBB"/>
    <w:rsid w:val="00BC447D"/>
    <w:rsid w:val="00BC4B5E"/>
    <w:rsid w:val="00BC50CD"/>
    <w:rsid w:val="00BC6673"/>
    <w:rsid w:val="00BD4F71"/>
    <w:rsid w:val="00BE1858"/>
    <w:rsid w:val="00BE24DD"/>
    <w:rsid w:val="00BE5C54"/>
    <w:rsid w:val="00BE7277"/>
    <w:rsid w:val="00BE7CAA"/>
    <w:rsid w:val="00BF333C"/>
    <w:rsid w:val="00BF40AA"/>
    <w:rsid w:val="00C10776"/>
    <w:rsid w:val="00C1471B"/>
    <w:rsid w:val="00C1621E"/>
    <w:rsid w:val="00C17514"/>
    <w:rsid w:val="00C27CA3"/>
    <w:rsid w:val="00C33C29"/>
    <w:rsid w:val="00C45F97"/>
    <w:rsid w:val="00C501F4"/>
    <w:rsid w:val="00C516EB"/>
    <w:rsid w:val="00C522C2"/>
    <w:rsid w:val="00C534D0"/>
    <w:rsid w:val="00C5589C"/>
    <w:rsid w:val="00C55D04"/>
    <w:rsid w:val="00C56E8E"/>
    <w:rsid w:val="00C60C99"/>
    <w:rsid w:val="00C64888"/>
    <w:rsid w:val="00C64FF0"/>
    <w:rsid w:val="00C65150"/>
    <w:rsid w:val="00C67B4D"/>
    <w:rsid w:val="00C70A21"/>
    <w:rsid w:val="00C7122E"/>
    <w:rsid w:val="00C71F3F"/>
    <w:rsid w:val="00C77D21"/>
    <w:rsid w:val="00C83B21"/>
    <w:rsid w:val="00C87CA1"/>
    <w:rsid w:val="00C907CE"/>
    <w:rsid w:val="00C90BF8"/>
    <w:rsid w:val="00CA70EF"/>
    <w:rsid w:val="00CA7BF4"/>
    <w:rsid w:val="00CB0638"/>
    <w:rsid w:val="00CB30CB"/>
    <w:rsid w:val="00CB41CF"/>
    <w:rsid w:val="00CB7F1A"/>
    <w:rsid w:val="00CC0721"/>
    <w:rsid w:val="00CC24B9"/>
    <w:rsid w:val="00CC2E07"/>
    <w:rsid w:val="00CC452C"/>
    <w:rsid w:val="00CC6C44"/>
    <w:rsid w:val="00CD23AB"/>
    <w:rsid w:val="00CD3C67"/>
    <w:rsid w:val="00CD47F5"/>
    <w:rsid w:val="00CE05B8"/>
    <w:rsid w:val="00CE06B6"/>
    <w:rsid w:val="00CE3804"/>
    <w:rsid w:val="00CE479B"/>
    <w:rsid w:val="00CE64CD"/>
    <w:rsid w:val="00CE796F"/>
    <w:rsid w:val="00CF27C9"/>
    <w:rsid w:val="00D0009A"/>
    <w:rsid w:val="00D01D6F"/>
    <w:rsid w:val="00D04A8E"/>
    <w:rsid w:val="00D04EEF"/>
    <w:rsid w:val="00D07261"/>
    <w:rsid w:val="00D0793F"/>
    <w:rsid w:val="00D114DF"/>
    <w:rsid w:val="00D148AA"/>
    <w:rsid w:val="00D14FEC"/>
    <w:rsid w:val="00D159B3"/>
    <w:rsid w:val="00D16C99"/>
    <w:rsid w:val="00D17103"/>
    <w:rsid w:val="00D21B0F"/>
    <w:rsid w:val="00D22F68"/>
    <w:rsid w:val="00D23EB2"/>
    <w:rsid w:val="00D30A38"/>
    <w:rsid w:val="00D32665"/>
    <w:rsid w:val="00D3430A"/>
    <w:rsid w:val="00D36D46"/>
    <w:rsid w:val="00D40047"/>
    <w:rsid w:val="00D40CE1"/>
    <w:rsid w:val="00D415E9"/>
    <w:rsid w:val="00D42C78"/>
    <w:rsid w:val="00D47352"/>
    <w:rsid w:val="00D51EA4"/>
    <w:rsid w:val="00D550E6"/>
    <w:rsid w:val="00D578F2"/>
    <w:rsid w:val="00D612B6"/>
    <w:rsid w:val="00D61701"/>
    <w:rsid w:val="00D61F9D"/>
    <w:rsid w:val="00D704F9"/>
    <w:rsid w:val="00D7642B"/>
    <w:rsid w:val="00D8338F"/>
    <w:rsid w:val="00D83571"/>
    <w:rsid w:val="00D83B7F"/>
    <w:rsid w:val="00D8434A"/>
    <w:rsid w:val="00D93457"/>
    <w:rsid w:val="00D93FEE"/>
    <w:rsid w:val="00D96D04"/>
    <w:rsid w:val="00DA004F"/>
    <w:rsid w:val="00DA2DCF"/>
    <w:rsid w:val="00DA6C9F"/>
    <w:rsid w:val="00DA723D"/>
    <w:rsid w:val="00DA73DF"/>
    <w:rsid w:val="00DB1D9E"/>
    <w:rsid w:val="00DB3F4B"/>
    <w:rsid w:val="00DC184D"/>
    <w:rsid w:val="00DC6A01"/>
    <w:rsid w:val="00DC791E"/>
    <w:rsid w:val="00DD1E0D"/>
    <w:rsid w:val="00DD6576"/>
    <w:rsid w:val="00DE276A"/>
    <w:rsid w:val="00DE5791"/>
    <w:rsid w:val="00DF1AF9"/>
    <w:rsid w:val="00DF1B1B"/>
    <w:rsid w:val="00DF2C8F"/>
    <w:rsid w:val="00DF3610"/>
    <w:rsid w:val="00DF5962"/>
    <w:rsid w:val="00DF5E25"/>
    <w:rsid w:val="00E0267C"/>
    <w:rsid w:val="00E02FE1"/>
    <w:rsid w:val="00E04333"/>
    <w:rsid w:val="00E06FB2"/>
    <w:rsid w:val="00E104AA"/>
    <w:rsid w:val="00E12745"/>
    <w:rsid w:val="00E13BAC"/>
    <w:rsid w:val="00E16E60"/>
    <w:rsid w:val="00E20D8D"/>
    <w:rsid w:val="00E22FEF"/>
    <w:rsid w:val="00E26E51"/>
    <w:rsid w:val="00E3183A"/>
    <w:rsid w:val="00E36A7E"/>
    <w:rsid w:val="00E379F5"/>
    <w:rsid w:val="00E424D0"/>
    <w:rsid w:val="00E436F6"/>
    <w:rsid w:val="00E4372B"/>
    <w:rsid w:val="00E45E8D"/>
    <w:rsid w:val="00E476D0"/>
    <w:rsid w:val="00E52E93"/>
    <w:rsid w:val="00E56C52"/>
    <w:rsid w:val="00E57900"/>
    <w:rsid w:val="00E60CA7"/>
    <w:rsid w:val="00E613E5"/>
    <w:rsid w:val="00E6482F"/>
    <w:rsid w:val="00E73C31"/>
    <w:rsid w:val="00E75286"/>
    <w:rsid w:val="00E80BEA"/>
    <w:rsid w:val="00E82E7D"/>
    <w:rsid w:val="00E8334D"/>
    <w:rsid w:val="00E84DFC"/>
    <w:rsid w:val="00E86A17"/>
    <w:rsid w:val="00E9270B"/>
    <w:rsid w:val="00E9293A"/>
    <w:rsid w:val="00E93709"/>
    <w:rsid w:val="00E93C62"/>
    <w:rsid w:val="00E96710"/>
    <w:rsid w:val="00E9792D"/>
    <w:rsid w:val="00EA006C"/>
    <w:rsid w:val="00EA36F8"/>
    <w:rsid w:val="00EA57BF"/>
    <w:rsid w:val="00EA7F11"/>
    <w:rsid w:val="00EB164F"/>
    <w:rsid w:val="00EB1C02"/>
    <w:rsid w:val="00EB1C1A"/>
    <w:rsid w:val="00EB4470"/>
    <w:rsid w:val="00EB4641"/>
    <w:rsid w:val="00EB49DA"/>
    <w:rsid w:val="00EB644B"/>
    <w:rsid w:val="00EC3D16"/>
    <w:rsid w:val="00EC5D8C"/>
    <w:rsid w:val="00ED7FEB"/>
    <w:rsid w:val="00EE1262"/>
    <w:rsid w:val="00EE129F"/>
    <w:rsid w:val="00EE15DA"/>
    <w:rsid w:val="00EE24D8"/>
    <w:rsid w:val="00EE3F66"/>
    <w:rsid w:val="00EE5280"/>
    <w:rsid w:val="00EF203F"/>
    <w:rsid w:val="00EF2A63"/>
    <w:rsid w:val="00EF4273"/>
    <w:rsid w:val="00F00CA6"/>
    <w:rsid w:val="00F040A0"/>
    <w:rsid w:val="00F05CD9"/>
    <w:rsid w:val="00F10673"/>
    <w:rsid w:val="00F1484D"/>
    <w:rsid w:val="00F14FEC"/>
    <w:rsid w:val="00F15E6A"/>
    <w:rsid w:val="00F2000C"/>
    <w:rsid w:val="00F20652"/>
    <w:rsid w:val="00F21E80"/>
    <w:rsid w:val="00F23D25"/>
    <w:rsid w:val="00F23D69"/>
    <w:rsid w:val="00F256DF"/>
    <w:rsid w:val="00F301E3"/>
    <w:rsid w:val="00F33E1F"/>
    <w:rsid w:val="00F33E3D"/>
    <w:rsid w:val="00F35126"/>
    <w:rsid w:val="00F3579A"/>
    <w:rsid w:val="00F36A2A"/>
    <w:rsid w:val="00F4426E"/>
    <w:rsid w:val="00F47D23"/>
    <w:rsid w:val="00F5160B"/>
    <w:rsid w:val="00F52CC4"/>
    <w:rsid w:val="00F531DA"/>
    <w:rsid w:val="00F562B0"/>
    <w:rsid w:val="00F56707"/>
    <w:rsid w:val="00F57721"/>
    <w:rsid w:val="00F66BCE"/>
    <w:rsid w:val="00F7088E"/>
    <w:rsid w:val="00F72101"/>
    <w:rsid w:val="00F72FEF"/>
    <w:rsid w:val="00F73998"/>
    <w:rsid w:val="00F77FDD"/>
    <w:rsid w:val="00F82501"/>
    <w:rsid w:val="00F826E4"/>
    <w:rsid w:val="00F82EE8"/>
    <w:rsid w:val="00F92F39"/>
    <w:rsid w:val="00F94B38"/>
    <w:rsid w:val="00F95EC5"/>
    <w:rsid w:val="00F9680F"/>
    <w:rsid w:val="00F97260"/>
    <w:rsid w:val="00FA06A7"/>
    <w:rsid w:val="00FA126F"/>
    <w:rsid w:val="00FB4283"/>
    <w:rsid w:val="00FB4294"/>
    <w:rsid w:val="00FB55DC"/>
    <w:rsid w:val="00FC235F"/>
    <w:rsid w:val="00FC3AE5"/>
    <w:rsid w:val="00FC5AFF"/>
    <w:rsid w:val="00FC5E9C"/>
    <w:rsid w:val="00FD4A57"/>
    <w:rsid w:val="00FE0155"/>
    <w:rsid w:val="00FE0A01"/>
    <w:rsid w:val="00FE29C4"/>
    <w:rsid w:val="00FE2EA5"/>
    <w:rsid w:val="00FE3A25"/>
    <w:rsid w:val="00FE44A2"/>
    <w:rsid w:val="00FE6070"/>
    <w:rsid w:val="00FE7A13"/>
    <w:rsid w:val="00FF3529"/>
    <w:rsid w:val="00FF3759"/>
    <w:rsid w:val="00FF4CF6"/>
    <w:rsid w:val="00FF4F91"/>
    <w:rsid w:val="00FF5408"/>
    <w:rsid w:val="00FF5B82"/>
    <w:rsid w:val="00FF7A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FE0CF63"/>
  <w15:chartTrackingRefBased/>
  <w15:docId w15:val="{D1689581-9B9B-40A0-8CEE-F8FB0B033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29"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2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F40AA"/>
    <w:pPr>
      <w:jc w:val="both"/>
    </w:pPr>
    <w:rPr>
      <w:rFonts w:ascii="Arial" w:hAnsi="Arial" w:cs="Arial"/>
      <w:spacing w:val="8"/>
      <w:lang w:val="en-GB" w:eastAsia="zh-CN"/>
    </w:rPr>
  </w:style>
  <w:style w:type="paragraph" w:styleId="berschrift1">
    <w:name w:val="heading 1"/>
    <w:basedOn w:val="PARAGRAPH"/>
    <w:next w:val="PARAGRAPH"/>
    <w:link w:val="berschrift1Zchn"/>
    <w:qFormat/>
    <w:rsid w:val="009D1914"/>
    <w:pPr>
      <w:keepNext/>
      <w:numPr>
        <w:numId w:val="23"/>
      </w:numPr>
      <w:suppressAutoHyphens/>
      <w:spacing w:before="200"/>
      <w:jc w:val="left"/>
      <w:outlineLvl w:val="0"/>
    </w:pPr>
    <w:rPr>
      <w:b/>
      <w:bCs/>
      <w:sz w:val="22"/>
      <w:szCs w:val="22"/>
    </w:rPr>
  </w:style>
  <w:style w:type="paragraph" w:styleId="berschrift2">
    <w:name w:val="heading 2"/>
    <w:basedOn w:val="berschrift1"/>
    <w:next w:val="PARAGRAPH"/>
    <w:link w:val="berschrift2Zchn"/>
    <w:qFormat/>
    <w:rsid w:val="009D1914"/>
    <w:pPr>
      <w:numPr>
        <w:ilvl w:val="1"/>
      </w:numPr>
      <w:spacing w:before="100" w:after="100"/>
      <w:outlineLvl w:val="1"/>
    </w:pPr>
    <w:rPr>
      <w:sz w:val="20"/>
      <w:szCs w:val="20"/>
    </w:rPr>
  </w:style>
  <w:style w:type="paragraph" w:styleId="berschrift3">
    <w:name w:val="heading 3"/>
    <w:basedOn w:val="berschrift2"/>
    <w:next w:val="PARAGRAPH"/>
    <w:qFormat/>
    <w:rsid w:val="009D1914"/>
    <w:pPr>
      <w:numPr>
        <w:ilvl w:val="2"/>
      </w:numPr>
      <w:outlineLvl w:val="2"/>
    </w:pPr>
  </w:style>
  <w:style w:type="paragraph" w:styleId="berschrift4">
    <w:name w:val="heading 4"/>
    <w:basedOn w:val="berschrift3"/>
    <w:next w:val="PARAGRAPH"/>
    <w:qFormat/>
    <w:rsid w:val="009D1914"/>
    <w:pPr>
      <w:numPr>
        <w:ilvl w:val="3"/>
      </w:numPr>
      <w:outlineLvl w:val="3"/>
    </w:pPr>
  </w:style>
  <w:style w:type="paragraph" w:styleId="berschrift5">
    <w:name w:val="heading 5"/>
    <w:basedOn w:val="berschrift4"/>
    <w:next w:val="PARAGRAPH"/>
    <w:qFormat/>
    <w:rsid w:val="00832A1A"/>
    <w:pPr>
      <w:numPr>
        <w:ilvl w:val="4"/>
      </w:numPr>
      <w:outlineLvl w:val="4"/>
    </w:pPr>
  </w:style>
  <w:style w:type="paragraph" w:styleId="berschrift6">
    <w:name w:val="heading 6"/>
    <w:basedOn w:val="berschrift5"/>
    <w:next w:val="PARAGRAPH"/>
    <w:qFormat/>
    <w:rsid w:val="00832A1A"/>
    <w:pPr>
      <w:numPr>
        <w:ilvl w:val="5"/>
      </w:numPr>
      <w:outlineLvl w:val="5"/>
    </w:pPr>
  </w:style>
  <w:style w:type="paragraph" w:styleId="berschrift7">
    <w:name w:val="heading 7"/>
    <w:basedOn w:val="berschrift6"/>
    <w:next w:val="PARAGRAPH"/>
    <w:qFormat/>
    <w:rsid w:val="00832A1A"/>
    <w:pPr>
      <w:numPr>
        <w:ilvl w:val="6"/>
      </w:numPr>
      <w:outlineLvl w:val="6"/>
    </w:pPr>
  </w:style>
  <w:style w:type="paragraph" w:styleId="berschrift8">
    <w:name w:val="heading 8"/>
    <w:basedOn w:val="berschrift7"/>
    <w:next w:val="PARAGRAPH"/>
    <w:qFormat/>
    <w:rsid w:val="00832A1A"/>
    <w:pPr>
      <w:numPr>
        <w:ilvl w:val="7"/>
      </w:numPr>
      <w:outlineLvl w:val="7"/>
    </w:pPr>
  </w:style>
  <w:style w:type="paragraph" w:styleId="berschrift9">
    <w:name w:val="heading 9"/>
    <w:basedOn w:val="berschrift8"/>
    <w:next w:val="PARAGRAPH"/>
    <w:qFormat/>
    <w:rsid w:val="00832A1A"/>
    <w:pPr>
      <w:numPr>
        <w:ilvl w:val="8"/>
      </w:num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CODE-TableCell">
    <w:name w:val="CODE-TableCell"/>
    <w:basedOn w:val="CODE"/>
    <w:qFormat/>
    <w:rsid w:val="00C64888"/>
    <w:rPr>
      <w:sz w:val="16"/>
    </w:rPr>
  </w:style>
  <w:style w:type="paragraph" w:customStyle="1" w:styleId="PARAGRAPH">
    <w:name w:val="PARAGRAPH"/>
    <w:aliases w:val="PA"/>
    <w:link w:val="PARAGRAPHChar"/>
    <w:qFormat/>
    <w:rsid w:val="00BF40AA"/>
    <w:pPr>
      <w:snapToGrid w:val="0"/>
      <w:spacing w:before="100" w:after="200"/>
      <w:jc w:val="both"/>
    </w:pPr>
    <w:rPr>
      <w:rFonts w:ascii="Arial" w:hAnsi="Arial" w:cs="Arial"/>
      <w:spacing w:val="8"/>
      <w:lang w:val="en-GB" w:eastAsia="zh-CN"/>
    </w:rPr>
  </w:style>
  <w:style w:type="paragraph" w:customStyle="1" w:styleId="FIGURE-title">
    <w:name w:val="FIGURE-title"/>
    <w:basedOn w:val="Standard"/>
    <w:next w:val="PARAGRAPH"/>
    <w:link w:val="FIGURE-titleChar"/>
    <w:qFormat/>
    <w:rsid w:val="006A5C44"/>
    <w:pPr>
      <w:snapToGrid w:val="0"/>
      <w:spacing w:before="100" w:after="200"/>
      <w:jc w:val="center"/>
    </w:pPr>
    <w:rPr>
      <w:b/>
      <w:bCs/>
    </w:rPr>
  </w:style>
  <w:style w:type="paragraph" w:styleId="Kopfzeile">
    <w:name w:val="header"/>
    <w:basedOn w:val="Standard"/>
    <w:link w:val="KopfzeileZchn"/>
    <w:rsid w:val="006A5C44"/>
    <w:pPr>
      <w:tabs>
        <w:tab w:val="center" w:pos="4536"/>
        <w:tab w:val="right" w:pos="9072"/>
      </w:tabs>
      <w:snapToGrid w:val="0"/>
    </w:pPr>
  </w:style>
  <w:style w:type="character" w:styleId="Kommentarzeichen">
    <w:name w:val="annotation reference"/>
    <w:rPr>
      <w:sz w:val="16"/>
      <w:szCs w:val="16"/>
    </w:rPr>
  </w:style>
  <w:style w:type="paragraph" w:customStyle="1" w:styleId="NumberedPARAlevel4">
    <w:name w:val="Numbered PARA (level 4)"/>
    <w:basedOn w:val="berschrift4"/>
    <w:qFormat/>
    <w:rsid w:val="00FE44A2"/>
    <w:pPr>
      <w:ind w:left="0" w:firstLine="0"/>
      <w:jc w:val="both"/>
    </w:pPr>
    <w:rPr>
      <w:b w:val="0"/>
    </w:rPr>
  </w:style>
  <w:style w:type="paragraph" w:customStyle="1" w:styleId="NOTE">
    <w:name w:val="NOTE"/>
    <w:aliases w:val="no,note,Note"/>
    <w:basedOn w:val="Standard"/>
    <w:next w:val="PARAGRAPH"/>
    <w:link w:val="NOTEChar"/>
    <w:qFormat/>
    <w:rsid w:val="006A5C44"/>
    <w:pPr>
      <w:snapToGrid w:val="0"/>
      <w:spacing w:before="100" w:after="100"/>
    </w:pPr>
    <w:rPr>
      <w:sz w:val="16"/>
      <w:szCs w:val="16"/>
    </w:rPr>
  </w:style>
  <w:style w:type="paragraph" w:styleId="Fuzeile">
    <w:name w:val="footer"/>
    <w:basedOn w:val="Kopfzeile"/>
    <w:link w:val="FuzeileZchn"/>
    <w:uiPriority w:val="29"/>
  </w:style>
  <w:style w:type="paragraph" w:styleId="Liste">
    <w:name w:val="List"/>
    <w:basedOn w:val="Standard"/>
    <w:qFormat/>
    <w:rsid w:val="006A5C44"/>
    <w:pPr>
      <w:tabs>
        <w:tab w:val="left" w:pos="340"/>
      </w:tabs>
      <w:snapToGrid w:val="0"/>
      <w:spacing w:after="100"/>
      <w:ind w:left="340" w:hanging="340"/>
    </w:pPr>
  </w:style>
  <w:style w:type="character" w:styleId="Seitenzahl">
    <w:name w:val="page number"/>
    <w:uiPriority w:val="29"/>
    <w:unhideWhenUsed/>
    <w:rPr>
      <w:rFonts w:ascii="Arial" w:hAnsi="Arial"/>
      <w:sz w:val="20"/>
      <w:szCs w:val="20"/>
    </w:rPr>
  </w:style>
  <w:style w:type="paragraph" w:customStyle="1" w:styleId="FOREWORD">
    <w:name w:val="FOREWORD"/>
    <w:basedOn w:val="Standard"/>
    <w:rsid w:val="006A5C44"/>
    <w:pPr>
      <w:tabs>
        <w:tab w:val="left" w:pos="284"/>
      </w:tabs>
      <w:snapToGrid w:val="0"/>
      <w:spacing w:after="100"/>
      <w:ind w:left="284" w:hanging="284"/>
    </w:pPr>
    <w:rPr>
      <w:sz w:val="16"/>
      <w:szCs w:val="16"/>
    </w:rPr>
  </w:style>
  <w:style w:type="paragraph" w:customStyle="1" w:styleId="TABLE-title">
    <w:name w:val="TABLE-title"/>
    <w:basedOn w:val="PARAGRAPH"/>
    <w:next w:val="PARAGRAPH"/>
    <w:link w:val="TABLE-titleChar"/>
    <w:qFormat/>
    <w:rsid w:val="00D32665"/>
    <w:pPr>
      <w:keepNext/>
      <w:jc w:val="center"/>
    </w:pPr>
    <w:rPr>
      <w:b/>
      <w:bCs/>
    </w:rPr>
  </w:style>
  <w:style w:type="paragraph" w:styleId="Funotentext">
    <w:name w:val="footnote text"/>
    <w:basedOn w:val="Standard"/>
    <w:semiHidden/>
    <w:rsid w:val="006A5C44"/>
    <w:pPr>
      <w:snapToGrid w:val="0"/>
      <w:spacing w:after="100"/>
      <w:ind w:left="284" w:hanging="284"/>
    </w:pPr>
    <w:rPr>
      <w:sz w:val="16"/>
      <w:szCs w:val="16"/>
    </w:rPr>
  </w:style>
  <w:style w:type="character" w:styleId="Funotenzeichen">
    <w:name w:val="footnote reference"/>
    <w:semiHidden/>
    <w:rPr>
      <w:rFonts w:ascii="Arial" w:hAnsi="Arial"/>
      <w:position w:val="4"/>
      <w:sz w:val="16"/>
      <w:szCs w:val="16"/>
      <w:vertAlign w:val="baseline"/>
    </w:rPr>
  </w:style>
  <w:style w:type="paragraph" w:styleId="Verzeichnis1">
    <w:name w:val="toc 1"/>
    <w:aliases w:val="Заголовок1б"/>
    <w:basedOn w:val="Standard"/>
    <w:uiPriority w:val="39"/>
    <w:rsid w:val="00BC447D"/>
    <w:pPr>
      <w:tabs>
        <w:tab w:val="left" w:pos="454"/>
        <w:tab w:val="right" w:leader="dot" w:pos="9070"/>
      </w:tabs>
      <w:suppressAutoHyphens/>
      <w:snapToGrid w:val="0"/>
      <w:spacing w:after="100"/>
      <w:ind w:left="454" w:right="680" w:hanging="454"/>
      <w:jc w:val="left"/>
    </w:pPr>
    <w:rPr>
      <w:noProof/>
    </w:rPr>
  </w:style>
  <w:style w:type="paragraph" w:styleId="Verzeichnis2">
    <w:name w:val="toc 2"/>
    <w:basedOn w:val="Verzeichnis1"/>
    <w:uiPriority w:val="39"/>
    <w:rsid w:val="00225CEB"/>
    <w:pPr>
      <w:tabs>
        <w:tab w:val="clear" w:pos="454"/>
        <w:tab w:val="left" w:pos="993"/>
      </w:tabs>
      <w:spacing w:after="60"/>
      <w:ind w:left="993" w:hanging="709"/>
    </w:pPr>
  </w:style>
  <w:style w:type="paragraph" w:styleId="Verzeichnis3">
    <w:name w:val="toc 3"/>
    <w:basedOn w:val="Verzeichnis2"/>
    <w:uiPriority w:val="39"/>
    <w:rsid w:val="00225CEB"/>
    <w:pPr>
      <w:tabs>
        <w:tab w:val="clear" w:pos="993"/>
        <w:tab w:val="left" w:pos="1560"/>
      </w:tabs>
      <w:ind w:left="1446" w:hanging="992"/>
    </w:pPr>
  </w:style>
  <w:style w:type="paragraph" w:styleId="Verzeichnis4">
    <w:name w:val="toc 4"/>
    <w:basedOn w:val="Verzeichnis3"/>
    <w:semiHidden/>
    <w:pPr>
      <w:tabs>
        <w:tab w:val="left" w:pos="2608"/>
      </w:tabs>
      <w:ind w:left="2608" w:hanging="907"/>
    </w:pPr>
  </w:style>
  <w:style w:type="paragraph" w:styleId="Verzeichnis5">
    <w:name w:val="toc 5"/>
    <w:basedOn w:val="Verzeichnis4"/>
    <w:semiHidden/>
    <w:pPr>
      <w:tabs>
        <w:tab w:val="clear" w:pos="2608"/>
        <w:tab w:val="left" w:pos="3686"/>
      </w:tabs>
      <w:ind w:left="3685" w:hanging="1077"/>
    </w:pPr>
  </w:style>
  <w:style w:type="paragraph" w:styleId="Verzeichnis6">
    <w:name w:val="toc 6"/>
    <w:basedOn w:val="Verzeichnis5"/>
    <w:semiHidden/>
    <w:pPr>
      <w:tabs>
        <w:tab w:val="clear" w:pos="3686"/>
        <w:tab w:val="left" w:pos="4933"/>
      </w:tabs>
      <w:ind w:left="4933" w:hanging="1247"/>
    </w:pPr>
  </w:style>
  <w:style w:type="paragraph" w:styleId="Verzeichnis7">
    <w:name w:val="toc 7"/>
    <w:basedOn w:val="Verzeichnis1"/>
    <w:semiHidden/>
    <w:pPr>
      <w:tabs>
        <w:tab w:val="right" w:pos="9070"/>
      </w:tabs>
    </w:pPr>
  </w:style>
  <w:style w:type="paragraph" w:styleId="Verzeichnis8">
    <w:name w:val="toc 8"/>
    <w:basedOn w:val="Verzeichnis1"/>
    <w:semiHidden/>
    <w:pPr>
      <w:ind w:left="720" w:hanging="720"/>
    </w:pPr>
  </w:style>
  <w:style w:type="paragraph" w:styleId="Verzeichnis9">
    <w:name w:val="toc 9"/>
    <w:basedOn w:val="Verzeichnis1"/>
    <w:semiHidden/>
    <w:pPr>
      <w:ind w:left="720" w:hanging="720"/>
    </w:pPr>
  </w:style>
  <w:style w:type="paragraph" w:customStyle="1" w:styleId="HEADINGNonumber">
    <w:name w:val="HEADING(Nonumber)"/>
    <w:basedOn w:val="PARAGRAPH"/>
    <w:next w:val="PARAGRAPH"/>
    <w:qFormat/>
    <w:rsid w:val="00B57EFF"/>
    <w:pPr>
      <w:keepNext/>
      <w:suppressAutoHyphens/>
      <w:spacing w:before="0"/>
      <w:jc w:val="center"/>
      <w:outlineLvl w:val="0"/>
    </w:pPr>
    <w:rPr>
      <w:sz w:val="24"/>
    </w:rPr>
  </w:style>
  <w:style w:type="paragraph" w:styleId="Liste4">
    <w:name w:val="List 4"/>
    <w:basedOn w:val="Liste3"/>
    <w:pPr>
      <w:tabs>
        <w:tab w:val="clear" w:pos="1021"/>
        <w:tab w:val="left" w:pos="1361"/>
      </w:tabs>
      <w:ind w:left="1361"/>
    </w:pPr>
  </w:style>
  <w:style w:type="paragraph" w:styleId="Liste3">
    <w:name w:val="List 3"/>
    <w:basedOn w:val="Liste2"/>
    <w:pPr>
      <w:tabs>
        <w:tab w:val="clear" w:pos="680"/>
        <w:tab w:val="left" w:pos="1021"/>
      </w:tabs>
      <w:ind w:left="1020"/>
    </w:pPr>
  </w:style>
  <w:style w:type="paragraph" w:styleId="Liste2">
    <w:name w:val="List 2"/>
    <w:basedOn w:val="Liste"/>
    <w:pPr>
      <w:tabs>
        <w:tab w:val="clear" w:pos="340"/>
        <w:tab w:val="left" w:pos="680"/>
      </w:tabs>
      <w:ind w:left="680"/>
    </w:pPr>
  </w:style>
  <w:style w:type="paragraph" w:customStyle="1" w:styleId="TABLE-col-heading">
    <w:name w:val="TABLE-col-heading"/>
    <w:basedOn w:val="PARAGRAPH"/>
    <w:qFormat/>
    <w:rsid w:val="00D32665"/>
    <w:pPr>
      <w:keepNext/>
      <w:spacing w:before="60" w:after="60"/>
      <w:jc w:val="center"/>
    </w:pPr>
    <w:rPr>
      <w:b/>
      <w:bCs/>
      <w:sz w:val="16"/>
      <w:szCs w:val="16"/>
    </w:rPr>
  </w:style>
  <w:style w:type="paragraph" w:customStyle="1" w:styleId="ANNEXtitle">
    <w:name w:val="ANNEX_title"/>
    <w:basedOn w:val="MAIN-TITLE"/>
    <w:next w:val="ANNEX-heading1"/>
    <w:qFormat/>
    <w:rsid w:val="00D32665"/>
    <w:pPr>
      <w:pageBreakBefore/>
      <w:numPr>
        <w:numId w:val="14"/>
      </w:numPr>
      <w:spacing w:after="200"/>
      <w:outlineLvl w:val="0"/>
    </w:pPr>
  </w:style>
  <w:style w:type="paragraph" w:customStyle="1" w:styleId="MAIN-TITLE">
    <w:name w:val="MAIN-TITLE"/>
    <w:basedOn w:val="Standard"/>
    <w:link w:val="MAIN-TITLEChar"/>
    <w:qFormat/>
    <w:rsid w:val="006A5C44"/>
    <w:pPr>
      <w:snapToGrid w:val="0"/>
      <w:jc w:val="center"/>
    </w:pPr>
    <w:rPr>
      <w:b/>
      <w:bCs/>
      <w:sz w:val="24"/>
      <w:szCs w:val="24"/>
    </w:rPr>
  </w:style>
  <w:style w:type="paragraph" w:customStyle="1" w:styleId="ANNEX-heading1">
    <w:name w:val="ANNEX-heading1"/>
    <w:basedOn w:val="berschrift1"/>
    <w:next w:val="PARAGRAPH"/>
    <w:qFormat/>
    <w:rsid w:val="00D32665"/>
    <w:pPr>
      <w:numPr>
        <w:ilvl w:val="1"/>
        <w:numId w:val="14"/>
      </w:numPr>
      <w:outlineLvl w:val="1"/>
    </w:pPr>
  </w:style>
  <w:style w:type="paragraph" w:customStyle="1" w:styleId="TERM">
    <w:name w:val="TERM"/>
    <w:basedOn w:val="Standard"/>
    <w:next w:val="TERM-definition"/>
    <w:qFormat/>
    <w:rsid w:val="009E3CDC"/>
    <w:pPr>
      <w:keepNext/>
      <w:snapToGrid w:val="0"/>
      <w:ind w:left="340" w:hanging="340"/>
    </w:pPr>
    <w:rPr>
      <w:b/>
      <w:bCs/>
    </w:rPr>
  </w:style>
  <w:style w:type="paragraph" w:customStyle="1" w:styleId="TERM-definition">
    <w:name w:val="TERM-definition"/>
    <w:basedOn w:val="Standard"/>
    <w:next w:val="TERM-number"/>
    <w:link w:val="TERM-definitionCar"/>
    <w:qFormat/>
    <w:rsid w:val="009E3CDC"/>
    <w:pPr>
      <w:snapToGrid w:val="0"/>
      <w:spacing w:after="200"/>
    </w:pPr>
  </w:style>
  <w:style w:type="paragraph" w:customStyle="1" w:styleId="TERM-number">
    <w:name w:val="TERM-number"/>
    <w:basedOn w:val="berschrift2"/>
    <w:next w:val="TERM"/>
    <w:qFormat/>
    <w:pPr>
      <w:spacing w:after="0"/>
      <w:ind w:left="0" w:firstLine="0"/>
      <w:outlineLvl w:val="9"/>
    </w:pPr>
  </w:style>
  <w:style w:type="character" w:styleId="Zeilennummer">
    <w:name w:val="line number"/>
    <w:uiPriority w:val="29"/>
    <w:unhideWhenUsed/>
    <w:rsid w:val="00103EA2"/>
    <w:rPr>
      <w:rFonts w:ascii="Arial" w:hAnsi="Arial" w:cs="Arial"/>
      <w:spacing w:val="8"/>
      <w:sz w:val="16"/>
      <w:lang w:val="en-GB" w:eastAsia="zh-CN" w:bidi="ar-SA"/>
    </w:rPr>
  </w:style>
  <w:style w:type="paragraph" w:styleId="Listennummer3">
    <w:name w:val="List Number 3"/>
    <w:basedOn w:val="Listennummer2"/>
    <w:rsid w:val="00412D76"/>
    <w:pPr>
      <w:numPr>
        <w:numId w:val="4"/>
      </w:numPr>
    </w:pPr>
  </w:style>
  <w:style w:type="paragraph" w:styleId="Aufzhlungszeichen5">
    <w:name w:val="List Bullet 5"/>
    <w:basedOn w:val="Aufzhlungszeichen4"/>
    <w:pPr>
      <w:tabs>
        <w:tab w:val="clear" w:pos="1361"/>
        <w:tab w:val="left" w:pos="1701"/>
      </w:tabs>
      <w:ind w:left="1701"/>
    </w:pPr>
  </w:style>
  <w:style w:type="paragraph" w:styleId="Aufzhlungszeichen4">
    <w:name w:val="List Bullet 4"/>
    <w:basedOn w:val="Aufzhlungszeichen3"/>
    <w:pPr>
      <w:tabs>
        <w:tab w:val="clear" w:pos="1021"/>
        <w:tab w:val="left" w:pos="1361"/>
      </w:tabs>
      <w:ind w:left="1361"/>
    </w:pPr>
  </w:style>
  <w:style w:type="paragraph" w:styleId="Aufzhlungszeichen3">
    <w:name w:val="List Bullet 3"/>
    <w:basedOn w:val="Aufzhlungszeichen2"/>
    <w:pPr>
      <w:tabs>
        <w:tab w:val="clear" w:pos="340"/>
        <w:tab w:val="left" w:pos="1021"/>
      </w:tabs>
      <w:ind w:left="1020"/>
    </w:pPr>
  </w:style>
  <w:style w:type="paragraph" w:styleId="Aufzhlungszeichen2">
    <w:name w:val="List Bullet 2"/>
    <w:basedOn w:val="Aufzhlungszeichen"/>
    <w:pPr>
      <w:numPr>
        <w:numId w:val="7"/>
      </w:numPr>
      <w:tabs>
        <w:tab w:val="clear" w:pos="700"/>
      </w:tabs>
      <w:ind w:left="680" w:hanging="340"/>
    </w:pPr>
  </w:style>
  <w:style w:type="paragraph" w:styleId="Aufzhlungszeichen">
    <w:name w:val="List Bullet"/>
    <w:basedOn w:val="Standard"/>
    <w:qFormat/>
    <w:rsid w:val="006A5C44"/>
    <w:pPr>
      <w:numPr>
        <w:numId w:val="8"/>
      </w:numPr>
      <w:tabs>
        <w:tab w:val="clear" w:pos="720"/>
        <w:tab w:val="left" w:pos="340"/>
      </w:tabs>
      <w:snapToGrid w:val="0"/>
      <w:spacing w:after="100"/>
      <w:ind w:left="340" w:hanging="340"/>
    </w:pPr>
  </w:style>
  <w:style w:type="character" w:styleId="Endnotenzeichen">
    <w:name w:val="endnote reference"/>
    <w:semiHidden/>
    <w:rPr>
      <w:vertAlign w:val="superscript"/>
    </w:rPr>
  </w:style>
  <w:style w:type="paragraph" w:customStyle="1" w:styleId="TABFIGfootnote">
    <w:name w:val="TAB_FIG_footnote"/>
    <w:basedOn w:val="Funotentext"/>
    <w:pPr>
      <w:tabs>
        <w:tab w:val="left" w:pos="284"/>
      </w:tabs>
      <w:spacing w:before="60" w:after="60"/>
    </w:pPr>
  </w:style>
  <w:style w:type="character" w:customStyle="1" w:styleId="Reference">
    <w:name w:val="Reference"/>
    <w:uiPriority w:val="29"/>
    <w:semiHidden/>
    <w:rPr>
      <w:rFonts w:ascii="Arial" w:hAnsi="Arial"/>
      <w:noProof/>
      <w:sz w:val="20"/>
      <w:szCs w:val="20"/>
    </w:rPr>
  </w:style>
  <w:style w:type="paragraph" w:customStyle="1" w:styleId="TABLE-cell">
    <w:name w:val="TABLE-cell"/>
    <w:basedOn w:val="PARAGRAPH"/>
    <w:qFormat/>
    <w:rsid w:val="00D32665"/>
    <w:pPr>
      <w:spacing w:before="60" w:after="60"/>
      <w:jc w:val="left"/>
    </w:pPr>
    <w:rPr>
      <w:bCs/>
      <w:sz w:val="16"/>
    </w:rPr>
  </w:style>
  <w:style w:type="paragraph" w:styleId="Listenfortsetzung">
    <w:name w:val="List Continue"/>
    <w:basedOn w:val="Standard"/>
    <w:rsid w:val="006A5C44"/>
    <w:pPr>
      <w:snapToGrid w:val="0"/>
      <w:spacing w:after="100"/>
      <w:ind w:left="340"/>
    </w:pPr>
  </w:style>
  <w:style w:type="paragraph" w:styleId="Listenfortsetzung2">
    <w:name w:val="List Continue 2"/>
    <w:basedOn w:val="Listenfortsetzung"/>
    <w:pPr>
      <w:ind w:left="680"/>
    </w:pPr>
  </w:style>
  <w:style w:type="paragraph" w:styleId="Listenfortsetzung3">
    <w:name w:val="List Continue 3"/>
    <w:basedOn w:val="Listenfortsetzung2"/>
    <w:pPr>
      <w:ind w:left="1021"/>
    </w:pPr>
  </w:style>
  <w:style w:type="paragraph" w:styleId="Listenfortsetzung4">
    <w:name w:val="List Continue 4"/>
    <w:basedOn w:val="Listenfortsetzung3"/>
    <w:pPr>
      <w:ind w:left="1361"/>
    </w:pPr>
  </w:style>
  <w:style w:type="paragraph" w:styleId="Listenfortsetzung5">
    <w:name w:val="List Continue 5"/>
    <w:basedOn w:val="Listenfortsetzung4"/>
    <w:pPr>
      <w:ind w:left="1701"/>
    </w:pPr>
  </w:style>
  <w:style w:type="paragraph" w:styleId="Liste5">
    <w:name w:val="List 5"/>
    <w:basedOn w:val="Liste4"/>
    <w:pPr>
      <w:tabs>
        <w:tab w:val="clear" w:pos="1361"/>
        <w:tab w:val="left" w:pos="1701"/>
      </w:tabs>
      <w:ind w:left="1701"/>
    </w:pPr>
  </w:style>
  <w:style w:type="character" w:customStyle="1" w:styleId="VARIABLE">
    <w:name w:val="VARIABLE"/>
    <w:rPr>
      <w:rFonts w:ascii="Times New Roman" w:hAnsi="Times New Roman"/>
      <w:i/>
      <w:iCs/>
    </w:rPr>
  </w:style>
  <w:style w:type="character" w:styleId="Hyperlink">
    <w:name w:val="Hyperlink"/>
    <w:uiPriority w:val="99"/>
    <w:rsid w:val="001019E4"/>
    <w:rPr>
      <w:color w:val="auto"/>
      <w:u w:val="none"/>
    </w:rPr>
  </w:style>
  <w:style w:type="paragraph" w:styleId="Listennummer">
    <w:name w:val="List Number"/>
    <w:basedOn w:val="Liste"/>
    <w:qFormat/>
    <w:pPr>
      <w:numPr>
        <w:numId w:val="1"/>
      </w:numPr>
      <w:tabs>
        <w:tab w:val="clear" w:pos="360"/>
        <w:tab w:val="left" w:pos="340"/>
      </w:tabs>
      <w:ind w:left="340" w:hanging="340"/>
    </w:pPr>
  </w:style>
  <w:style w:type="paragraph" w:styleId="Listennummer2">
    <w:name w:val="List Number 2"/>
    <w:basedOn w:val="Listennummer"/>
    <w:rsid w:val="002051C6"/>
    <w:pPr>
      <w:numPr>
        <w:numId w:val="3"/>
      </w:numPr>
      <w:tabs>
        <w:tab w:val="left" w:pos="340"/>
      </w:tabs>
    </w:pPr>
  </w:style>
  <w:style w:type="character" w:styleId="BesuchterLink">
    <w:name w:val="FollowedHyperlink"/>
    <w:basedOn w:val="Hyperlink"/>
    <w:uiPriority w:val="99"/>
    <w:rPr>
      <w:color w:val="auto"/>
      <w:u w:val="none"/>
    </w:rPr>
  </w:style>
  <w:style w:type="paragraph" w:customStyle="1" w:styleId="TABLE-centered">
    <w:name w:val="TABLE-centered"/>
    <w:basedOn w:val="TABLE-cell"/>
    <w:rsid w:val="00D32665"/>
    <w:pPr>
      <w:jc w:val="center"/>
    </w:pPr>
  </w:style>
  <w:style w:type="paragraph" w:styleId="Listennummer4">
    <w:name w:val="List Number 4"/>
    <w:basedOn w:val="Listennummer3"/>
    <w:rsid w:val="00350692"/>
    <w:pPr>
      <w:numPr>
        <w:numId w:val="5"/>
      </w:numPr>
    </w:pPr>
  </w:style>
  <w:style w:type="paragraph" w:styleId="Listennummer5">
    <w:name w:val="List Number 5"/>
    <w:basedOn w:val="Listennummer4"/>
    <w:rsid w:val="00350692"/>
    <w:pPr>
      <w:numPr>
        <w:numId w:val="6"/>
      </w:numPr>
    </w:pPr>
  </w:style>
  <w:style w:type="paragraph" w:styleId="Abbildungsverzeichnis">
    <w:name w:val="table of figures"/>
    <w:basedOn w:val="Verzeichnis1"/>
    <w:uiPriority w:val="99"/>
    <w:pPr>
      <w:ind w:left="0" w:firstLine="0"/>
    </w:pPr>
  </w:style>
  <w:style w:type="paragraph" w:styleId="Titel">
    <w:name w:val="Title"/>
    <w:basedOn w:val="MAIN-TITLE"/>
    <w:qFormat/>
    <w:rPr>
      <w:kern w:val="28"/>
    </w:rPr>
  </w:style>
  <w:style w:type="paragraph" w:styleId="Blocktext">
    <w:name w:val="Block Text"/>
    <w:basedOn w:val="Standard"/>
    <w:uiPriority w:val="59"/>
    <w:semiHidden/>
    <w:pPr>
      <w:spacing w:after="120"/>
      <w:ind w:left="1440" w:right="1440"/>
    </w:pPr>
  </w:style>
  <w:style w:type="paragraph" w:customStyle="1" w:styleId="AMD-Heading1">
    <w:name w:val="AMD-Heading1"/>
    <w:basedOn w:val="PARAGRAPH"/>
    <w:next w:val="PARAGRAPH"/>
    <w:rsid w:val="0091593E"/>
    <w:pPr>
      <w:keepNext/>
      <w:tabs>
        <w:tab w:val="left" w:pos="397"/>
      </w:tabs>
      <w:suppressAutoHyphens/>
      <w:spacing w:before="200"/>
      <w:ind w:left="397" w:hanging="397"/>
      <w:jc w:val="left"/>
      <w:outlineLvl w:val="0"/>
    </w:pPr>
    <w:rPr>
      <w:b/>
      <w:sz w:val="22"/>
    </w:rPr>
  </w:style>
  <w:style w:type="paragraph" w:customStyle="1" w:styleId="AMD-Heading2">
    <w:name w:val="AMD-Heading2..."/>
    <w:basedOn w:val="PARAGRAPH"/>
    <w:next w:val="PARAGRAPH"/>
    <w:rsid w:val="0091593E"/>
    <w:pPr>
      <w:keepNext/>
      <w:tabs>
        <w:tab w:val="left" w:pos="624"/>
      </w:tabs>
      <w:suppressAutoHyphens/>
      <w:spacing w:after="100"/>
      <w:ind w:left="624" w:hanging="624"/>
      <w:outlineLvl w:val="1"/>
    </w:pPr>
    <w:rPr>
      <w:b/>
    </w:rPr>
  </w:style>
  <w:style w:type="paragraph" w:customStyle="1" w:styleId="ANNEX-heading2">
    <w:name w:val="ANNEX-heading2"/>
    <w:basedOn w:val="berschrift2"/>
    <w:next w:val="PARAGRAPH"/>
    <w:qFormat/>
    <w:rsid w:val="00D32665"/>
    <w:pPr>
      <w:numPr>
        <w:ilvl w:val="2"/>
        <w:numId w:val="14"/>
      </w:numPr>
      <w:outlineLvl w:val="2"/>
    </w:pPr>
  </w:style>
  <w:style w:type="paragraph" w:customStyle="1" w:styleId="ANNEX-heading3">
    <w:name w:val="ANNEX-heading3"/>
    <w:basedOn w:val="berschrift3"/>
    <w:next w:val="PARAGRAPH"/>
    <w:rsid w:val="00D32665"/>
    <w:pPr>
      <w:numPr>
        <w:ilvl w:val="3"/>
        <w:numId w:val="14"/>
      </w:numPr>
      <w:outlineLvl w:val="3"/>
    </w:pPr>
  </w:style>
  <w:style w:type="paragraph" w:customStyle="1" w:styleId="ANNEX-heading4">
    <w:name w:val="ANNEX-heading4"/>
    <w:basedOn w:val="berschrift4"/>
    <w:next w:val="PARAGRAPH"/>
    <w:rsid w:val="00D32665"/>
    <w:pPr>
      <w:numPr>
        <w:ilvl w:val="4"/>
        <w:numId w:val="14"/>
      </w:numPr>
      <w:outlineLvl w:val="4"/>
    </w:pPr>
  </w:style>
  <w:style w:type="paragraph" w:customStyle="1" w:styleId="ANNEX-heading5">
    <w:name w:val="ANNEX-heading5"/>
    <w:basedOn w:val="berschrift5"/>
    <w:next w:val="PARAGRAPH"/>
    <w:rsid w:val="00D32665"/>
    <w:pPr>
      <w:numPr>
        <w:ilvl w:val="5"/>
        <w:numId w:val="14"/>
      </w:numPr>
      <w:outlineLvl w:val="5"/>
    </w:pPr>
  </w:style>
  <w:style w:type="character" w:customStyle="1" w:styleId="SUPerscript">
    <w:name w:val="SUPerscript"/>
    <w:rPr>
      <w:kern w:val="0"/>
      <w:position w:val="6"/>
      <w:sz w:val="16"/>
      <w:szCs w:val="16"/>
    </w:rPr>
  </w:style>
  <w:style w:type="character" w:customStyle="1" w:styleId="SUBscript">
    <w:name w:val="SUBscript"/>
    <w:rPr>
      <w:kern w:val="0"/>
      <w:position w:val="-6"/>
      <w:sz w:val="16"/>
      <w:szCs w:val="16"/>
    </w:rPr>
  </w:style>
  <w:style w:type="paragraph" w:customStyle="1" w:styleId="ListDash">
    <w:name w:val="List Dash"/>
    <w:basedOn w:val="Aufzhlungszeichen"/>
    <w:qFormat/>
    <w:pPr>
      <w:numPr>
        <w:numId w:val="2"/>
      </w:numPr>
    </w:pPr>
  </w:style>
  <w:style w:type="paragraph" w:customStyle="1" w:styleId="TERM-number3">
    <w:name w:val="TERM-number 3"/>
    <w:basedOn w:val="berschrift3"/>
    <w:next w:val="TERM"/>
    <w:rsid w:val="00B40D22"/>
    <w:pPr>
      <w:spacing w:after="0"/>
      <w:ind w:left="0" w:firstLine="0"/>
      <w:outlineLvl w:val="9"/>
    </w:pPr>
  </w:style>
  <w:style w:type="character" w:customStyle="1" w:styleId="SMALLCAPS">
    <w:name w:val="SMALL CAPS"/>
    <w:rsid w:val="00A61F77"/>
    <w:rPr>
      <w:caps w:val="0"/>
      <w:small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NumberedPARAlevel3">
    <w:name w:val="Numbered PARA (level 3)"/>
    <w:basedOn w:val="berschrift3"/>
    <w:next w:val="PARAGRAPH"/>
    <w:rsid w:val="00D93457"/>
    <w:pPr>
      <w:spacing w:after="200"/>
      <w:ind w:left="0" w:firstLine="0"/>
      <w:jc w:val="both"/>
      <w:outlineLvl w:val="9"/>
    </w:pPr>
    <w:rPr>
      <w:b w:val="0"/>
    </w:rPr>
  </w:style>
  <w:style w:type="paragraph" w:customStyle="1" w:styleId="ListDash2">
    <w:name w:val="List Dash 2"/>
    <w:basedOn w:val="Aufzhlungszeichen2"/>
    <w:pPr>
      <w:numPr>
        <w:numId w:val="9"/>
      </w:numPr>
      <w:tabs>
        <w:tab w:val="clear" w:pos="340"/>
      </w:tabs>
    </w:pPr>
  </w:style>
  <w:style w:type="paragraph" w:customStyle="1" w:styleId="NumberedPARAlevel2">
    <w:name w:val="Numbered PARA (level 2)"/>
    <w:basedOn w:val="berschrift2"/>
    <w:next w:val="PARAGRAPH"/>
    <w:rsid w:val="00D93457"/>
    <w:pPr>
      <w:spacing w:after="200"/>
      <w:ind w:left="0" w:firstLine="0"/>
      <w:jc w:val="both"/>
      <w:outlineLvl w:val="9"/>
    </w:pPr>
    <w:rPr>
      <w:b w:val="0"/>
    </w:rPr>
  </w:style>
  <w:style w:type="paragraph" w:customStyle="1" w:styleId="ListDash3">
    <w:name w:val="List Dash 3"/>
    <w:basedOn w:val="Standard"/>
    <w:pPr>
      <w:numPr>
        <w:numId w:val="11"/>
      </w:numPr>
      <w:tabs>
        <w:tab w:val="clear" w:pos="340"/>
        <w:tab w:val="left" w:pos="1021"/>
      </w:tabs>
      <w:snapToGrid w:val="0"/>
      <w:spacing w:after="100"/>
      <w:ind w:left="1020"/>
    </w:pPr>
  </w:style>
  <w:style w:type="paragraph" w:customStyle="1" w:styleId="ListDash4">
    <w:name w:val="List Dash 4"/>
    <w:basedOn w:val="Standard"/>
    <w:pPr>
      <w:numPr>
        <w:numId w:val="10"/>
      </w:numPr>
      <w:snapToGrid w:val="0"/>
      <w:spacing w:after="100"/>
    </w:pPr>
  </w:style>
  <w:style w:type="paragraph" w:customStyle="1" w:styleId="PARAEQUATION">
    <w:name w:val="PARAEQUATION"/>
    <w:basedOn w:val="Standard"/>
    <w:next w:val="PARAGRAPH"/>
    <w:qFormat/>
    <w:rsid w:val="002C1EFE"/>
    <w:pPr>
      <w:tabs>
        <w:tab w:val="center" w:pos="4536"/>
        <w:tab w:val="right" w:pos="9072"/>
      </w:tabs>
      <w:snapToGrid w:val="0"/>
      <w:spacing w:before="200" w:after="200"/>
    </w:pPr>
  </w:style>
  <w:style w:type="paragraph" w:customStyle="1" w:styleId="TERM-deprecated">
    <w:name w:val="TERM-deprecated"/>
    <w:basedOn w:val="TERM"/>
    <w:next w:val="TERM-definition"/>
    <w:qFormat/>
    <w:rsid w:val="009E3CDC"/>
    <w:rPr>
      <w:b w:val="0"/>
    </w:rPr>
  </w:style>
  <w:style w:type="paragraph" w:customStyle="1" w:styleId="TERM-admitted">
    <w:name w:val="TERM-admitted"/>
    <w:basedOn w:val="TERM"/>
    <w:next w:val="TERM-definition"/>
    <w:qFormat/>
    <w:rsid w:val="009E3CDC"/>
    <w:rPr>
      <w:b w:val="0"/>
    </w:rPr>
  </w:style>
  <w:style w:type="paragraph" w:customStyle="1" w:styleId="TERM-note">
    <w:name w:val="TERM-note"/>
    <w:basedOn w:val="NOTE"/>
    <w:next w:val="TERM-number"/>
    <w:qFormat/>
    <w:rsid w:val="00737112"/>
  </w:style>
  <w:style w:type="paragraph" w:customStyle="1" w:styleId="EXAMPLE">
    <w:name w:val="EXAMPLE"/>
    <w:basedOn w:val="NOTE"/>
    <w:next w:val="PARAGRAPH"/>
    <w:qFormat/>
    <w:rsid w:val="004C0856"/>
  </w:style>
  <w:style w:type="paragraph" w:customStyle="1" w:styleId="TERM-example">
    <w:name w:val="TERM-example"/>
    <w:basedOn w:val="EXAMPLE"/>
    <w:next w:val="TERM-number"/>
    <w:qFormat/>
    <w:rsid w:val="004C0856"/>
  </w:style>
  <w:style w:type="paragraph" w:customStyle="1" w:styleId="TERM-source">
    <w:name w:val="TERM-source"/>
    <w:basedOn w:val="Standard"/>
    <w:next w:val="TERM-number"/>
    <w:qFormat/>
    <w:rsid w:val="006A5C44"/>
    <w:pPr>
      <w:snapToGrid w:val="0"/>
      <w:spacing w:before="100" w:after="200"/>
    </w:pPr>
  </w:style>
  <w:style w:type="character" w:styleId="Hervorhebung">
    <w:name w:val="Emphasis"/>
    <w:qFormat/>
    <w:rsid w:val="00D04EEF"/>
    <w:rPr>
      <w:i/>
      <w:iCs/>
    </w:rPr>
  </w:style>
  <w:style w:type="character" w:styleId="Fett">
    <w:name w:val="Strong"/>
    <w:qFormat/>
    <w:rsid w:val="00EA7F11"/>
    <w:rPr>
      <w:b/>
      <w:bCs/>
    </w:rPr>
  </w:style>
  <w:style w:type="paragraph" w:customStyle="1" w:styleId="TERM-number4">
    <w:name w:val="TERM-number 4"/>
    <w:basedOn w:val="berschrift4"/>
    <w:next w:val="TERM"/>
    <w:qFormat/>
    <w:rsid w:val="007026C6"/>
    <w:pPr>
      <w:spacing w:after="0"/>
      <w:outlineLvl w:val="9"/>
    </w:pPr>
  </w:style>
  <w:style w:type="character" w:customStyle="1" w:styleId="SMALLCAPSemphasis">
    <w:name w:val="SMALL CAPS emphasis"/>
    <w:qFormat/>
    <w:rsid w:val="00FF4F91"/>
    <w:rPr>
      <w:i/>
      <w:caps w:val="0"/>
      <w:small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SMALLCAPSstrong">
    <w:name w:val="SMALL CAPS strong"/>
    <w:qFormat/>
    <w:rsid w:val="00FF4F91"/>
    <w:rPr>
      <w:b/>
      <w:caps w:val="0"/>
      <w:small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BIBLIOGRAPHY-numbered">
    <w:name w:val="BIBLIOGRAPHY-numbered"/>
    <w:basedOn w:val="PARAGRAPH"/>
    <w:qFormat/>
    <w:rsid w:val="000513AE"/>
    <w:pPr>
      <w:numPr>
        <w:numId w:val="15"/>
      </w:numPr>
    </w:pPr>
  </w:style>
  <w:style w:type="paragraph" w:customStyle="1" w:styleId="ListNumberalt">
    <w:name w:val="List Number alt"/>
    <w:basedOn w:val="Standard"/>
    <w:qFormat/>
    <w:rsid w:val="006A5C44"/>
    <w:pPr>
      <w:numPr>
        <w:numId w:val="12"/>
      </w:numPr>
      <w:tabs>
        <w:tab w:val="left" w:pos="357"/>
      </w:tabs>
      <w:snapToGrid w:val="0"/>
      <w:spacing w:after="100"/>
    </w:pPr>
  </w:style>
  <w:style w:type="paragraph" w:customStyle="1" w:styleId="ListNumberalt2">
    <w:name w:val="List Number alt 2"/>
    <w:basedOn w:val="ListNumberalt"/>
    <w:qFormat/>
    <w:rsid w:val="0026639A"/>
    <w:pPr>
      <w:numPr>
        <w:ilvl w:val="1"/>
      </w:numPr>
      <w:tabs>
        <w:tab w:val="clear" w:pos="357"/>
        <w:tab w:val="left" w:pos="680"/>
      </w:tabs>
      <w:ind w:left="675" w:hanging="318"/>
    </w:pPr>
  </w:style>
  <w:style w:type="paragraph" w:customStyle="1" w:styleId="ListNumberalt3">
    <w:name w:val="List Number alt 3"/>
    <w:basedOn w:val="ListNumberalt2"/>
    <w:qFormat/>
    <w:rsid w:val="0065455F"/>
    <w:pPr>
      <w:numPr>
        <w:ilvl w:val="2"/>
      </w:numPr>
    </w:pPr>
  </w:style>
  <w:style w:type="character" w:customStyle="1" w:styleId="SUBscript-small">
    <w:name w:val="SUBscript-small"/>
    <w:qFormat/>
    <w:rsid w:val="006009DE"/>
    <w:rPr>
      <w:kern w:val="0"/>
      <w:position w:val="-6"/>
      <w:sz w:val="12"/>
      <w:szCs w:val="16"/>
    </w:rPr>
  </w:style>
  <w:style w:type="character" w:customStyle="1" w:styleId="SUPerscript-small">
    <w:name w:val="SUPerscript-small"/>
    <w:qFormat/>
    <w:rsid w:val="006009DE"/>
    <w:rPr>
      <w:kern w:val="0"/>
      <w:position w:val="6"/>
      <w:sz w:val="12"/>
      <w:szCs w:val="16"/>
    </w:rPr>
  </w:style>
  <w:style w:type="character" w:styleId="IntensiveHervorhebung">
    <w:name w:val="Intense Emphasis"/>
    <w:uiPriority w:val="21"/>
    <w:qFormat/>
    <w:rsid w:val="002C5D51"/>
    <w:rPr>
      <w:b/>
      <w:bCs/>
      <w:i/>
      <w:iCs/>
      <w:color w:val="auto"/>
    </w:rPr>
  </w:style>
  <w:style w:type="paragraph" w:customStyle="1" w:styleId="CODE">
    <w:name w:val="CODE"/>
    <w:basedOn w:val="Standard"/>
    <w:rsid w:val="006A5C44"/>
    <w:pPr>
      <w:snapToGrid w:val="0"/>
      <w:spacing w:before="100" w:after="100"/>
      <w:contextualSpacing/>
      <w:jc w:val="left"/>
    </w:pPr>
    <w:rPr>
      <w:rFonts w:ascii="Courier New" w:hAnsi="Courier New"/>
      <w:noProof/>
      <w:spacing w:val="-2"/>
      <w:sz w:val="18"/>
    </w:rPr>
  </w:style>
  <w:style w:type="paragraph" w:customStyle="1" w:styleId="FIGURE">
    <w:name w:val="FIGURE"/>
    <w:basedOn w:val="Standard"/>
    <w:next w:val="FIGURE-title"/>
    <w:qFormat/>
    <w:rsid w:val="00D32665"/>
    <w:pPr>
      <w:keepNext/>
      <w:snapToGrid w:val="0"/>
      <w:spacing w:before="100" w:after="200"/>
      <w:jc w:val="center"/>
    </w:pPr>
  </w:style>
  <w:style w:type="paragraph" w:customStyle="1" w:styleId="IECINSTRUCTIONS">
    <w:name w:val="IEC_INSTRUCTIONS"/>
    <w:basedOn w:val="Standard"/>
    <w:uiPriority w:val="99"/>
    <w:qFormat/>
    <w:rsid w:val="00364E09"/>
    <w:pPr>
      <w:pBdr>
        <w:top w:val="dashed" w:sz="6" w:space="5" w:color="C00000"/>
        <w:left w:val="dashed" w:sz="6" w:space="5" w:color="C00000"/>
        <w:bottom w:val="dashed" w:sz="6" w:space="5" w:color="C00000"/>
        <w:right w:val="dashed" w:sz="6" w:space="5" w:color="C00000"/>
      </w:pBdr>
      <w:spacing w:before="60" w:after="60"/>
      <w:ind w:left="567" w:right="567"/>
      <w:jc w:val="left"/>
    </w:pPr>
    <w:rPr>
      <w:rFonts w:ascii="Cambria" w:hAnsi="Cambria"/>
      <w:color w:val="0070C0"/>
    </w:rPr>
  </w:style>
  <w:style w:type="numbering" w:customStyle="1" w:styleId="Annexes">
    <w:name w:val="Annexes"/>
    <w:rsid w:val="00D32665"/>
    <w:pPr>
      <w:numPr>
        <w:numId w:val="13"/>
      </w:numPr>
    </w:pPr>
  </w:style>
  <w:style w:type="numbering" w:customStyle="1" w:styleId="Headings">
    <w:name w:val="Headings"/>
    <w:rsid w:val="00D32665"/>
    <w:pPr>
      <w:numPr>
        <w:numId w:val="16"/>
      </w:numPr>
    </w:pPr>
  </w:style>
  <w:style w:type="character" w:customStyle="1" w:styleId="PARAGRAPHChar">
    <w:name w:val="PARAGRAPH Char"/>
    <w:aliases w:val="PA Char"/>
    <w:link w:val="PARAGRAPH"/>
    <w:rsid w:val="00BF40AA"/>
    <w:rPr>
      <w:rFonts w:ascii="Arial" w:hAnsi="Arial" w:cs="Arial"/>
      <w:spacing w:val="8"/>
      <w:lang w:eastAsia="zh-CN"/>
    </w:rPr>
  </w:style>
  <w:style w:type="paragraph" w:styleId="Literaturverzeichnis">
    <w:name w:val="Bibliography"/>
    <w:basedOn w:val="Standard"/>
    <w:next w:val="Standard"/>
    <w:uiPriority w:val="37"/>
    <w:semiHidden/>
    <w:unhideWhenUsed/>
    <w:rsid w:val="003B2652"/>
  </w:style>
  <w:style w:type="paragraph" w:styleId="Beschriftung">
    <w:name w:val="caption"/>
    <w:basedOn w:val="Standard"/>
    <w:next w:val="Standard"/>
    <w:uiPriority w:val="35"/>
    <w:qFormat/>
    <w:rsid w:val="003B2652"/>
    <w:rPr>
      <w:b/>
      <w:bCs/>
    </w:rPr>
  </w:style>
  <w:style w:type="paragraph" w:styleId="Umschlagadresse">
    <w:name w:val="envelope address"/>
    <w:basedOn w:val="Standard"/>
    <w:uiPriority w:val="99"/>
    <w:semiHidden/>
    <w:unhideWhenUsed/>
    <w:rsid w:val="003B2652"/>
    <w:pPr>
      <w:framePr w:w="7920" w:h="1980" w:hRule="exact" w:hSpace="180" w:wrap="auto" w:hAnchor="page" w:xAlign="center" w:yAlign="bottom"/>
      <w:ind w:left="2880"/>
    </w:pPr>
    <w:rPr>
      <w:rFonts w:ascii="Cambria" w:eastAsia="MS Gothic" w:hAnsi="Cambria" w:cs="Times New Roman"/>
      <w:sz w:val="24"/>
      <w:szCs w:val="24"/>
    </w:rPr>
  </w:style>
  <w:style w:type="paragraph" w:styleId="Umschlagabsenderadresse">
    <w:name w:val="envelope return"/>
    <w:basedOn w:val="Standard"/>
    <w:uiPriority w:val="99"/>
    <w:semiHidden/>
    <w:unhideWhenUsed/>
    <w:rsid w:val="003B2652"/>
    <w:rPr>
      <w:rFonts w:ascii="Cambria" w:eastAsia="MS Gothic" w:hAnsi="Cambria" w:cs="Times New Roman"/>
    </w:rPr>
  </w:style>
  <w:style w:type="paragraph" w:styleId="Index1">
    <w:name w:val="index 1"/>
    <w:basedOn w:val="Standard"/>
    <w:next w:val="Standard"/>
    <w:autoRedefine/>
    <w:uiPriority w:val="99"/>
    <w:semiHidden/>
    <w:unhideWhenUsed/>
    <w:rsid w:val="003B2652"/>
    <w:pPr>
      <w:ind w:left="200" w:hanging="200"/>
    </w:pPr>
  </w:style>
  <w:style w:type="paragraph" w:styleId="Index2">
    <w:name w:val="index 2"/>
    <w:basedOn w:val="Standard"/>
    <w:next w:val="Standard"/>
    <w:autoRedefine/>
    <w:uiPriority w:val="99"/>
    <w:semiHidden/>
    <w:unhideWhenUsed/>
    <w:rsid w:val="003B2652"/>
    <w:pPr>
      <w:ind w:left="400" w:hanging="200"/>
    </w:pPr>
  </w:style>
  <w:style w:type="paragraph" w:styleId="Index3">
    <w:name w:val="index 3"/>
    <w:basedOn w:val="Standard"/>
    <w:next w:val="Standard"/>
    <w:autoRedefine/>
    <w:uiPriority w:val="99"/>
    <w:semiHidden/>
    <w:unhideWhenUsed/>
    <w:rsid w:val="003B2652"/>
    <w:pPr>
      <w:ind w:left="600" w:hanging="200"/>
    </w:pPr>
  </w:style>
  <w:style w:type="paragraph" w:styleId="Index4">
    <w:name w:val="index 4"/>
    <w:basedOn w:val="Standard"/>
    <w:next w:val="Standard"/>
    <w:autoRedefine/>
    <w:uiPriority w:val="99"/>
    <w:semiHidden/>
    <w:unhideWhenUsed/>
    <w:rsid w:val="003B2652"/>
    <w:pPr>
      <w:ind w:left="800" w:hanging="200"/>
    </w:pPr>
  </w:style>
  <w:style w:type="paragraph" w:styleId="Index5">
    <w:name w:val="index 5"/>
    <w:basedOn w:val="Standard"/>
    <w:next w:val="Standard"/>
    <w:autoRedefine/>
    <w:uiPriority w:val="99"/>
    <w:semiHidden/>
    <w:unhideWhenUsed/>
    <w:rsid w:val="003B2652"/>
    <w:pPr>
      <w:ind w:left="1000" w:hanging="200"/>
    </w:pPr>
  </w:style>
  <w:style w:type="paragraph" w:styleId="Index6">
    <w:name w:val="index 6"/>
    <w:basedOn w:val="Standard"/>
    <w:next w:val="Standard"/>
    <w:autoRedefine/>
    <w:uiPriority w:val="99"/>
    <w:semiHidden/>
    <w:unhideWhenUsed/>
    <w:rsid w:val="003B2652"/>
    <w:pPr>
      <w:ind w:left="1200" w:hanging="200"/>
    </w:pPr>
  </w:style>
  <w:style w:type="paragraph" w:styleId="Index7">
    <w:name w:val="index 7"/>
    <w:basedOn w:val="Standard"/>
    <w:next w:val="Standard"/>
    <w:autoRedefine/>
    <w:uiPriority w:val="99"/>
    <w:semiHidden/>
    <w:unhideWhenUsed/>
    <w:rsid w:val="003B2652"/>
    <w:pPr>
      <w:ind w:left="1400" w:hanging="200"/>
    </w:pPr>
  </w:style>
  <w:style w:type="paragraph" w:styleId="Index8">
    <w:name w:val="index 8"/>
    <w:basedOn w:val="Standard"/>
    <w:next w:val="Standard"/>
    <w:autoRedefine/>
    <w:uiPriority w:val="99"/>
    <w:semiHidden/>
    <w:unhideWhenUsed/>
    <w:rsid w:val="003B2652"/>
    <w:pPr>
      <w:ind w:left="1600" w:hanging="200"/>
    </w:pPr>
  </w:style>
  <w:style w:type="paragraph" w:styleId="Index9">
    <w:name w:val="index 9"/>
    <w:basedOn w:val="Standard"/>
    <w:next w:val="Standard"/>
    <w:autoRedefine/>
    <w:uiPriority w:val="99"/>
    <w:semiHidden/>
    <w:unhideWhenUsed/>
    <w:rsid w:val="003B2652"/>
    <w:pPr>
      <w:ind w:left="1800" w:hanging="200"/>
    </w:pPr>
  </w:style>
  <w:style w:type="paragraph" w:styleId="Indexberschrift">
    <w:name w:val="index heading"/>
    <w:basedOn w:val="Standard"/>
    <w:next w:val="Index1"/>
    <w:uiPriority w:val="99"/>
    <w:semiHidden/>
    <w:unhideWhenUsed/>
    <w:rsid w:val="003B2652"/>
    <w:rPr>
      <w:rFonts w:ascii="Cambria" w:eastAsia="MS Gothic" w:hAnsi="Cambria" w:cs="Times New Roman"/>
      <w:b/>
      <w:bCs/>
    </w:rPr>
  </w:style>
  <w:style w:type="paragraph" w:styleId="Listenabsatz">
    <w:name w:val="List Paragraph"/>
    <w:basedOn w:val="Standard"/>
    <w:uiPriority w:val="34"/>
    <w:qFormat/>
    <w:rsid w:val="003B2652"/>
    <w:pPr>
      <w:ind w:left="567"/>
    </w:pPr>
  </w:style>
  <w:style w:type="paragraph" w:styleId="KeinLeerraum">
    <w:name w:val="No Spacing"/>
    <w:uiPriority w:val="1"/>
    <w:qFormat/>
    <w:rsid w:val="003B2652"/>
    <w:pPr>
      <w:jc w:val="both"/>
    </w:pPr>
    <w:rPr>
      <w:rFonts w:ascii="Arial" w:hAnsi="Arial" w:cs="Arial"/>
      <w:spacing w:val="8"/>
      <w:lang w:val="en-GB" w:eastAsia="zh-CN"/>
    </w:rPr>
  </w:style>
  <w:style w:type="paragraph" w:styleId="StandardWeb">
    <w:name w:val="Normal (Web)"/>
    <w:basedOn w:val="Standard"/>
    <w:uiPriority w:val="99"/>
    <w:unhideWhenUsed/>
    <w:rsid w:val="003B2652"/>
    <w:rPr>
      <w:rFonts w:ascii="Times New Roman" w:hAnsi="Times New Roman" w:cs="Times New Roman"/>
      <w:sz w:val="24"/>
      <w:szCs w:val="24"/>
    </w:rPr>
  </w:style>
  <w:style w:type="paragraph" w:styleId="Standardeinzug">
    <w:name w:val="Normal Indent"/>
    <w:basedOn w:val="Standard"/>
    <w:uiPriority w:val="99"/>
    <w:semiHidden/>
    <w:unhideWhenUsed/>
    <w:rsid w:val="003B2652"/>
    <w:pPr>
      <w:ind w:left="567"/>
    </w:pPr>
  </w:style>
  <w:style w:type="paragraph" w:styleId="Rechtsgrundlagenverzeichnis">
    <w:name w:val="table of authorities"/>
    <w:basedOn w:val="Standard"/>
    <w:next w:val="Standard"/>
    <w:uiPriority w:val="99"/>
    <w:semiHidden/>
    <w:unhideWhenUsed/>
    <w:rsid w:val="003B2652"/>
    <w:pPr>
      <w:ind w:left="200" w:hanging="200"/>
    </w:pPr>
  </w:style>
  <w:style w:type="paragraph" w:styleId="RGV-berschrift">
    <w:name w:val="toa heading"/>
    <w:basedOn w:val="Standard"/>
    <w:next w:val="Standard"/>
    <w:uiPriority w:val="99"/>
    <w:semiHidden/>
    <w:unhideWhenUsed/>
    <w:rsid w:val="003B2652"/>
    <w:pPr>
      <w:spacing w:before="120"/>
    </w:pPr>
    <w:rPr>
      <w:rFonts w:ascii="Cambria" w:eastAsia="MS Gothic" w:hAnsi="Cambria" w:cs="Times New Roman"/>
      <w:b/>
      <w:bCs/>
      <w:sz w:val="24"/>
      <w:szCs w:val="24"/>
    </w:rPr>
  </w:style>
  <w:style w:type="paragraph" w:styleId="Inhaltsverzeichnisberschrift">
    <w:name w:val="TOC Heading"/>
    <w:basedOn w:val="berschrift1"/>
    <w:next w:val="Standard"/>
    <w:uiPriority w:val="39"/>
    <w:qFormat/>
    <w:rsid w:val="003B2652"/>
    <w:pPr>
      <w:numPr>
        <w:numId w:val="0"/>
      </w:numPr>
      <w:suppressAutoHyphens w:val="0"/>
      <w:snapToGrid/>
      <w:spacing w:before="240" w:after="60"/>
      <w:jc w:val="both"/>
      <w:outlineLvl w:val="9"/>
    </w:pPr>
    <w:rPr>
      <w:rFonts w:ascii="Cambria" w:eastAsia="MS Gothic" w:hAnsi="Cambria" w:cs="Times New Roman"/>
      <w:kern w:val="32"/>
      <w:sz w:val="32"/>
      <w:szCs w:val="32"/>
    </w:rPr>
  </w:style>
  <w:style w:type="paragraph" w:customStyle="1" w:styleId="DocumentTitle">
    <w:name w:val="Document Title"/>
    <w:basedOn w:val="Standard"/>
    <w:rsid w:val="00B419D5"/>
    <w:pPr>
      <w:spacing w:before="480" w:after="180" w:line="259" w:lineRule="auto"/>
      <w:ind w:left="360" w:right="720"/>
      <w:jc w:val="center"/>
    </w:pPr>
    <w:rPr>
      <w:rFonts w:ascii="Times New Roman" w:eastAsiaTheme="minorHAnsi" w:hAnsi="Times New Roman" w:cstheme="minorBidi"/>
      <w:b/>
      <w:bCs/>
      <w:spacing w:val="0"/>
      <w:sz w:val="48"/>
      <w:szCs w:val="22"/>
      <w:lang w:val="en-US" w:eastAsia="en-US"/>
    </w:rPr>
  </w:style>
  <w:style w:type="paragraph" w:customStyle="1" w:styleId="Figure0">
    <w:name w:val="Figure"/>
    <w:aliases w:val="f,Fig"/>
    <w:basedOn w:val="Standard"/>
    <w:rsid w:val="00B419D5"/>
    <w:pPr>
      <w:keepNext/>
      <w:spacing w:before="60" w:after="160" w:line="259" w:lineRule="auto"/>
      <w:jc w:val="center"/>
    </w:pPr>
    <w:rPr>
      <w:rFonts w:ascii="Times New Roman" w:eastAsiaTheme="minorHAnsi" w:hAnsi="Times New Roman" w:cstheme="minorBidi"/>
      <w:spacing w:val="0"/>
      <w:sz w:val="22"/>
      <w:szCs w:val="22"/>
      <w:lang w:val="en-US" w:eastAsia="en-US"/>
    </w:rPr>
  </w:style>
  <w:style w:type="paragraph" w:customStyle="1" w:styleId="PARAGRAPHCompressed">
    <w:name w:val="PARAGRAPH Compressed"/>
    <w:aliases w:val="PAC"/>
    <w:basedOn w:val="PARAGRAPH"/>
    <w:rsid w:val="00B419D5"/>
    <w:pPr>
      <w:spacing w:before="0" w:after="0"/>
    </w:pPr>
    <w:rPr>
      <w:rFonts w:eastAsia="平成明朝"/>
      <w:lang w:eastAsia="fr-FR"/>
    </w:rPr>
  </w:style>
  <w:style w:type="paragraph" w:customStyle="1" w:styleId="spacer">
    <w:name w:val="spacer"/>
    <w:basedOn w:val="PARAGRAPH"/>
    <w:link w:val="spacerChar"/>
    <w:qFormat/>
    <w:rsid w:val="00B419D5"/>
    <w:pPr>
      <w:spacing w:before="0" w:after="0"/>
    </w:pPr>
    <w:rPr>
      <w:sz w:val="14"/>
      <w:szCs w:val="14"/>
    </w:rPr>
  </w:style>
  <w:style w:type="table" w:styleId="Tabellenraster">
    <w:name w:val="Table Grid"/>
    <w:basedOn w:val="NormaleTabelle"/>
    <w:uiPriority w:val="39"/>
    <w:rsid w:val="00B419D5"/>
    <w:pPr>
      <w:jc w:val="both"/>
    </w:pPr>
    <w:rPr>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fzeileZchn">
    <w:name w:val="Kopfzeile Zchn"/>
    <w:link w:val="Kopfzeile"/>
    <w:rsid w:val="00B419D5"/>
    <w:rPr>
      <w:rFonts w:ascii="Arial" w:hAnsi="Arial" w:cs="Arial"/>
      <w:spacing w:val="8"/>
      <w:lang w:val="en-GB" w:eastAsia="zh-CN"/>
    </w:rPr>
  </w:style>
  <w:style w:type="character" w:customStyle="1" w:styleId="spacerChar">
    <w:name w:val="spacer Char"/>
    <w:link w:val="spacer"/>
    <w:rsid w:val="00B419D5"/>
    <w:rPr>
      <w:rFonts w:ascii="Arial" w:hAnsi="Arial" w:cs="Arial"/>
      <w:spacing w:val="8"/>
      <w:sz w:val="14"/>
      <w:szCs w:val="14"/>
      <w:lang w:val="en-GB" w:eastAsia="zh-CN"/>
    </w:rPr>
  </w:style>
  <w:style w:type="character" w:customStyle="1" w:styleId="FuzeileZchn">
    <w:name w:val="Fußzeile Zchn"/>
    <w:link w:val="Fuzeile"/>
    <w:uiPriority w:val="29"/>
    <w:rsid w:val="00B419D5"/>
    <w:rPr>
      <w:rFonts w:ascii="Arial" w:hAnsi="Arial" w:cs="Arial"/>
      <w:spacing w:val="8"/>
      <w:lang w:val="en-GB" w:eastAsia="zh-CN"/>
    </w:rPr>
  </w:style>
  <w:style w:type="character" w:styleId="IntensiverVerweis">
    <w:name w:val="Intense Reference"/>
    <w:basedOn w:val="Absatz-Standardschriftart"/>
    <w:uiPriority w:val="32"/>
    <w:qFormat/>
    <w:rsid w:val="00B419D5"/>
    <w:rPr>
      <w:b/>
      <w:bCs/>
      <w:smallCaps/>
      <w:color w:val="5B9BD5" w:themeColor="accent1"/>
      <w:spacing w:val="5"/>
    </w:rPr>
  </w:style>
  <w:style w:type="paragraph" w:customStyle="1" w:styleId="TableText">
    <w:name w:val="TableText"/>
    <w:basedOn w:val="Standard"/>
    <w:link w:val="TableTextChar"/>
    <w:qFormat/>
    <w:rsid w:val="00B419D5"/>
    <w:pPr>
      <w:keepNext/>
      <w:tabs>
        <w:tab w:val="left" w:pos="252"/>
        <w:tab w:val="left" w:pos="522"/>
      </w:tabs>
      <w:spacing w:before="10" w:after="10" w:line="259" w:lineRule="auto"/>
      <w:jc w:val="left"/>
    </w:pPr>
    <w:rPr>
      <w:rFonts w:asciiTheme="minorHAnsi" w:eastAsiaTheme="minorHAnsi" w:hAnsiTheme="minorHAnsi" w:cs="Times New Roman"/>
      <w:color w:val="000000"/>
      <w:spacing w:val="0"/>
      <w:sz w:val="16"/>
      <w:szCs w:val="22"/>
      <w:lang w:val="en-US" w:eastAsia="en-US"/>
    </w:rPr>
  </w:style>
  <w:style w:type="paragraph" w:customStyle="1" w:styleId="ForwordIntroduction">
    <w:name w:val="Forword Introduction"/>
    <w:basedOn w:val="Standard"/>
    <w:rsid w:val="00B419D5"/>
    <w:pPr>
      <w:keepNext/>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overflowPunct w:val="0"/>
      <w:autoSpaceDE w:val="0"/>
      <w:autoSpaceDN w:val="0"/>
      <w:adjustRightInd w:val="0"/>
      <w:spacing w:before="240" w:after="240" w:line="259" w:lineRule="auto"/>
      <w:jc w:val="center"/>
      <w:textAlignment w:val="baseline"/>
    </w:pPr>
    <w:rPr>
      <w:rFonts w:asciiTheme="minorHAnsi" w:eastAsiaTheme="minorHAnsi" w:hAnsiTheme="minorHAnsi" w:cstheme="minorBidi"/>
      <w:b/>
      <w:spacing w:val="0"/>
      <w:sz w:val="22"/>
      <w:szCs w:val="22"/>
      <w:lang w:val="en-US" w:eastAsia="en-US"/>
    </w:rPr>
  </w:style>
  <w:style w:type="character" w:customStyle="1" w:styleId="MAIN-TITLEChar">
    <w:name w:val="MAIN-TITLE Char"/>
    <w:link w:val="MAIN-TITLE"/>
    <w:locked/>
    <w:rsid w:val="00B419D5"/>
    <w:rPr>
      <w:rFonts w:ascii="Arial" w:hAnsi="Arial" w:cs="Arial"/>
      <w:b/>
      <w:bCs/>
      <w:spacing w:val="8"/>
      <w:sz w:val="24"/>
      <w:szCs w:val="24"/>
      <w:lang w:val="en-GB" w:eastAsia="zh-CN"/>
    </w:rPr>
  </w:style>
  <w:style w:type="character" w:customStyle="1" w:styleId="TableTextChar">
    <w:name w:val="TableText Char"/>
    <w:link w:val="TableText"/>
    <w:rsid w:val="00B419D5"/>
    <w:rPr>
      <w:rFonts w:asciiTheme="minorHAnsi" w:eastAsiaTheme="minorHAnsi" w:hAnsiTheme="minorHAnsi"/>
      <w:color w:val="000000"/>
      <w:sz w:val="16"/>
      <w:szCs w:val="22"/>
    </w:rPr>
  </w:style>
  <w:style w:type="paragraph" w:styleId="Sprechblasentext">
    <w:name w:val="Balloon Text"/>
    <w:basedOn w:val="Standard"/>
    <w:link w:val="SprechblasentextZchn"/>
    <w:uiPriority w:val="99"/>
    <w:semiHidden/>
    <w:unhideWhenUsed/>
    <w:rsid w:val="0034597B"/>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4597B"/>
    <w:rPr>
      <w:rFonts w:ascii="Segoe UI" w:hAnsi="Segoe UI" w:cs="Segoe UI"/>
      <w:spacing w:val="8"/>
      <w:sz w:val="18"/>
      <w:szCs w:val="18"/>
      <w:lang w:val="en-GB" w:eastAsia="zh-CN"/>
    </w:rPr>
  </w:style>
  <w:style w:type="numbering" w:customStyle="1" w:styleId="Bulletedlist">
    <w:name w:val="Bulleted list"/>
    <w:rsid w:val="005444A2"/>
    <w:pPr>
      <w:numPr>
        <w:numId w:val="20"/>
      </w:numPr>
    </w:pPr>
  </w:style>
  <w:style w:type="character" w:customStyle="1" w:styleId="TERM-definitionCar">
    <w:name w:val="TERM-definition Car"/>
    <w:link w:val="TERM-definition"/>
    <w:rsid w:val="005444A2"/>
    <w:rPr>
      <w:rFonts w:ascii="Arial" w:hAnsi="Arial" w:cs="Arial"/>
      <w:spacing w:val="8"/>
      <w:lang w:val="en-GB" w:eastAsia="zh-CN"/>
    </w:rPr>
  </w:style>
  <w:style w:type="paragraph" w:styleId="Kommentartext">
    <w:name w:val="annotation text"/>
    <w:basedOn w:val="Standard"/>
    <w:link w:val="KommentartextZchn"/>
    <w:rsid w:val="005444A2"/>
    <w:pPr>
      <w:spacing w:after="160" w:line="259" w:lineRule="auto"/>
      <w:jc w:val="left"/>
    </w:pPr>
    <w:rPr>
      <w:rFonts w:asciiTheme="minorHAnsi" w:eastAsiaTheme="minorHAnsi" w:hAnsiTheme="minorHAnsi" w:cstheme="minorBidi"/>
      <w:spacing w:val="0"/>
      <w:sz w:val="22"/>
      <w:szCs w:val="22"/>
      <w:lang w:val="en-US" w:eastAsia="en-US"/>
    </w:rPr>
  </w:style>
  <w:style w:type="character" w:customStyle="1" w:styleId="KommentartextZchn">
    <w:name w:val="Kommentartext Zchn"/>
    <w:basedOn w:val="Absatz-Standardschriftart"/>
    <w:link w:val="Kommentartext"/>
    <w:rsid w:val="005444A2"/>
    <w:rPr>
      <w:rFonts w:asciiTheme="minorHAnsi" w:eastAsiaTheme="minorHAnsi" w:hAnsiTheme="minorHAnsi" w:cstheme="minorBidi"/>
      <w:sz w:val="22"/>
      <w:szCs w:val="22"/>
    </w:rPr>
  </w:style>
  <w:style w:type="paragraph" w:customStyle="1" w:styleId="TableNotes">
    <w:name w:val="TableNotes"/>
    <w:basedOn w:val="Standard"/>
    <w:rsid w:val="005444A2"/>
    <w:pPr>
      <w:keepNext/>
      <w:spacing w:before="10" w:after="10" w:line="259" w:lineRule="auto"/>
      <w:ind w:left="522" w:hanging="360"/>
      <w:jc w:val="left"/>
    </w:pPr>
    <w:rPr>
      <w:rFonts w:asciiTheme="minorHAnsi" w:eastAsiaTheme="minorHAnsi" w:hAnsiTheme="minorHAnsi" w:cs="Times New Roman"/>
      <w:color w:val="000000"/>
      <w:spacing w:val="0"/>
      <w:sz w:val="16"/>
      <w:szCs w:val="22"/>
      <w:lang w:val="en-US" w:eastAsia="en-US"/>
    </w:rPr>
  </w:style>
  <w:style w:type="character" w:customStyle="1" w:styleId="TABLE-titleChar">
    <w:name w:val="TABLE-title Char"/>
    <w:link w:val="TABLE-title"/>
    <w:rsid w:val="005444A2"/>
    <w:rPr>
      <w:rFonts w:ascii="Arial" w:hAnsi="Arial" w:cs="Arial"/>
      <w:b/>
      <w:bCs/>
      <w:spacing w:val="8"/>
      <w:lang w:val="en-GB" w:eastAsia="zh-CN"/>
    </w:rPr>
  </w:style>
  <w:style w:type="paragraph" w:customStyle="1" w:styleId="PARAGRAPHKWNP">
    <w:name w:val="PARAGRAPH KWNP"/>
    <w:basedOn w:val="PARAGRAPH"/>
    <w:link w:val="PARAGRAPHKWNPChar"/>
    <w:rsid w:val="00831FE3"/>
    <w:pPr>
      <w:keepNext/>
    </w:pPr>
    <w:rPr>
      <w:lang w:eastAsia="fr-FR"/>
    </w:rPr>
  </w:style>
  <w:style w:type="character" w:customStyle="1" w:styleId="PARAGRAPHKWNPChar">
    <w:name w:val="PARAGRAPH KWNP Char"/>
    <w:link w:val="PARAGRAPHKWNP"/>
    <w:rsid w:val="00831FE3"/>
    <w:rPr>
      <w:rFonts w:ascii="Arial" w:hAnsi="Arial" w:cs="Arial"/>
      <w:spacing w:val="8"/>
      <w:lang w:val="en-GB" w:eastAsia="fr-FR"/>
    </w:rPr>
  </w:style>
  <w:style w:type="character" w:customStyle="1" w:styleId="FIGURE-titleChar">
    <w:name w:val="FIGURE-title Char"/>
    <w:link w:val="FIGURE-title"/>
    <w:locked/>
    <w:rsid w:val="003C6085"/>
    <w:rPr>
      <w:rFonts w:ascii="Arial" w:hAnsi="Arial" w:cs="Arial"/>
      <w:b/>
      <w:bCs/>
      <w:spacing w:val="8"/>
      <w:lang w:val="en-GB" w:eastAsia="zh-CN"/>
    </w:rPr>
  </w:style>
  <w:style w:type="paragraph" w:customStyle="1" w:styleId="TableTextWithTabs">
    <w:name w:val="TableTextWithTabs"/>
    <w:basedOn w:val="TableText"/>
    <w:link w:val="TableTextWithTabsChar"/>
    <w:rsid w:val="00F7088E"/>
    <w:pPr>
      <w:tabs>
        <w:tab w:val="clear" w:pos="252"/>
        <w:tab w:val="left" w:pos="162"/>
        <w:tab w:val="left" w:pos="342"/>
        <w:tab w:val="left" w:pos="702"/>
        <w:tab w:val="left" w:pos="882"/>
        <w:tab w:val="left" w:pos="1077"/>
      </w:tabs>
    </w:pPr>
  </w:style>
  <w:style w:type="paragraph" w:customStyle="1" w:styleId="CCode">
    <w:name w:val="CCode"/>
    <w:basedOn w:val="Standard"/>
    <w:rsid w:val="00F7088E"/>
    <w:pPr>
      <w:keepNext/>
      <w:shd w:val="pct5" w:color="auto" w:fill="auto"/>
      <w:spacing w:after="160" w:line="259" w:lineRule="auto"/>
      <w:ind w:left="360"/>
      <w:jc w:val="left"/>
    </w:pPr>
    <w:rPr>
      <w:rFonts w:ascii="Courier New" w:eastAsiaTheme="minorHAnsi" w:hAnsi="Courier New" w:cs="Times New Roman"/>
      <w:spacing w:val="0"/>
      <w:sz w:val="16"/>
      <w:szCs w:val="22"/>
      <w:lang w:val="en-US" w:eastAsia="en-US"/>
    </w:rPr>
  </w:style>
  <w:style w:type="character" w:customStyle="1" w:styleId="TableTextWithTabsChar">
    <w:name w:val="TableTextWithTabs Char"/>
    <w:link w:val="TableTextWithTabs"/>
    <w:rsid w:val="00F7088E"/>
    <w:rPr>
      <w:rFonts w:asciiTheme="minorHAnsi" w:eastAsiaTheme="minorHAnsi" w:hAnsiTheme="minorHAnsi"/>
      <w:color w:val="000000"/>
      <w:sz w:val="16"/>
      <w:szCs w:val="22"/>
    </w:rPr>
  </w:style>
  <w:style w:type="character" w:customStyle="1" w:styleId="WG1Abold">
    <w:name w:val="WG1A_bold"/>
    <w:basedOn w:val="Absatz-Standardschriftart"/>
    <w:rsid w:val="00F7088E"/>
    <w:rPr>
      <w:b/>
    </w:rPr>
  </w:style>
  <w:style w:type="paragraph" w:customStyle="1" w:styleId="MethodSignature">
    <w:name w:val="Method Signature"/>
    <w:basedOn w:val="PARAGRAPH"/>
    <w:qFormat/>
    <w:rsid w:val="00F7088E"/>
    <w:pPr>
      <w:spacing w:before="0"/>
      <w:ind w:left="360"/>
      <w:contextualSpacing/>
      <w:jc w:val="left"/>
    </w:pPr>
    <w:rPr>
      <w:rFonts w:ascii="Courier New" w:hAnsi="Courier New" w:cs="Courier New"/>
    </w:rPr>
  </w:style>
  <w:style w:type="paragraph" w:customStyle="1" w:styleId="StyleSectionHeadingArial">
    <w:name w:val="Style Section Heading + Arial"/>
    <w:basedOn w:val="PARAGRAPH"/>
    <w:rsid w:val="00F7088E"/>
    <w:rPr>
      <w:b/>
      <w:bCs/>
    </w:rPr>
  </w:style>
  <w:style w:type="paragraph" w:customStyle="1" w:styleId="TableHead">
    <w:name w:val="TableHead"/>
    <w:basedOn w:val="Standard"/>
    <w:rsid w:val="005E69BD"/>
    <w:pPr>
      <w:keepNext/>
      <w:spacing w:after="160" w:line="259" w:lineRule="auto"/>
      <w:jc w:val="left"/>
    </w:pPr>
    <w:rPr>
      <w:rFonts w:asciiTheme="minorHAnsi" w:eastAsiaTheme="minorHAnsi" w:hAnsiTheme="minorHAnsi" w:cstheme="minorBidi"/>
      <w:b/>
      <w:spacing w:val="0"/>
      <w:sz w:val="16"/>
      <w:szCs w:val="16"/>
      <w:lang w:val="en-US" w:eastAsia="en-US"/>
    </w:rPr>
  </w:style>
  <w:style w:type="paragraph" w:customStyle="1" w:styleId="ReferenceDocuments">
    <w:name w:val="ReferenceDocuments"/>
    <w:basedOn w:val="PARAGRAPH"/>
    <w:next w:val="PARAGRAPH"/>
    <w:link w:val="ReferenceDocumentsZchn"/>
    <w:rsid w:val="005E69BD"/>
    <w:rPr>
      <w:noProof/>
      <w:lang w:val="en-US"/>
    </w:rPr>
  </w:style>
  <w:style w:type="character" w:customStyle="1" w:styleId="ReferenceDocumentsZchn">
    <w:name w:val="ReferenceDocuments Zchn"/>
    <w:link w:val="ReferenceDocuments"/>
    <w:rsid w:val="005E69BD"/>
    <w:rPr>
      <w:rFonts w:ascii="Arial" w:hAnsi="Arial" w:cs="Arial"/>
      <w:noProof/>
      <w:spacing w:val="8"/>
      <w:lang w:eastAsia="zh-CN"/>
    </w:rPr>
  </w:style>
  <w:style w:type="character" w:customStyle="1" w:styleId="NOTEChar">
    <w:name w:val="NOTE Char"/>
    <w:aliases w:val="no Char,note Char,Note Char"/>
    <w:link w:val="NOTE"/>
    <w:rsid w:val="006235B1"/>
    <w:rPr>
      <w:rFonts w:ascii="Arial" w:hAnsi="Arial" w:cs="Arial"/>
      <w:spacing w:val="8"/>
      <w:sz w:val="16"/>
      <w:szCs w:val="16"/>
      <w:lang w:val="en-GB" w:eastAsia="zh-CN"/>
    </w:rPr>
  </w:style>
  <w:style w:type="paragraph" w:customStyle="1" w:styleId="Spacer0">
    <w:name w:val="Spacer"/>
    <w:basedOn w:val="Standard"/>
    <w:link w:val="SpacerChar0"/>
    <w:rsid w:val="00A15705"/>
    <w:pPr>
      <w:widowControl w:val="0"/>
      <w:spacing w:after="160" w:line="259" w:lineRule="auto"/>
      <w:jc w:val="left"/>
    </w:pPr>
    <w:rPr>
      <w:rFonts w:ascii="Times New Roman" w:eastAsiaTheme="minorHAnsi" w:hAnsi="Times New Roman" w:cs="Times New Roman"/>
      <w:spacing w:val="0"/>
      <w:sz w:val="16"/>
      <w:szCs w:val="22"/>
      <w:lang w:val="en-US" w:eastAsia="en-US"/>
    </w:rPr>
  </w:style>
  <w:style w:type="character" w:customStyle="1" w:styleId="SpacerChar0">
    <w:name w:val="Spacer Char"/>
    <w:link w:val="Spacer0"/>
    <w:rsid w:val="00A15705"/>
    <w:rPr>
      <w:rFonts w:eastAsiaTheme="minorHAnsi"/>
      <w:sz w:val="16"/>
      <w:szCs w:val="22"/>
    </w:rPr>
  </w:style>
  <w:style w:type="paragraph" w:styleId="Kommentarthema">
    <w:name w:val="annotation subject"/>
    <w:basedOn w:val="Kommentartext"/>
    <w:next w:val="Kommentartext"/>
    <w:link w:val="KommentarthemaZchn"/>
    <w:uiPriority w:val="99"/>
    <w:semiHidden/>
    <w:unhideWhenUsed/>
    <w:rsid w:val="004B6F56"/>
    <w:pPr>
      <w:spacing w:after="0" w:line="240" w:lineRule="auto"/>
      <w:jc w:val="both"/>
    </w:pPr>
    <w:rPr>
      <w:rFonts w:ascii="Arial" w:eastAsia="Times New Roman" w:hAnsi="Arial" w:cs="Arial"/>
      <w:b/>
      <w:bCs/>
      <w:spacing w:val="8"/>
      <w:sz w:val="20"/>
      <w:szCs w:val="20"/>
      <w:lang w:val="en-GB" w:eastAsia="zh-CN"/>
    </w:rPr>
  </w:style>
  <w:style w:type="character" w:customStyle="1" w:styleId="KommentarthemaZchn">
    <w:name w:val="Kommentarthema Zchn"/>
    <w:basedOn w:val="KommentartextZchn"/>
    <w:link w:val="Kommentarthema"/>
    <w:uiPriority w:val="99"/>
    <w:semiHidden/>
    <w:rsid w:val="004B6F56"/>
    <w:rPr>
      <w:rFonts w:ascii="Arial" w:eastAsiaTheme="minorHAnsi" w:hAnsi="Arial" w:cs="Arial"/>
      <w:b/>
      <w:bCs/>
      <w:spacing w:val="8"/>
      <w:sz w:val="22"/>
      <w:szCs w:val="22"/>
      <w:lang w:val="en-GB" w:eastAsia="zh-CN"/>
    </w:rPr>
  </w:style>
  <w:style w:type="paragraph" w:customStyle="1" w:styleId="WG1Apost-table-space">
    <w:name w:val="WG1A_post-table-space"/>
    <w:basedOn w:val="Standard"/>
    <w:next w:val="PARAGRAPH"/>
    <w:rsid w:val="007E4C38"/>
    <w:pPr>
      <w:snapToGrid w:val="0"/>
      <w:spacing w:before="100"/>
    </w:pPr>
  </w:style>
  <w:style w:type="character" w:customStyle="1" w:styleId="berschrift2Zchn">
    <w:name w:val="Überschrift 2 Zchn"/>
    <w:basedOn w:val="Absatz-Standardschriftart"/>
    <w:link w:val="berschrift2"/>
    <w:rsid w:val="00B10A30"/>
    <w:rPr>
      <w:rFonts w:ascii="Arial" w:hAnsi="Arial" w:cs="Arial"/>
      <w:b/>
      <w:bCs/>
      <w:spacing w:val="8"/>
      <w:lang w:val="en-GB" w:eastAsia="zh-CN"/>
    </w:rPr>
  </w:style>
  <w:style w:type="paragraph" w:customStyle="1" w:styleId="FIGURE-uncaptioned">
    <w:name w:val="FIGURE-uncaptioned"/>
    <w:basedOn w:val="PARAGRAPHCompressed"/>
    <w:qFormat/>
    <w:rsid w:val="00973230"/>
    <w:pPr>
      <w:spacing w:before="20" w:after="20"/>
      <w:jc w:val="center"/>
    </w:pPr>
  </w:style>
  <w:style w:type="character" w:customStyle="1" w:styleId="berschrift1Zchn">
    <w:name w:val="Überschrift 1 Zchn"/>
    <w:basedOn w:val="Absatz-Standardschriftart"/>
    <w:link w:val="berschrift1"/>
    <w:uiPriority w:val="9"/>
    <w:rsid w:val="00F3579A"/>
    <w:rPr>
      <w:rFonts w:ascii="Arial" w:hAnsi="Arial" w:cs="Arial"/>
      <w:b/>
      <w:bCs/>
      <w:spacing w:val="8"/>
      <w:sz w:val="22"/>
      <w:szCs w:val="22"/>
      <w:lang w:val="en-GB" w:eastAsia="zh-CN"/>
    </w:rPr>
  </w:style>
  <w:style w:type="paragraph" w:customStyle="1" w:styleId="OPCUACSstandardtyping">
    <w:name w:val="OPC UA CS standard typing"/>
    <w:basedOn w:val="Standard"/>
    <w:link w:val="OPCUACSstandardtypingZchn"/>
    <w:qFormat/>
    <w:rsid w:val="00F3579A"/>
    <w:pPr>
      <w:spacing w:after="160" w:line="259" w:lineRule="auto"/>
      <w:jc w:val="left"/>
    </w:pPr>
    <w:rPr>
      <w:rFonts w:eastAsiaTheme="minorHAnsi"/>
      <w:spacing w:val="0"/>
      <w:lang w:val="en-US" w:eastAsia="en-US"/>
    </w:rPr>
  </w:style>
  <w:style w:type="character" w:customStyle="1" w:styleId="OPCUACSstandardtypingZchn">
    <w:name w:val="OPC UA CS standard typing Zchn"/>
    <w:basedOn w:val="Absatz-Standardschriftart"/>
    <w:link w:val="OPCUACSstandardtyping"/>
    <w:rsid w:val="00F3579A"/>
    <w:rPr>
      <w:rFonts w:ascii="Arial" w:eastAsiaTheme="minorHAnsi"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507551">
      <w:bodyDiv w:val="1"/>
      <w:marLeft w:val="0"/>
      <w:marRight w:val="0"/>
      <w:marTop w:val="0"/>
      <w:marBottom w:val="0"/>
      <w:divBdr>
        <w:top w:val="none" w:sz="0" w:space="0" w:color="auto"/>
        <w:left w:val="none" w:sz="0" w:space="0" w:color="auto"/>
        <w:bottom w:val="none" w:sz="0" w:space="0" w:color="auto"/>
        <w:right w:val="none" w:sz="0" w:space="0" w:color="auto"/>
      </w:divBdr>
    </w:div>
    <w:div w:id="835732489">
      <w:bodyDiv w:val="1"/>
      <w:marLeft w:val="0"/>
      <w:marRight w:val="0"/>
      <w:marTop w:val="0"/>
      <w:marBottom w:val="0"/>
      <w:divBdr>
        <w:top w:val="none" w:sz="0" w:space="0" w:color="auto"/>
        <w:left w:val="none" w:sz="0" w:space="0" w:color="auto"/>
        <w:bottom w:val="none" w:sz="0" w:space="0" w:color="auto"/>
        <w:right w:val="none" w:sz="0" w:space="0" w:color="auto"/>
      </w:divBdr>
    </w:div>
    <w:div w:id="2060014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opcfoundation.org/UA/Part9/" TargetMode="External"/><Relationship Id="rId21" Type="http://schemas.openxmlformats.org/officeDocument/2006/relationships/hyperlink" Target="http://www.opcfoundation.org/UA/Part4/" TargetMode="External"/><Relationship Id="rId42" Type="http://schemas.openxmlformats.org/officeDocument/2006/relationships/footer" Target="footer2.xml"/><Relationship Id="rId47" Type="http://schemas.openxmlformats.org/officeDocument/2006/relationships/hyperlink" Target="http://opcfoundation.org/UA-Profile/%3cshort" TargetMode="External"/><Relationship Id="rId63" Type="http://schemas.openxmlformats.org/officeDocument/2006/relationships/hyperlink" Target="http://www.opcfoundation.org/UA/schemas/%3cshort%20name%3e/Opc.Ua.%3cshort%20name%3e.NodeSet2.xml" TargetMode="External"/><Relationship Id="rId68"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3.xml"/><Relationship Id="rId29" Type="http://schemas.openxmlformats.org/officeDocument/2006/relationships/hyperlink" Target="http://www.opcfoundation.org/UA/Part12/" TargetMode="External"/><Relationship Id="rId11" Type="http://schemas.openxmlformats.org/officeDocument/2006/relationships/hyperlink" Target="https://creativecommons.org/publicdomain/mark/1.0/" TargetMode="External"/><Relationship Id="rId24" Type="http://schemas.openxmlformats.org/officeDocument/2006/relationships/hyperlink" Target="http://www.opcfoundation.org/UA/Part7/" TargetMode="External"/><Relationship Id="rId32" Type="http://schemas.openxmlformats.org/officeDocument/2006/relationships/hyperlink" Target="http://www.opcfoundation.org/UA/Amendment1/" TargetMode="External"/><Relationship Id="rId37" Type="http://schemas.openxmlformats.org/officeDocument/2006/relationships/hyperlink" Target="http://www.opcfoundation.org/UA/Amendment11/" TargetMode="External"/><Relationship Id="rId40" Type="http://schemas.openxmlformats.org/officeDocument/2006/relationships/header" Target="header4.xml"/><Relationship Id="rId45" Type="http://schemas.openxmlformats.org/officeDocument/2006/relationships/hyperlink" Target="http://opcfoundation.org/UA-Profile/%3cshort" TargetMode="External"/><Relationship Id="rId53" Type="http://schemas.openxmlformats.org/officeDocument/2006/relationships/hyperlink" Target="http://opcfoundation.org/UA/POWERLINK/" TargetMode="External"/><Relationship Id="rId58" Type="http://schemas.openxmlformats.org/officeDocument/2006/relationships/hyperlink" Target="https://github.com/OPCFoundation/UA-Nodeset" TargetMode="External"/><Relationship Id="rId66" Type="http://schemas.openxmlformats.org/officeDocument/2006/relationships/footer" Target="footer3.xml"/><Relationship Id="rId5" Type="http://schemas.openxmlformats.org/officeDocument/2006/relationships/webSettings" Target="webSettings.xml"/><Relationship Id="rId61" Type="http://schemas.openxmlformats.org/officeDocument/2006/relationships/hyperlink" Target="http://www.opcfoundation.org/UA/schemas/%3cshort%20name%3e/NodeIds.csv" TargetMode="External"/><Relationship Id="rId19" Type="http://schemas.openxmlformats.org/officeDocument/2006/relationships/hyperlink" Target="http://www.opcfoundation.org/UA/Part2/" TargetMode="External"/><Relationship Id="rId14" Type="http://schemas.openxmlformats.org/officeDocument/2006/relationships/hyperlink" Target="https://opcfoundation.org/" TargetMode="External"/><Relationship Id="rId22" Type="http://schemas.openxmlformats.org/officeDocument/2006/relationships/hyperlink" Target="http://www.opcfoundation.org/UA/Part5/" TargetMode="External"/><Relationship Id="rId27" Type="http://schemas.openxmlformats.org/officeDocument/2006/relationships/hyperlink" Target="http://www.opcfoundation.org/UA/Part10/" TargetMode="External"/><Relationship Id="rId30" Type="http://schemas.openxmlformats.org/officeDocument/2006/relationships/hyperlink" Target="http://www.opcfoundation.org/UA/Part13/" TargetMode="External"/><Relationship Id="rId35" Type="http://schemas.openxmlformats.org/officeDocument/2006/relationships/hyperlink" Target="http://www.opcfoundation.org/UA/Amendment7/" TargetMode="External"/><Relationship Id="rId43" Type="http://schemas.openxmlformats.org/officeDocument/2006/relationships/image" Target="media/image4.png"/><Relationship Id="rId48" Type="http://schemas.openxmlformats.org/officeDocument/2006/relationships/hyperlink" Target="http://opcfoundation.org/UA/%3cshort" TargetMode="External"/><Relationship Id="rId56" Type="http://schemas.openxmlformats.org/officeDocument/2006/relationships/hyperlink" Target="http://opcfoundation.org/UA/schemas/%3cshort%20name%3e/%3cversion%3e/%3cfile%20name%3e" TargetMode="External"/><Relationship Id="rId64" Type="http://schemas.openxmlformats.org/officeDocument/2006/relationships/header" Target="header6.xml"/><Relationship Id="rId69" Type="http://schemas.openxmlformats.org/officeDocument/2006/relationships/footer" Target="footer5.xml"/><Relationship Id="rId113" Type="http://schemas.microsoft.com/office/2018/08/relationships/commentsExtensible" Target="commentsExtensible.xml"/><Relationship Id="rId8" Type="http://schemas.openxmlformats.org/officeDocument/2006/relationships/image" Target="media/image1.jpeg"/><Relationship Id="rId51" Type="http://schemas.microsoft.com/office/2011/relationships/commentsExtended" Target="commentsExtended.xm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footer" Target="footer1.xml"/><Relationship Id="rId25" Type="http://schemas.openxmlformats.org/officeDocument/2006/relationships/hyperlink" Target="http://www.opcfoundation.org/UA/Part8/" TargetMode="External"/><Relationship Id="rId33" Type="http://schemas.openxmlformats.org/officeDocument/2006/relationships/hyperlink" Target="http://www.opcfoundation.org/UA/Amendment3/" TargetMode="External"/><Relationship Id="rId38" Type="http://schemas.openxmlformats.org/officeDocument/2006/relationships/hyperlink" Target="http://www.opcfoundation.org/UA/Part100/" TargetMode="External"/><Relationship Id="rId46" Type="http://schemas.openxmlformats.org/officeDocument/2006/relationships/hyperlink" Target="http://opcfoundation.org/UA-Profile/%3cshort" TargetMode="External"/><Relationship Id="rId59" Type="http://schemas.openxmlformats.org/officeDocument/2006/relationships/hyperlink" Target="https://opcfoundation-onlineapplications.org/mantis/main_page.php" TargetMode="External"/><Relationship Id="rId67" Type="http://schemas.openxmlformats.org/officeDocument/2006/relationships/footer" Target="footer4.xml"/><Relationship Id="rId20" Type="http://schemas.openxmlformats.org/officeDocument/2006/relationships/hyperlink" Target="http://www.opcfoundation.org/UA/Part3/" TargetMode="External"/><Relationship Id="rId41" Type="http://schemas.openxmlformats.org/officeDocument/2006/relationships/header" Target="header5.xml"/><Relationship Id="rId54" Type="http://schemas.openxmlformats.org/officeDocument/2006/relationships/hyperlink" Target="http://opcfoundation.org/UA/POWERLINK/" TargetMode="External"/><Relationship Id="rId62" Type="http://schemas.openxmlformats.org/officeDocument/2006/relationships/hyperlink" Target="http://www.opcfoundation.org/UA/schemas/%3cshort%20name%3e/1.0/Opc.Ua.%3cshort%20name%3e.NodeSet2.xml" TargetMode="Externa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hyperlink" Target="http://www.opcfoundation.org/UA/Part6/" TargetMode="External"/><Relationship Id="rId28" Type="http://schemas.openxmlformats.org/officeDocument/2006/relationships/hyperlink" Target="http://www.opcfoundation.org/UA/Part11/" TargetMode="External"/><Relationship Id="rId36" Type="http://schemas.openxmlformats.org/officeDocument/2006/relationships/hyperlink" Target="https://reference.opcfoundation.org/Core/docs/Amendment11/" TargetMode="External"/><Relationship Id="rId49" Type="http://schemas.openxmlformats.org/officeDocument/2006/relationships/hyperlink" Target="http://opcfoundation.org/UA/%3cshort" TargetMode="External"/><Relationship Id="rId57" Type="http://schemas.openxmlformats.org/officeDocument/2006/relationships/hyperlink" Target="http://opcfoundation.org/UA/schemas/%3cshort%20name%3e/%3cfile%20name%3e" TargetMode="External"/><Relationship Id="rId114" Type="http://schemas.microsoft.com/office/2016/09/relationships/commentsIds" Target="commentsIds.xml"/><Relationship Id="rId10" Type="http://schemas.openxmlformats.org/officeDocument/2006/relationships/header" Target="header1.xml"/><Relationship Id="rId31" Type="http://schemas.openxmlformats.org/officeDocument/2006/relationships/hyperlink" Target="http://www.opcfoundation.org/UA/Part14/%20" TargetMode="External"/><Relationship Id="rId44" Type="http://schemas.openxmlformats.org/officeDocument/2006/relationships/image" Target="media/image5.png"/><Relationship Id="rId52" Type="http://schemas.openxmlformats.org/officeDocument/2006/relationships/hyperlink" Target="http://opcfoundation.org/UA/POWERLINK/" TargetMode="External"/><Relationship Id="rId60" Type="http://schemas.openxmlformats.org/officeDocument/2006/relationships/hyperlink" Target="http://www.opcfoundation.org/UA/schemas/%3cshort%20name%3e/1.0/NodeIds.csv" TargetMode="External"/><Relationship Id="rId65" Type="http://schemas.openxmlformats.org/officeDocument/2006/relationships/header" Target="header7.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hyperlink" Target="https://opcfoundation.org/" TargetMode="External"/><Relationship Id="rId18" Type="http://schemas.openxmlformats.org/officeDocument/2006/relationships/hyperlink" Target="http://www.opcfoundation.org/UA/Part1/" TargetMode="External"/><Relationship Id="rId39" Type="http://schemas.openxmlformats.org/officeDocument/2006/relationships/hyperlink" Target="http://opcfoundation.org/UA/Mining/General/" TargetMode="External"/><Relationship Id="rId34" Type="http://schemas.openxmlformats.org/officeDocument/2006/relationships/hyperlink" Target="http://www.opcfoundation.org/UA/Amendment5/" TargetMode="External"/><Relationship Id="rId50" Type="http://schemas.openxmlformats.org/officeDocument/2006/relationships/comments" Target="comments.xml"/><Relationship Id="rId55" Type="http://schemas.openxmlformats.org/officeDocument/2006/relationships/hyperlink" Target="http://opcfoundation.org/UA/%3cshort%20name%3e/" TargetMode="External"/><Relationship Id="rId7" Type="http://schemas.openxmlformats.org/officeDocument/2006/relationships/endnotes" Target="endnotes.xml"/><Relationship Id="rId71"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IECtemplate\iecst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3516AB-2550-464D-80BF-E5C874171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iecstd.dot</Template>
  <TotalTime>0</TotalTime>
  <Pages>50</Pages>
  <Words>9893</Words>
  <Characters>72511</Characters>
  <Application>Microsoft Office Word</Application>
  <DocSecurity>0</DocSecurity>
  <Lines>604</Lines>
  <Paragraphs>164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OPC UA for Mining</vt:lpstr>
      <vt:lpstr>OPC UA for &lt;Title&gt;</vt:lpstr>
    </vt:vector>
  </TitlesOfParts>
  <Company>IREDES initiative</Company>
  <LinksUpToDate>false</LinksUpToDate>
  <CharactersWithSpaces>82240</CharactersWithSpaces>
  <SharedDoc>false</SharedDoc>
  <HLinks>
    <vt:vector size="156" baseType="variant">
      <vt:variant>
        <vt:i4>458769</vt:i4>
      </vt:variant>
      <vt:variant>
        <vt:i4>141</vt:i4>
      </vt:variant>
      <vt:variant>
        <vt:i4>0</vt:i4>
      </vt:variant>
      <vt:variant>
        <vt:i4>5</vt:i4>
      </vt:variant>
      <vt:variant>
        <vt:lpwstr>http://www.iec.ch/standardsdev/resources/draftingpublications/writing_editing/IEC_rules/equations.htm</vt:lpwstr>
      </vt:variant>
      <vt:variant>
        <vt:lpwstr/>
      </vt:variant>
      <vt:variant>
        <vt:i4>6160451</vt:i4>
      </vt:variant>
      <vt:variant>
        <vt:i4>132</vt:i4>
      </vt:variant>
      <vt:variant>
        <vt:i4>0</vt:i4>
      </vt:variant>
      <vt:variant>
        <vt:i4>5</vt:i4>
      </vt:variant>
      <vt:variant>
        <vt:lpwstr>http://www.iec.ch/standardsdev/resources/draftingpublications/pdf/isoiecdir-2%7Bed6.0%7Den.pdf</vt:lpwstr>
      </vt:variant>
      <vt:variant>
        <vt:lpwstr>page=16</vt:lpwstr>
      </vt:variant>
      <vt:variant>
        <vt:i4>3801138</vt:i4>
      </vt:variant>
      <vt:variant>
        <vt:i4>129</vt:i4>
      </vt:variant>
      <vt:variant>
        <vt:i4>0</vt:i4>
      </vt:variant>
      <vt:variant>
        <vt:i4>5</vt:i4>
      </vt:variant>
      <vt:variant>
        <vt:lpwstr>http://www.iso.org/obp</vt:lpwstr>
      </vt:variant>
      <vt:variant>
        <vt:lpwstr/>
      </vt:variant>
      <vt:variant>
        <vt:i4>6881364</vt:i4>
      </vt:variant>
      <vt:variant>
        <vt:i4>126</vt:i4>
      </vt:variant>
      <vt:variant>
        <vt:i4>0</vt:i4>
      </vt:variant>
      <vt:variant>
        <vt:i4>5</vt:i4>
      </vt:variant>
      <vt:variant>
        <vt:lpwstr>http://www.iec.ch/standardsdev/resources/draftingpublications/layout_formatting/IEC_template/iec_template.htm</vt:lpwstr>
      </vt:variant>
      <vt:variant>
        <vt:lpwstr/>
      </vt:variant>
      <vt:variant>
        <vt:i4>6160451</vt:i4>
      </vt:variant>
      <vt:variant>
        <vt:i4>123</vt:i4>
      </vt:variant>
      <vt:variant>
        <vt:i4>0</vt:i4>
      </vt:variant>
      <vt:variant>
        <vt:i4>5</vt:i4>
      </vt:variant>
      <vt:variant>
        <vt:lpwstr>http://www.iec.ch/standardsdev/resources/draftingpublications/pdf/isoiecdir-2%7Bed6.0%7Den.pdf</vt:lpwstr>
      </vt:variant>
      <vt:variant>
        <vt:lpwstr>page=19</vt:lpwstr>
      </vt:variant>
      <vt:variant>
        <vt:i4>6160451</vt:i4>
      </vt:variant>
      <vt:variant>
        <vt:i4>120</vt:i4>
      </vt:variant>
      <vt:variant>
        <vt:i4>0</vt:i4>
      </vt:variant>
      <vt:variant>
        <vt:i4>5</vt:i4>
      </vt:variant>
      <vt:variant>
        <vt:lpwstr>http://www.iec.ch/standardsdev/resources/draftingpublications/pdf/isoiecdir-2%7Bed6.0%7Den.pdf</vt:lpwstr>
      </vt:variant>
      <vt:variant>
        <vt:lpwstr>page=19</vt:lpwstr>
      </vt:variant>
      <vt:variant>
        <vt:i4>6160451</vt:i4>
      </vt:variant>
      <vt:variant>
        <vt:i4>117</vt:i4>
      </vt:variant>
      <vt:variant>
        <vt:i4>0</vt:i4>
      </vt:variant>
      <vt:variant>
        <vt:i4>5</vt:i4>
      </vt:variant>
      <vt:variant>
        <vt:lpwstr>http://www.iec.ch/standardsdev/resources/draftingpublications/pdf/isoiecdir-2%7Bed6.0%7Den.pdf</vt:lpwstr>
      </vt:variant>
      <vt:variant>
        <vt:lpwstr>page=19</vt:lpwstr>
      </vt:variant>
      <vt:variant>
        <vt:i4>1441840</vt:i4>
      </vt:variant>
      <vt:variant>
        <vt:i4>110</vt:i4>
      </vt:variant>
      <vt:variant>
        <vt:i4>0</vt:i4>
      </vt:variant>
      <vt:variant>
        <vt:i4>5</vt:i4>
      </vt:variant>
      <vt:variant>
        <vt:lpwstr/>
      </vt:variant>
      <vt:variant>
        <vt:lpwstr>_Toc360027106</vt:lpwstr>
      </vt:variant>
      <vt:variant>
        <vt:i4>1441840</vt:i4>
      </vt:variant>
      <vt:variant>
        <vt:i4>104</vt:i4>
      </vt:variant>
      <vt:variant>
        <vt:i4>0</vt:i4>
      </vt:variant>
      <vt:variant>
        <vt:i4>5</vt:i4>
      </vt:variant>
      <vt:variant>
        <vt:lpwstr/>
      </vt:variant>
      <vt:variant>
        <vt:lpwstr>_Toc360027105</vt:lpwstr>
      </vt:variant>
      <vt:variant>
        <vt:i4>1441840</vt:i4>
      </vt:variant>
      <vt:variant>
        <vt:i4>98</vt:i4>
      </vt:variant>
      <vt:variant>
        <vt:i4>0</vt:i4>
      </vt:variant>
      <vt:variant>
        <vt:i4>5</vt:i4>
      </vt:variant>
      <vt:variant>
        <vt:lpwstr/>
      </vt:variant>
      <vt:variant>
        <vt:lpwstr>_Toc360027104</vt:lpwstr>
      </vt:variant>
      <vt:variant>
        <vt:i4>1441840</vt:i4>
      </vt:variant>
      <vt:variant>
        <vt:i4>89</vt:i4>
      </vt:variant>
      <vt:variant>
        <vt:i4>0</vt:i4>
      </vt:variant>
      <vt:variant>
        <vt:i4>5</vt:i4>
      </vt:variant>
      <vt:variant>
        <vt:lpwstr/>
      </vt:variant>
      <vt:variant>
        <vt:lpwstr>_Toc360027103</vt:lpwstr>
      </vt:variant>
      <vt:variant>
        <vt:i4>1441840</vt:i4>
      </vt:variant>
      <vt:variant>
        <vt:i4>83</vt:i4>
      </vt:variant>
      <vt:variant>
        <vt:i4>0</vt:i4>
      </vt:variant>
      <vt:variant>
        <vt:i4>5</vt:i4>
      </vt:variant>
      <vt:variant>
        <vt:lpwstr/>
      </vt:variant>
      <vt:variant>
        <vt:lpwstr>_Toc360027102</vt:lpwstr>
      </vt:variant>
      <vt:variant>
        <vt:i4>1441840</vt:i4>
      </vt:variant>
      <vt:variant>
        <vt:i4>77</vt:i4>
      </vt:variant>
      <vt:variant>
        <vt:i4>0</vt:i4>
      </vt:variant>
      <vt:variant>
        <vt:i4>5</vt:i4>
      </vt:variant>
      <vt:variant>
        <vt:lpwstr/>
      </vt:variant>
      <vt:variant>
        <vt:lpwstr>_Toc360027101</vt:lpwstr>
      </vt:variant>
      <vt:variant>
        <vt:i4>1179709</vt:i4>
      </vt:variant>
      <vt:variant>
        <vt:i4>68</vt:i4>
      </vt:variant>
      <vt:variant>
        <vt:i4>0</vt:i4>
      </vt:variant>
      <vt:variant>
        <vt:i4>5</vt:i4>
      </vt:variant>
      <vt:variant>
        <vt:lpwstr/>
      </vt:variant>
      <vt:variant>
        <vt:lpwstr>_Toc374095373</vt:lpwstr>
      </vt:variant>
      <vt:variant>
        <vt:i4>1179709</vt:i4>
      </vt:variant>
      <vt:variant>
        <vt:i4>62</vt:i4>
      </vt:variant>
      <vt:variant>
        <vt:i4>0</vt:i4>
      </vt:variant>
      <vt:variant>
        <vt:i4>5</vt:i4>
      </vt:variant>
      <vt:variant>
        <vt:lpwstr/>
      </vt:variant>
      <vt:variant>
        <vt:lpwstr>_Toc374095372</vt:lpwstr>
      </vt:variant>
      <vt:variant>
        <vt:i4>1179709</vt:i4>
      </vt:variant>
      <vt:variant>
        <vt:i4>56</vt:i4>
      </vt:variant>
      <vt:variant>
        <vt:i4>0</vt:i4>
      </vt:variant>
      <vt:variant>
        <vt:i4>5</vt:i4>
      </vt:variant>
      <vt:variant>
        <vt:lpwstr/>
      </vt:variant>
      <vt:variant>
        <vt:lpwstr>_Toc374095371</vt:lpwstr>
      </vt:variant>
      <vt:variant>
        <vt:i4>1179709</vt:i4>
      </vt:variant>
      <vt:variant>
        <vt:i4>50</vt:i4>
      </vt:variant>
      <vt:variant>
        <vt:i4>0</vt:i4>
      </vt:variant>
      <vt:variant>
        <vt:i4>5</vt:i4>
      </vt:variant>
      <vt:variant>
        <vt:lpwstr/>
      </vt:variant>
      <vt:variant>
        <vt:lpwstr>_Toc374095370</vt:lpwstr>
      </vt:variant>
      <vt:variant>
        <vt:i4>1245245</vt:i4>
      </vt:variant>
      <vt:variant>
        <vt:i4>44</vt:i4>
      </vt:variant>
      <vt:variant>
        <vt:i4>0</vt:i4>
      </vt:variant>
      <vt:variant>
        <vt:i4>5</vt:i4>
      </vt:variant>
      <vt:variant>
        <vt:lpwstr/>
      </vt:variant>
      <vt:variant>
        <vt:lpwstr>_Toc374095369</vt:lpwstr>
      </vt:variant>
      <vt:variant>
        <vt:i4>1245245</vt:i4>
      </vt:variant>
      <vt:variant>
        <vt:i4>38</vt:i4>
      </vt:variant>
      <vt:variant>
        <vt:i4>0</vt:i4>
      </vt:variant>
      <vt:variant>
        <vt:i4>5</vt:i4>
      </vt:variant>
      <vt:variant>
        <vt:lpwstr/>
      </vt:variant>
      <vt:variant>
        <vt:lpwstr>_Toc374095368</vt:lpwstr>
      </vt:variant>
      <vt:variant>
        <vt:i4>1245245</vt:i4>
      </vt:variant>
      <vt:variant>
        <vt:i4>32</vt:i4>
      </vt:variant>
      <vt:variant>
        <vt:i4>0</vt:i4>
      </vt:variant>
      <vt:variant>
        <vt:i4>5</vt:i4>
      </vt:variant>
      <vt:variant>
        <vt:lpwstr/>
      </vt:variant>
      <vt:variant>
        <vt:lpwstr>_Toc374095367</vt:lpwstr>
      </vt:variant>
      <vt:variant>
        <vt:i4>1245245</vt:i4>
      </vt:variant>
      <vt:variant>
        <vt:i4>26</vt:i4>
      </vt:variant>
      <vt:variant>
        <vt:i4>0</vt:i4>
      </vt:variant>
      <vt:variant>
        <vt:i4>5</vt:i4>
      </vt:variant>
      <vt:variant>
        <vt:lpwstr/>
      </vt:variant>
      <vt:variant>
        <vt:lpwstr>_Toc374095366</vt:lpwstr>
      </vt:variant>
      <vt:variant>
        <vt:i4>1245245</vt:i4>
      </vt:variant>
      <vt:variant>
        <vt:i4>20</vt:i4>
      </vt:variant>
      <vt:variant>
        <vt:i4>0</vt:i4>
      </vt:variant>
      <vt:variant>
        <vt:i4>5</vt:i4>
      </vt:variant>
      <vt:variant>
        <vt:lpwstr/>
      </vt:variant>
      <vt:variant>
        <vt:lpwstr>_Toc374095365</vt:lpwstr>
      </vt:variant>
      <vt:variant>
        <vt:i4>1245245</vt:i4>
      </vt:variant>
      <vt:variant>
        <vt:i4>14</vt:i4>
      </vt:variant>
      <vt:variant>
        <vt:i4>0</vt:i4>
      </vt:variant>
      <vt:variant>
        <vt:i4>5</vt:i4>
      </vt:variant>
      <vt:variant>
        <vt:lpwstr/>
      </vt:variant>
      <vt:variant>
        <vt:lpwstr>_Toc374095364</vt:lpwstr>
      </vt:variant>
      <vt:variant>
        <vt:i4>1245245</vt:i4>
      </vt:variant>
      <vt:variant>
        <vt:i4>8</vt:i4>
      </vt:variant>
      <vt:variant>
        <vt:i4>0</vt:i4>
      </vt:variant>
      <vt:variant>
        <vt:i4>5</vt:i4>
      </vt:variant>
      <vt:variant>
        <vt:lpwstr/>
      </vt:variant>
      <vt:variant>
        <vt:lpwstr>_Toc374095363</vt:lpwstr>
      </vt:variant>
      <vt:variant>
        <vt:i4>6881364</vt:i4>
      </vt:variant>
      <vt:variant>
        <vt:i4>3</vt:i4>
      </vt:variant>
      <vt:variant>
        <vt:i4>0</vt:i4>
      </vt:variant>
      <vt:variant>
        <vt:i4>5</vt:i4>
      </vt:variant>
      <vt:variant>
        <vt:lpwstr>http://www.iec.ch/standardsdev/resources/draftingpublications/layout_formatting/IEC_template/iec_template.htm</vt:lpwstr>
      </vt:variant>
      <vt:variant>
        <vt:lpwstr/>
      </vt:variant>
      <vt:variant>
        <vt:i4>6881364</vt:i4>
      </vt:variant>
      <vt:variant>
        <vt:i4>0</vt:i4>
      </vt:variant>
      <vt:variant>
        <vt:i4>0</vt:i4>
      </vt:variant>
      <vt:variant>
        <vt:i4>5</vt:i4>
      </vt:variant>
      <vt:variant>
        <vt:lpwstr>http://www.iec.ch/standardsdev/resources/draftingpublications/layout_formatting/IEC_template/iec_template.htm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OPC UA for Mining</dc:title>
  <dc:subject>Industrial Communication</dc:subject>
  <dc:creator>Christoph Cibis</dc:creator>
  <cp:keywords/>
  <dc:description>Report or view errata: http://www.opcfoundation.org/errata</dc:description>
  <cp:lastModifiedBy>Christoph Cibis</cp:lastModifiedBy>
  <cp:revision>41</cp:revision>
  <cp:lastPrinted>2013-06-21T13:51:00Z</cp:lastPrinted>
  <dcterms:created xsi:type="dcterms:W3CDTF">2021-11-12T11:40:00Z</dcterms:created>
  <dcterms:modified xsi:type="dcterms:W3CDTF">2021-11-22T16:10:00Z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5.5</vt:lpwstr>
  </property>
  <property fmtid="{D5CDD505-2E9C-101B-9397-08002B2CF9AE}" pid="3" name="Published">
    <vt:lpwstr>2021-02</vt:lpwstr>
  </property>
  <property fmtid="{D5CDD505-2E9C-101B-9397-08002B2CF9AE}" pid="4" name="OPCVersion">
    <vt:lpwstr>1.0</vt:lpwstr>
  </property>
  <property fmtid="{D5CDD505-2E9C-101B-9397-08002B2CF9AE}" pid="5" name="OPCReleaseType">
    <vt:lpwstr>Draft</vt:lpwstr>
  </property>
  <property fmtid="{D5CDD505-2E9C-101B-9397-08002B2CF9AE}" pid="6" name="Part Name">
    <vt:lpwstr>IREDES</vt:lpwstr>
  </property>
  <property fmtid="{D5CDD505-2E9C-101B-9397-08002B2CF9AE}" pid="7" name="Part Number">
    <vt:lpwstr>Part 1</vt:lpwstr>
  </property>
  <property fmtid="{D5CDD505-2E9C-101B-9397-08002B2CF9AE}" pid="8" name="HeaderLeft">
    <vt:lpwstr>OPC 40569-1: IREDES</vt:lpwstr>
  </property>
  <property fmtid="{D5CDD505-2E9C-101B-9397-08002B2CF9AE}" pid="9" name="DocNumber">
    <vt:lpwstr>OPC 40569-1</vt:lpwstr>
  </property>
  <property fmtid="{D5CDD505-2E9C-101B-9397-08002B2CF9AE}" pid="10" name="HeaderRight">
    <vt:lpwstr>Draft 1.0</vt:lpwstr>
  </property>
  <property fmtid="{D5CDD505-2E9C-101B-9397-08002B2CF9AE}" pid="11" name="TemplateVersion">
    <vt:lpwstr>1.01.13</vt:lpwstr>
  </property>
  <property fmtid="{D5CDD505-2E9C-101B-9397-08002B2CF9AE}" pid="12" name="Date completed">
    <vt:lpwstr>2022-10-01</vt:lpwstr>
  </property>
</Properties>
</file>